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5157" w14:textId="77777777" w:rsidR="00F91A29" w:rsidRDefault="00F91A29" w:rsidP="00F91A29">
      <w:pPr>
        <w:pStyle w:val="a3"/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F91A29">
        <w:rPr>
          <w:rFonts w:asciiTheme="majorBidi" w:hAnsiTheme="majorBidi" w:cstheme="majorBidi"/>
          <w:b/>
          <w:bCs/>
          <w:sz w:val="40"/>
          <w:szCs w:val="40"/>
        </w:rPr>
        <w:t xml:space="preserve">The Situations and Needs for the Mobilization of Educational Resources of </w:t>
      </w:r>
    </w:p>
    <w:p w14:paraId="59120EF1" w14:textId="6AB94D12" w:rsidR="00F91A29" w:rsidRPr="00F91A29" w:rsidRDefault="00F91A29" w:rsidP="00F91A29">
      <w:pPr>
        <w:pStyle w:val="a3"/>
        <w:ind w:left="720" w:hanging="720"/>
        <w:rPr>
          <w:rFonts w:asciiTheme="majorBidi" w:hAnsiTheme="majorBidi" w:cstheme="majorBidi"/>
          <w:b/>
          <w:bCs/>
          <w:sz w:val="40"/>
          <w:szCs w:val="40"/>
        </w:rPr>
      </w:pPr>
      <w:r w:rsidRPr="00F91A29">
        <w:rPr>
          <w:rFonts w:asciiTheme="majorBidi" w:hAnsiTheme="majorBidi" w:cstheme="majorBidi"/>
          <w:b/>
          <w:bCs/>
          <w:sz w:val="40"/>
          <w:szCs w:val="40"/>
        </w:rPr>
        <w:t xml:space="preserve">Special Education Centers under Nakhon </w:t>
      </w:r>
      <w:proofErr w:type="spellStart"/>
      <w:r w:rsidRPr="00F91A29">
        <w:rPr>
          <w:rFonts w:asciiTheme="majorBidi" w:hAnsiTheme="majorBidi" w:cstheme="majorBidi"/>
          <w:b/>
          <w:bCs/>
          <w:sz w:val="40"/>
          <w:szCs w:val="40"/>
        </w:rPr>
        <w:t>Phanom</w:t>
      </w:r>
      <w:proofErr w:type="spellEnd"/>
      <w:r w:rsidRPr="00F91A29">
        <w:rPr>
          <w:rFonts w:asciiTheme="majorBidi" w:hAnsiTheme="majorBidi" w:cstheme="majorBidi"/>
          <w:b/>
          <w:bCs/>
          <w:sz w:val="40"/>
          <w:szCs w:val="40"/>
        </w:rPr>
        <w:t xml:space="preserve"> Province</w:t>
      </w:r>
    </w:p>
    <w:p w14:paraId="47940553" w14:textId="77777777" w:rsidR="00F4422E" w:rsidRDefault="00F4422E"/>
    <w:sectPr w:rsidR="00F4422E" w:rsidSect="00F91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9"/>
    <w:rsid w:val="00F4422E"/>
    <w:rsid w:val="00F9128D"/>
    <w:rsid w:val="00F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81CFF"/>
  <w15:chartTrackingRefBased/>
  <w15:docId w15:val="{A20973EB-55FC-4278-8F51-5954C002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1A29"/>
    <w:pPr>
      <w:spacing w:after="0" w:line="240" w:lineRule="auto"/>
    </w:pPr>
    <w:rPr>
      <w:rFonts w:cstheme="minorBidi"/>
    </w:rPr>
  </w:style>
  <w:style w:type="character" w:customStyle="1" w:styleId="a4">
    <w:name w:val="ไม่มีการเว้นระยะห่าง อักขระ"/>
    <w:link w:val="a3"/>
    <w:uiPriority w:val="1"/>
    <w:locked/>
    <w:rsid w:val="00F91A29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จันเพ็ญ กัสนุกา</dc:creator>
  <cp:keywords/>
  <dc:description/>
  <cp:lastModifiedBy>จันเพ็ญ กัสนุกา</cp:lastModifiedBy>
  <cp:revision>1</cp:revision>
  <dcterms:created xsi:type="dcterms:W3CDTF">2022-01-26T09:49:00Z</dcterms:created>
  <dcterms:modified xsi:type="dcterms:W3CDTF">2022-01-26T09:52:00Z</dcterms:modified>
</cp:coreProperties>
</file>