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84C" w:rsidRPr="00ED003A" w:rsidRDefault="0064484C" w:rsidP="00EA4905">
      <w:pPr>
        <w:spacing w:before="50" w:after="50"/>
        <w:ind w:left="1797" w:right="1252"/>
        <w:jc w:val="center"/>
        <w:rPr>
          <w:rFonts w:ascii="Angsana New" w:hAnsi="Angsana New"/>
          <w:sz w:val="40"/>
          <w:szCs w:val="40"/>
        </w:rPr>
      </w:pPr>
      <w:r w:rsidRPr="00ED003A">
        <w:rPr>
          <w:rFonts w:ascii="Angsana New" w:hAnsi="Angsana New"/>
          <w:sz w:val="40"/>
          <w:szCs w:val="40"/>
          <w:cs/>
        </w:rPr>
        <w:t>แนวทางการพัฒนากรอบความคิดแบบเติบโตของครู</w:t>
      </w:r>
    </w:p>
    <w:p w:rsidR="0064484C" w:rsidRPr="00ED003A" w:rsidRDefault="0064484C" w:rsidP="0064484C">
      <w:pPr>
        <w:jc w:val="center"/>
        <w:rPr>
          <w:rFonts w:ascii="Angsana New" w:hAnsi="Angsana New"/>
          <w:sz w:val="40"/>
          <w:szCs w:val="40"/>
        </w:rPr>
      </w:pPr>
      <w:r w:rsidRPr="00ED003A">
        <w:rPr>
          <w:rFonts w:ascii="Angsana New" w:hAnsi="Angsana New"/>
          <w:sz w:val="40"/>
          <w:szCs w:val="40"/>
          <w:cs/>
        </w:rPr>
        <w:t>ในโรงเรียน</w:t>
      </w:r>
      <w:r w:rsidRPr="00ED003A">
        <w:rPr>
          <w:rFonts w:ascii="Angsana New" w:hAnsi="Angsana New" w:hint="cs"/>
          <w:sz w:val="40"/>
          <w:szCs w:val="40"/>
          <w:cs/>
        </w:rPr>
        <w:t>สังกัดสำนักงานเขตพื้นที่การศึกษาประถมศึกษาอุดรธานี เขต 1</w:t>
      </w:r>
      <w:r w:rsidRPr="00ED003A">
        <w:rPr>
          <w:rFonts w:ascii="Angsana New" w:hAnsi="Angsana New"/>
          <w:sz w:val="40"/>
          <w:szCs w:val="40"/>
        </w:rPr>
        <w:t>.</w:t>
      </w:r>
    </w:p>
    <w:p w:rsidR="0064484C" w:rsidRPr="00ED003A" w:rsidRDefault="0064484C" w:rsidP="0064484C">
      <w:pPr>
        <w:ind w:left="851" w:hanging="567"/>
        <w:jc w:val="center"/>
        <w:rPr>
          <w:rFonts w:ascii="Angsana New" w:hAnsi="Angsana New"/>
          <w:sz w:val="40"/>
          <w:szCs w:val="40"/>
        </w:rPr>
      </w:pPr>
      <w:r w:rsidRPr="00ED003A">
        <w:rPr>
          <w:rFonts w:ascii="Angsana New" w:hAnsi="Angsana New"/>
          <w:sz w:val="40"/>
          <w:szCs w:val="40"/>
        </w:rPr>
        <w:t xml:space="preserve">Guidelines Teachers’ Growth Mindset Development in School under the Office of </w:t>
      </w:r>
      <w:proofErr w:type="spellStart"/>
      <w:r w:rsidRPr="00ED003A">
        <w:rPr>
          <w:rFonts w:ascii="Angsana New" w:hAnsi="Angsana New"/>
          <w:sz w:val="40"/>
          <w:szCs w:val="40"/>
        </w:rPr>
        <w:t>Udonthani</w:t>
      </w:r>
      <w:proofErr w:type="spellEnd"/>
      <w:r w:rsidRPr="00ED003A">
        <w:rPr>
          <w:rFonts w:ascii="Angsana New" w:hAnsi="Angsana New"/>
          <w:sz w:val="40"/>
          <w:szCs w:val="40"/>
        </w:rPr>
        <w:t xml:space="preserve"> Primary Educational Service Area </w:t>
      </w:r>
      <w:r w:rsidRPr="00ED003A">
        <w:rPr>
          <w:rFonts w:ascii="Angsana New" w:hAnsi="Angsana New" w:hint="cs"/>
          <w:sz w:val="40"/>
          <w:szCs w:val="40"/>
          <w:cs/>
        </w:rPr>
        <w:t>1</w:t>
      </w:r>
      <w:r w:rsidRPr="00ED003A">
        <w:rPr>
          <w:rFonts w:ascii="Angsana New" w:hAnsi="Angsana New"/>
          <w:sz w:val="40"/>
          <w:szCs w:val="40"/>
        </w:rPr>
        <w:t>.</w:t>
      </w:r>
    </w:p>
    <w:p w:rsidR="0064484C" w:rsidRDefault="0064484C" w:rsidP="0064484C">
      <w:pPr>
        <w:ind w:left="851" w:hanging="567"/>
        <w:jc w:val="right"/>
        <w:rPr>
          <w:rFonts w:ascii="Angsana New" w:hAnsi="Angsana New"/>
          <w:b/>
          <w:bCs/>
          <w:sz w:val="32"/>
          <w:szCs w:val="32"/>
        </w:rPr>
      </w:pPr>
    </w:p>
    <w:p w:rsidR="0064484C" w:rsidRPr="00ED003A" w:rsidRDefault="0064484C" w:rsidP="0064484C">
      <w:pPr>
        <w:ind w:left="851" w:hanging="567"/>
        <w:jc w:val="right"/>
        <w:rPr>
          <w:rFonts w:ascii="Angsana New" w:hAnsi="Angsana New"/>
          <w:sz w:val="28"/>
        </w:rPr>
      </w:pPr>
      <w:proofErr w:type="spellStart"/>
      <w:r w:rsidRPr="00ED003A">
        <w:rPr>
          <w:rFonts w:ascii="Angsana New" w:hAnsi="Angsana New" w:hint="cs"/>
          <w:sz w:val="28"/>
          <w:cs/>
        </w:rPr>
        <w:t>วชิรญาณ์</w:t>
      </w:r>
      <w:proofErr w:type="spellEnd"/>
      <w:r w:rsidRPr="00ED003A">
        <w:rPr>
          <w:rFonts w:ascii="Angsana New" w:hAnsi="Angsana New" w:hint="cs"/>
          <w:sz w:val="28"/>
          <w:cs/>
        </w:rPr>
        <w:t xml:space="preserve"> ผาจวง</w:t>
      </w:r>
    </w:p>
    <w:p w:rsidR="0064484C" w:rsidRPr="00ED003A" w:rsidRDefault="0064484C" w:rsidP="0064484C">
      <w:pPr>
        <w:ind w:left="851" w:hanging="567"/>
        <w:jc w:val="right"/>
        <w:rPr>
          <w:rFonts w:ascii="Angsana New" w:hAnsi="Angsana New"/>
          <w:sz w:val="28"/>
        </w:rPr>
      </w:pPr>
      <w:proofErr w:type="spellStart"/>
      <w:r w:rsidRPr="00ED003A">
        <w:rPr>
          <w:rFonts w:ascii="Angsana New" w:hAnsi="Angsana New"/>
          <w:sz w:val="28"/>
        </w:rPr>
        <w:t>Whachiraya</w:t>
      </w:r>
      <w:proofErr w:type="spellEnd"/>
      <w:r w:rsidRPr="00ED003A">
        <w:rPr>
          <w:rFonts w:ascii="Angsana New" w:hAnsi="Angsana New"/>
          <w:sz w:val="28"/>
        </w:rPr>
        <w:t xml:space="preserve"> </w:t>
      </w:r>
      <w:proofErr w:type="spellStart"/>
      <w:r w:rsidRPr="00ED003A">
        <w:rPr>
          <w:rFonts w:ascii="Angsana New" w:hAnsi="Angsana New"/>
          <w:sz w:val="28"/>
        </w:rPr>
        <w:t>Phajuang</w:t>
      </w:r>
      <w:proofErr w:type="spellEnd"/>
    </w:p>
    <w:p w:rsidR="0064484C" w:rsidRPr="00ED003A" w:rsidRDefault="0064484C" w:rsidP="0064484C">
      <w:pPr>
        <w:ind w:left="851" w:hanging="567"/>
        <w:jc w:val="right"/>
        <w:rPr>
          <w:rFonts w:ascii="Angsana New" w:hAnsi="Angsana New"/>
          <w:sz w:val="28"/>
        </w:rPr>
      </w:pPr>
      <w:r w:rsidRPr="00ED003A">
        <w:rPr>
          <w:rFonts w:ascii="Angsana New" w:hAnsi="Angsana New" w:hint="cs"/>
          <w:sz w:val="28"/>
          <w:cs/>
        </w:rPr>
        <w:t>สมาน ประวันโต</w:t>
      </w:r>
    </w:p>
    <w:p w:rsidR="0064484C" w:rsidRPr="008310B0" w:rsidRDefault="0064484C" w:rsidP="0064484C">
      <w:pPr>
        <w:ind w:left="851" w:hanging="567"/>
        <w:jc w:val="right"/>
        <w:rPr>
          <w:rFonts w:ascii="Angsana New" w:hAnsi="Angsana New"/>
          <w:sz w:val="32"/>
          <w:szCs w:val="32"/>
        </w:rPr>
      </w:pPr>
      <w:proofErr w:type="spellStart"/>
      <w:r w:rsidRPr="00ED003A">
        <w:rPr>
          <w:rFonts w:ascii="Angsana New" w:hAnsi="Angsana New"/>
          <w:sz w:val="28"/>
        </w:rPr>
        <w:t>Samarn</w:t>
      </w:r>
      <w:proofErr w:type="spellEnd"/>
      <w:r w:rsidRPr="00ED003A">
        <w:rPr>
          <w:rFonts w:ascii="Angsana New" w:hAnsi="Angsana New"/>
          <w:sz w:val="28"/>
        </w:rPr>
        <w:t xml:space="preserve"> </w:t>
      </w:r>
      <w:proofErr w:type="spellStart"/>
      <w:r w:rsidRPr="00ED003A">
        <w:rPr>
          <w:rFonts w:ascii="Angsana New" w:hAnsi="Angsana New"/>
          <w:sz w:val="28"/>
        </w:rPr>
        <w:t>Prawanto</w:t>
      </w:r>
      <w:proofErr w:type="spellEnd"/>
    </w:p>
    <w:p w:rsidR="0064484C" w:rsidRDefault="0064484C" w:rsidP="0064484C">
      <w:pPr>
        <w:rPr>
          <w:rFonts w:ascii="Angsana New" w:hAnsi="Angsana New"/>
          <w:sz w:val="36"/>
          <w:szCs w:val="36"/>
        </w:rPr>
      </w:pPr>
      <w:bookmarkStart w:id="0" w:name="_GoBack"/>
      <w:bookmarkEnd w:id="0"/>
    </w:p>
    <w:p w:rsidR="0064484C" w:rsidRDefault="0064484C" w:rsidP="0064484C">
      <w:pPr>
        <w:rPr>
          <w:rFonts w:ascii="Angsana New" w:hAnsi="Angsana New"/>
          <w:b/>
          <w:bCs/>
          <w:sz w:val="36"/>
          <w:szCs w:val="36"/>
        </w:rPr>
      </w:pPr>
      <w:r w:rsidRPr="003F3547">
        <w:rPr>
          <w:rFonts w:ascii="Angsana New" w:hAnsi="Angsana New" w:hint="cs"/>
          <w:b/>
          <w:bCs/>
          <w:sz w:val="36"/>
          <w:szCs w:val="36"/>
          <w:cs/>
        </w:rPr>
        <w:t>บทคัดย่อ</w:t>
      </w:r>
    </w:p>
    <w:p w:rsidR="0064484C" w:rsidRPr="00CA28B4" w:rsidRDefault="0064484C" w:rsidP="0064484C">
      <w:pPr>
        <w:pStyle w:val="a4"/>
        <w:jc w:val="thaiDistribute"/>
        <w:rPr>
          <w:rFonts w:ascii="TH SarabunPSK" w:hAnsi="TH SarabunPSK" w:cs="TH SarabunPSK"/>
          <w:sz w:val="32"/>
          <w:szCs w:val="32"/>
        </w:rPr>
      </w:pPr>
      <w:r w:rsidRPr="00CB7AB8">
        <w:rPr>
          <w:rFonts w:ascii="Angsana New" w:hAnsi="Angsana New"/>
          <w:color w:val="FF0000"/>
          <w:sz w:val="32"/>
          <w:szCs w:val="32"/>
          <w:cs/>
        </w:rPr>
        <w:tab/>
      </w:r>
      <w:r w:rsidRPr="00CA28B4">
        <w:rPr>
          <w:rFonts w:ascii="TH SarabunPSK" w:hAnsi="TH SarabunPSK" w:cs="TH SarabunPSK"/>
          <w:sz w:val="32"/>
          <w:szCs w:val="32"/>
          <w:cs/>
        </w:rPr>
        <w:t>การวิจัยครั้งนี้มีวัตถุประสงค์ 1) เพื่อศึกษา</w:t>
      </w:r>
      <w:r>
        <w:rPr>
          <w:rFonts w:ascii="TH SarabunPSK" w:hAnsi="TH SarabunPSK" w:cs="TH SarabunPSK"/>
          <w:sz w:val="32"/>
          <w:szCs w:val="32"/>
          <w:cs/>
        </w:rPr>
        <w:t>สภาพปัจจุบัน</w:t>
      </w:r>
      <w:r w:rsidRPr="00CA28B4">
        <w:rPr>
          <w:rFonts w:ascii="TH SarabunPSK" w:hAnsi="TH SarabunPSK" w:cs="TH SarabunPSK"/>
          <w:sz w:val="32"/>
          <w:szCs w:val="32"/>
          <w:cs/>
        </w:rPr>
        <w:t>และสภาพที่พึงประสงค์เกี่ยวกับกรอบความคิดแบบเติบโตของครู  2) เพื่อศึกษาแนวทางการพัฒนากรอบความคิดแบบเติบโตของครูในโรงเรียน สังกัดสำนักงานเขตพื้นที่การศึกษาประถมศึกษาอุดรธานี เขต 1ประชากรที่ใช้ในการวิจัยในครั้งนี้มีจำนวน  2</w:t>
      </w:r>
      <w:r w:rsidRPr="00CA28B4">
        <w:rPr>
          <w:rFonts w:ascii="TH SarabunPSK" w:hAnsi="TH SarabunPSK" w:cs="TH SarabunPSK"/>
          <w:sz w:val="32"/>
          <w:szCs w:val="32"/>
        </w:rPr>
        <w:t>,</w:t>
      </w:r>
      <w:r w:rsidRPr="00CA28B4">
        <w:rPr>
          <w:rFonts w:ascii="TH SarabunPSK" w:hAnsi="TH SarabunPSK" w:cs="TH SarabunPSK"/>
          <w:sz w:val="32"/>
          <w:szCs w:val="32"/>
          <w:cs/>
        </w:rPr>
        <w:t>855 คน</w:t>
      </w:r>
      <w:r w:rsidRPr="00CA28B4">
        <w:rPr>
          <w:rFonts w:ascii="TH SarabunPSK" w:hAnsi="TH SarabunPSK" w:cs="TH SarabunPSK"/>
          <w:sz w:val="32"/>
          <w:szCs w:val="32"/>
        </w:rPr>
        <w:t xml:space="preserve"> </w:t>
      </w:r>
      <w:r w:rsidRPr="00CA28B4">
        <w:rPr>
          <w:rFonts w:ascii="TH SarabunPSK" w:hAnsi="TH SarabunPSK" w:cs="TH SarabunPSK"/>
          <w:sz w:val="32"/>
          <w:szCs w:val="32"/>
          <w:cs/>
        </w:rPr>
        <w:t xml:space="preserve">กลุ่มตัวอย่าง ได้แก่ ผู้บริหารและครู ซึ่งกำหนดขนาดกลุ่มตัวอย่าง จากการใช้ตารางของ </w:t>
      </w:r>
      <w:proofErr w:type="spellStart"/>
      <w:r w:rsidRPr="00CA28B4">
        <w:rPr>
          <w:rFonts w:ascii="TH SarabunPSK" w:hAnsi="TH SarabunPSK" w:cs="TH SarabunPSK"/>
          <w:sz w:val="32"/>
          <w:szCs w:val="32"/>
        </w:rPr>
        <w:t>Krejcie</w:t>
      </w:r>
      <w:proofErr w:type="spellEnd"/>
      <w:r w:rsidRPr="00CA28B4">
        <w:rPr>
          <w:rFonts w:ascii="TH SarabunPSK" w:hAnsi="TH SarabunPSK" w:cs="TH SarabunPSK"/>
          <w:sz w:val="32"/>
          <w:szCs w:val="32"/>
        </w:rPr>
        <w:t xml:space="preserve"> and </w:t>
      </w:r>
      <w:proofErr w:type="spellStart"/>
      <w:r w:rsidRPr="00CA28B4">
        <w:rPr>
          <w:rFonts w:ascii="TH SarabunPSK" w:hAnsi="TH SarabunPSK" w:cs="TH SarabunPSK"/>
          <w:sz w:val="32"/>
          <w:szCs w:val="32"/>
        </w:rPr>
        <w:t>Mogan</w:t>
      </w:r>
      <w:proofErr w:type="spellEnd"/>
      <w:r w:rsidRPr="00CA28B4">
        <w:rPr>
          <w:rFonts w:ascii="TH SarabunPSK" w:hAnsi="TH SarabunPSK" w:cs="TH SarabunPSK"/>
          <w:sz w:val="32"/>
          <w:szCs w:val="32"/>
        </w:rPr>
        <w:t xml:space="preserve"> </w:t>
      </w:r>
      <w:r w:rsidRPr="00CA28B4">
        <w:rPr>
          <w:rFonts w:ascii="TH SarabunPSK" w:hAnsi="TH SarabunPSK" w:cs="TH SarabunPSK"/>
          <w:sz w:val="32"/>
          <w:szCs w:val="32"/>
          <w:cs/>
        </w:rPr>
        <w:t xml:space="preserve">ได้กลุ่มตัวอย่างจำนวน 339 คน </w:t>
      </w:r>
      <w:r w:rsidRPr="00CA28B4">
        <w:rPr>
          <w:rFonts w:ascii="TH SarabunPSK" w:eastAsia="Angsana New" w:hAnsi="TH SarabunPSK" w:cs="TH SarabunPSK"/>
          <w:sz w:val="32"/>
          <w:szCs w:val="32"/>
          <w:cs/>
        </w:rPr>
        <w:t>ได้จาก</w:t>
      </w:r>
      <w:r w:rsidRPr="00CA28B4">
        <w:rPr>
          <w:rFonts w:ascii="TH SarabunPSK" w:hAnsi="TH SarabunPSK" w:cs="TH SarabunPSK"/>
          <w:color w:val="000000" w:themeColor="text1"/>
          <w:sz w:val="32"/>
          <w:szCs w:val="32"/>
          <w:cs/>
        </w:rPr>
        <w:t xml:space="preserve">การสุ่มแบบแบ่งชั้น 2 ขั้นตอน </w:t>
      </w:r>
      <w:r w:rsidRPr="00CA28B4">
        <w:rPr>
          <w:rFonts w:ascii="TH SarabunPSK" w:eastAsia="Angsana New" w:hAnsi="TH SarabunPSK" w:cs="TH SarabunPSK"/>
          <w:sz w:val="32"/>
          <w:szCs w:val="32"/>
          <w:cs/>
        </w:rPr>
        <w:t>โดยใช้ขนาดโรงเรียนเป็นเกณฑ์</w:t>
      </w:r>
      <w:r w:rsidRPr="00CA28B4">
        <w:rPr>
          <w:rFonts w:ascii="TH SarabunPSK" w:hAnsi="TH SarabunPSK" w:cs="TH SarabunPSK"/>
          <w:sz w:val="32"/>
          <w:szCs w:val="32"/>
          <w:cs/>
        </w:rPr>
        <w:t xml:space="preserve"> การเก็บข้อมูลแบ่งออกเป็น 2 ระยะ คือ ระยะที่ 1 เป็นการเก็บข้อมูลเชิงปริมาณโดยใช้แบบสอบถาม มาตราส่วนประมาณค่า (</w:t>
      </w:r>
      <w:r w:rsidRPr="00CA28B4">
        <w:rPr>
          <w:rFonts w:ascii="TH SarabunPSK" w:hAnsi="TH SarabunPSK" w:cs="TH SarabunPSK"/>
          <w:sz w:val="32"/>
          <w:szCs w:val="32"/>
        </w:rPr>
        <w:t>Rating Scale</w:t>
      </w:r>
      <w:r w:rsidRPr="00CA28B4">
        <w:rPr>
          <w:rFonts w:ascii="TH SarabunPSK" w:hAnsi="TH SarabunPSK" w:cs="TH SarabunPSK"/>
          <w:sz w:val="32"/>
          <w:szCs w:val="32"/>
          <w:cs/>
        </w:rPr>
        <w:t xml:space="preserve">) มีค่าสัมประสิทธิ์ความเที่ยงของแบบสอบถาม </w:t>
      </w:r>
      <w:r w:rsidRPr="00CA28B4">
        <w:rPr>
          <w:rFonts w:ascii="Calibri" w:hAnsi="Calibri" w:cs="Calibri" w:hint="cs"/>
          <w:sz w:val="32"/>
          <w:szCs w:val="32"/>
          <w:cs/>
        </w:rPr>
        <w:t>α</w:t>
      </w:r>
      <w:r w:rsidRPr="00CA28B4">
        <w:rPr>
          <w:rFonts w:ascii="TH SarabunPSK" w:hAnsi="TH SarabunPSK" w:cs="TH SarabunPSK"/>
          <w:sz w:val="32"/>
          <w:szCs w:val="32"/>
          <w:cs/>
        </w:rPr>
        <w:t xml:space="preserve"> </w:t>
      </w:r>
      <w:r w:rsidRPr="00CA28B4">
        <w:rPr>
          <w:rFonts w:ascii="TH SarabunPSK" w:hAnsi="TH SarabunPSK" w:cs="TH SarabunPSK"/>
          <w:sz w:val="32"/>
          <w:szCs w:val="32"/>
        </w:rPr>
        <w:t xml:space="preserve">= </w:t>
      </w:r>
      <w:r>
        <w:rPr>
          <w:rFonts w:ascii="TH SarabunPSK" w:hAnsi="TH SarabunPSK" w:cs="TH SarabunPSK"/>
          <w:sz w:val="32"/>
          <w:szCs w:val="32"/>
          <w:cs/>
        </w:rPr>
        <w:t>0.</w:t>
      </w:r>
      <w:r w:rsidRPr="00CA28B4">
        <w:rPr>
          <w:rFonts w:ascii="TH SarabunPSK" w:hAnsi="TH SarabunPSK" w:cs="TH SarabunPSK"/>
          <w:sz w:val="32"/>
          <w:szCs w:val="32"/>
          <w:cs/>
        </w:rPr>
        <w:t>96</w:t>
      </w:r>
      <w:r w:rsidRPr="00CA28B4">
        <w:rPr>
          <w:rFonts w:ascii="TH SarabunPSK" w:hAnsi="TH SarabunPSK" w:cs="TH SarabunPSK"/>
          <w:sz w:val="32"/>
          <w:szCs w:val="32"/>
        </w:rPr>
        <w:t xml:space="preserve"> </w:t>
      </w:r>
      <w:r w:rsidRPr="00CA28B4">
        <w:rPr>
          <w:rFonts w:ascii="TH SarabunPSK" w:hAnsi="TH SarabunPSK" w:cs="TH SarabunPSK"/>
          <w:sz w:val="32"/>
          <w:szCs w:val="32"/>
          <w:cs/>
        </w:rPr>
        <w:t xml:space="preserve">วิเคราะห์ข้อมูลโดยใช้โปรแกรมคอมพิวเตอร์สำเร็จรูป สถิติที่ใช้วิเคราะห์ข้อมูล ได้แก่  การแจกแจงความถี่ ร้อยละ ค่าเฉลี่ย และส่วนเบี่ยงเบนมาตรฐาน รวมทั้งจัดเรียงอันดับความสำคัญของความต้องการจำเป็น โดยใช้วิธี </w:t>
      </w:r>
      <w:r w:rsidRPr="00CA28B4">
        <w:rPr>
          <w:rFonts w:ascii="TH SarabunPSK" w:hAnsi="TH SarabunPSK" w:cs="TH SarabunPSK"/>
          <w:sz w:val="32"/>
          <w:szCs w:val="32"/>
        </w:rPr>
        <w:t>Modified Priority Needs Index (</w:t>
      </w:r>
      <w:proofErr w:type="spellStart"/>
      <w:r w:rsidRPr="00CA28B4">
        <w:rPr>
          <w:rFonts w:ascii="TH SarabunPSK" w:hAnsi="TH SarabunPSK" w:cs="TH SarabunPSK"/>
          <w:sz w:val="32"/>
          <w:szCs w:val="32"/>
        </w:rPr>
        <w:t>PNI</w:t>
      </w:r>
      <w:r w:rsidRPr="00CA28B4">
        <w:rPr>
          <w:rFonts w:ascii="TH SarabunPSK" w:hAnsi="TH SarabunPSK" w:cs="TH SarabunPSK"/>
          <w:sz w:val="32"/>
          <w:szCs w:val="32"/>
          <w:vertAlign w:val="subscript"/>
        </w:rPr>
        <w:t>Modified</w:t>
      </w:r>
      <w:proofErr w:type="spellEnd"/>
      <w:r w:rsidRPr="00CA28B4">
        <w:rPr>
          <w:rFonts w:ascii="TH SarabunPSK" w:hAnsi="TH SarabunPSK" w:cs="TH SarabunPSK"/>
          <w:sz w:val="32"/>
          <w:szCs w:val="32"/>
        </w:rPr>
        <w:t xml:space="preserve">)  </w:t>
      </w:r>
      <w:r w:rsidRPr="00CA28B4">
        <w:rPr>
          <w:rFonts w:ascii="TH SarabunPSK" w:hAnsi="TH SarabunPSK" w:cs="TH SarabunPSK"/>
          <w:sz w:val="32"/>
          <w:szCs w:val="32"/>
          <w:cs/>
        </w:rPr>
        <w:t>ระยะที่ 2 เป็นการเก็บข้อมูลเชิงคุณภาพ โดยการสัมภาษณ์ผู้ทรงคุณวุฒิ (</w:t>
      </w:r>
      <w:r w:rsidRPr="00CA28B4">
        <w:rPr>
          <w:rFonts w:ascii="TH SarabunPSK" w:hAnsi="TH SarabunPSK" w:cs="TH SarabunPSK"/>
          <w:sz w:val="32"/>
          <w:szCs w:val="32"/>
        </w:rPr>
        <w:t>Interview</w:t>
      </w:r>
      <w:r w:rsidRPr="00CA28B4">
        <w:rPr>
          <w:rFonts w:ascii="TH SarabunPSK" w:hAnsi="TH SarabunPSK" w:cs="TH SarabunPSK"/>
          <w:sz w:val="32"/>
          <w:szCs w:val="32"/>
          <w:cs/>
        </w:rPr>
        <w:t>) 6 ท่าน เพื่อหาแนวทางในการพัฒนากรอบความคิดแบบเติบโตของครูในโรงเรียน และวิเคราะห์ข้อมูลด้วยการวิเคราะห์เนื้อหาแบบอุปนัย (</w:t>
      </w:r>
      <w:r w:rsidRPr="00CA28B4">
        <w:rPr>
          <w:rFonts w:ascii="TH SarabunPSK" w:hAnsi="TH SarabunPSK" w:cs="TH SarabunPSK"/>
          <w:sz w:val="32"/>
          <w:szCs w:val="32"/>
        </w:rPr>
        <w:t>Analytic Induction</w:t>
      </w:r>
      <w:r w:rsidRPr="00CA28B4">
        <w:rPr>
          <w:rFonts w:ascii="TH SarabunPSK" w:hAnsi="TH SarabunPSK" w:cs="TH SarabunPSK"/>
          <w:sz w:val="32"/>
          <w:szCs w:val="32"/>
          <w:cs/>
        </w:rPr>
        <w:t>) และนำเสนอโดยวิธีการบรรยาย</w:t>
      </w:r>
    </w:p>
    <w:p w:rsidR="0064484C" w:rsidRPr="00CA28B4" w:rsidRDefault="0064484C" w:rsidP="0064484C">
      <w:pPr>
        <w:pStyle w:val="a4"/>
        <w:jc w:val="thaiDistribute"/>
        <w:rPr>
          <w:rFonts w:ascii="TH SarabunPSK" w:hAnsi="TH SarabunPSK" w:cs="TH SarabunPSK"/>
          <w:sz w:val="32"/>
          <w:szCs w:val="32"/>
        </w:rPr>
      </w:pPr>
      <w:r w:rsidRPr="00CA28B4">
        <w:rPr>
          <w:rFonts w:ascii="TH SarabunPSK" w:hAnsi="TH SarabunPSK" w:cs="TH SarabunPSK"/>
          <w:sz w:val="32"/>
          <w:szCs w:val="32"/>
          <w:cs/>
        </w:rPr>
        <w:tab/>
        <w:t>ผลการวิจัย กรอบความคิดแบบเติบโตของครูในโรงเรียนในภาพรวม ค่าเฉลี่ยของระดับการปฏิบัติงานตาม</w:t>
      </w:r>
      <w:r>
        <w:rPr>
          <w:rFonts w:ascii="TH SarabunPSK" w:hAnsi="TH SarabunPSK" w:cs="TH SarabunPSK"/>
          <w:sz w:val="32"/>
          <w:szCs w:val="32"/>
          <w:cs/>
        </w:rPr>
        <w:t>สภาพปัจจุบัน</w:t>
      </w:r>
      <w:r w:rsidRPr="00CA28B4">
        <w:rPr>
          <w:rFonts w:ascii="TH SarabunPSK" w:hAnsi="TH SarabunPSK" w:cs="TH SarabunPSK"/>
          <w:sz w:val="32"/>
          <w:szCs w:val="32"/>
          <w:cs/>
        </w:rPr>
        <w:t>อยู่ในระดับ มาก  (</w:t>
      </w:r>
      <w:r w:rsidRPr="00CA28B4">
        <w:rPr>
          <w:rFonts w:ascii="TH SarabunPSK" w:hAnsi="TH SarabunPSK" w:cs="TH SarabunPSK"/>
          <w:b/>
          <w:bCs/>
          <w:sz w:val="32"/>
          <w:szCs w:val="32"/>
        </w:rPr>
        <w:t xml:space="preserve"> </w:t>
      </w:r>
      <m:oMath>
        <m:acc>
          <m:accPr>
            <m:chr m:val="̅"/>
            <m:ctrlPr>
              <w:rPr>
                <w:rFonts w:ascii="Cambria Math" w:hAnsi="Cambria Math" w:cs="TH SarabunPSK"/>
                <w:sz w:val="32"/>
                <w:szCs w:val="32"/>
              </w:rPr>
            </m:ctrlPr>
          </m:accPr>
          <m:e>
            <m:r>
              <m:rPr>
                <m:sty m:val="p"/>
              </m:rPr>
              <w:rPr>
                <w:rFonts w:ascii="Cambria Math" w:hAnsi="Cambria Math" w:cs="TH SarabunPSK"/>
                <w:sz w:val="32"/>
                <w:szCs w:val="32"/>
              </w:rPr>
              <m:t>X</m:t>
            </m:r>
          </m:e>
        </m:acc>
      </m:oMath>
      <w:r w:rsidRPr="00CA28B4">
        <w:rPr>
          <w:rFonts w:ascii="TH SarabunPSK" w:hAnsi="TH SarabunPSK" w:cs="TH SarabunPSK"/>
          <w:sz w:val="32"/>
          <w:szCs w:val="32"/>
        </w:rPr>
        <w:t xml:space="preserve"> = 4.15</w:t>
      </w:r>
      <w:r w:rsidRPr="00CA28B4">
        <w:rPr>
          <w:rFonts w:ascii="TH SarabunPSK" w:hAnsi="TH SarabunPSK" w:cs="TH SarabunPSK"/>
          <w:sz w:val="32"/>
          <w:szCs w:val="32"/>
          <w:cs/>
        </w:rPr>
        <w:t>) ส่วนค่าเฉลี่ยสภาพที่พึงประสงค์ พบว่า อยู่ในระดับมากที่สุด (</w:t>
      </w:r>
      <w:r w:rsidRPr="00CA28B4">
        <w:rPr>
          <w:rFonts w:ascii="TH SarabunPSK" w:hAnsi="TH SarabunPSK" w:cs="TH SarabunPSK"/>
          <w:sz w:val="32"/>
          <w:szCs w:val="32"/>
        </w:rPr>
        <w:t xml:space="preserve"> </w:t>
      </w:r>
      <m:oMath>
        <m:acc>
          <m:accPr>
            <m:chr m:val="̅"/>
            <m:ctrlPr>
              <w:rPr>
                <w:rFonts w:ascii="Cambria Math" w:hAnsi="Cambria Math" w:cs="TH SarabunPSK"/>
                <w:sz w:val="32"/>
                <w:szCs w:val="32"/>
              </w:rPr>
            </m:ctrlPr>
          </m:accPr>
          <m:e>
            <m:r>
              <m:rPr>
                <m:sty m:val="p"/>
              </m:rPr>
              <w:rPr>
                <w:rFonts w:ascii="Cambria Math" w:hAnsi="Cambria Math" w:cs="TH SarabunPSK"/>
                <w:sz w:val="32"/>
                <w:szCs w:val="32"/>
              </w:rPr>
              <m:t>X</m:t>
            </m:r>
          </m:e>
        </m:acc>
      </m:oMath>
      <w:r w:rsidRPr="00CA28B4">
        <w:rPr>
          <w:rFonts w:ascii="TH SarabunPSK" w:hAnsi="TH SarabunPSK" w:cs="TH SarabunPSK"/>
          <w:sz w:val="32"/>
          <w:szCs w:val="32"/>
        </w:rPr>
        <w:t xml:space="preserve"> = 4.51</w:t>
      </w:r>
      <w:r w:rsidRPr="00CA28B4">
        <w:rPr>
          <w:rFonts w:ascii="TH SarabunPSK" w:hAnsi="TH SarabunPSK" w:cs="TH SarabunPSK"/>
          <w:sz w:val="32"/>
          <w:szCs w:val="32"/>
          <w:cs/>
        </w:rPr>
        <w:t xml:space="preserve">) </w:t>
      </w:r>
      <w:r w:rsidRPr="00CA28B4">
        <w:rPr>
          <w:rFonts w:ascii="TH SarabunPSK" w:hAnsi="TH SarabunPSK" w:cs="TH SarabunPSK"/>
          <w:color w:val="000000" w:themeColor="text1"/>
          <w:sz w:val="32"/>
          <w:szCs w:val="32"/>
          <w:cs/>
        </w:rPr>
        <w:t xml:space="preserve"> และความต้องการจำเป็นในการพัฒนากรอบความคิดแบบเติบโตของครู ทั้ง 5 ด้าน  </w:t>
      </w:r>
      <w:r w:rsidRPr="00CA28B4">
        <w:rPr>
          <w:rFonts w:ascii="TH SarabunPSK" w:hAnsi="TH SarabunPSK" w:cs="TH SarabunPSK"/>
          <w:color w:val="000000" w:themeColor="text1"/>
          <w:sz w:val="32"/>
          <w:szCs w:val="32"/>
        </w:rPr>
        <w:t xml:space="preserve"> </w:t>
      </w:r>
      <w:r w:rsidRPr="00CA28B4">
        <w:rPr>
          <w:rFonts w:ascii="TH SarabunPSK" w:hAnsi="TH SarabunPSK" w:cs="TH SarabunPSK"/>
          <w:color w:val="000000" w:themeColor="text1"/>
          <w:sz w:val="32"/>
          <w:szCs w:val="32"/>
          <w:cs/>
        </w:rPr>
        <w:t xml:space="preserve">มีค่า </w:t>
      </w:r>
      <w:r w:rsidRPr="00CA28B4">
        <w:rPr>
          <w:rFonts w:ascii="TH SarabunPSK" w:hAnsi="TH SarabunPSK" w:cs="TH SarabunPSK"/>
          <w:color w:val="000000" w:themeColor="text1"/>
          <w:sz w:val="32"/>
          <w:szCs w:val="32"/>
        </w:rPr>
        <w:t>(PNI</w:t>
      </w:r>
      <w:r w:rsidRPr="00CA28B4">
        <w:rPr>
          <w:rFonts w:ascii="TH SarabunPSK" w:hAnsi="TH SarabunPSK" w:cs="TH SarabunPSK"/>
          <w:color w:val="000000" w:themeColor="text1"/>
          <w:sz w:val="32"/>
          <w:szCs w:val="32"/>
          <w:vertAlign w:val="subscript"/>
        </w:rPr>
        <w:t xml:space="preserve"> Modified</w:t>
      </w:r>
      <w:r>
        <w:rPr>
          <w:rFonts w:ascii="TH SarabunPSK" w:hAnsi="TH SarabunPSK" w:cs="TH SarabunPSK"/>
          <w:color w:val="000000" w:themeColor="text1"/>
          <w:sz w:val="32"/>
          <w:szCs w:val="32"/>
          <w:cs/>
        </w:rPr>
        <w:t xml:space="preserve"> ) อยู่ระหว่าง 0.050-</w:t>
      </w:r>
      <w:r w:rsidRPr="00CA28B4">
        <w:rPr>
          <w:rFonts w:ascii="TH SarabunPSK" w:hAnsi="TH SarabunPSK" w:cs="TH SarabunPSK"/>
          <w:color w:val="000000" w:themeColor="text1"/>
          <w:sz w:val="32"/>
          <w:szCs w:val="32"/>
          <w:cs/>
        </w:rPr>
        <w:t xml:space="preserve">0.138 ซึ่งลำดับที่ 1 คือ การสร้างความท้าทายในงานให้ตนเอง  </w:t>
      </w:r>
      <w:r w:rsidRPr="00CA28B4">
        <w:rPr>
          <w:rFonts w:ascii="TH SarabunPSK" w:hAnsi="TH SarabunPSK" w:cs="TH SarabunPSK"/>
          <w:color w:val="000000" w:themeColor="text1"/>
          <w:sz w:val="32"/>
          <w:szCs w:val="32"/>
        </w:rPr>
        <w:t>(PNI</w:t>
      </w:r>
      <w:r w:rsidRPr="00CA28B4">
        <w:rPr>
          <w:rFonts w:ascii="TH SarabunPSK" w:hAnsi="TH SarabunPSK" w:cs="TH SarabunPSK"/>
          <w:color w:val="000000" w:themeColor="text1"/>
          <w:sz w:val="32"/>
          <w:szCs w:val="32"/>
          <w:vertAlign w:val="subscript"/>
        </w:rPr>
        <w:t xml:space="preserve"> Modified</w:t>
      </w:r>
      <w:r w:rsidRPr="00CA28B4">
        <w:rPr>
          <w:rFonts w:ascii="TH SarabunPSK" w:hAnsi="TH SarabunPSK" w:cs="TH SarabunPSK"/>
          <w:color w:val="000000" w:themeColor="text1"/>
          <w:sz w:val="32"/>
          <w:szCs w:val="32"/>
          <w:cs/>
        </w:rPr>
        <w:t xml:space="preserve"> </w:t>
      </w:r>
      <w:r w:rsidRPr="00CA28B4">
        <w:rPr>
          <w:rFonts w:ascii="TH SarabunPSK" w:hAnsi="TH SarabunPSK" w:cs="TH SarabunPSK"/>
          <w:color w:val="000000" w:themeColor="text1"/>
          <w:sz w:val="32"/>
          <w:szCs w:val="32"/>
        </w:rPr>
        <w:t xml:space="preserve">= </w:t>
      </w:r>
      <w:r w:rsidRPr="00CA28B4">
        <w:rPr>
          <w:rFonts w:ascii="TH SarabunPSK" w:hAnsi="TH SarabunPSK" w:cs="TH SarabunPSK"/>
          <w:color w:val="000000" w:themeColor="text1"/>
          <w:sz w:val="32"/>
          <w:szCs w:val="32"/>
          <w:cs/>
        </w:rPr>
        <w:t xml:space="preserve">0.138 ) ลำดับที่ 2 คือ การเรียนรู้จากอุปสรรค </w:t>
      </w:r>
      <w:r w:rsidRPr="00CA28B4">
        <w:rPr>
          <w:rFonts w:ascii="TH SarabunPSK" w:hAnsi="TH SarabunPSK" w:cs="TH SarabunPSK"/>
          <w:color w:val="000000" w:themeColor="text1"/>
          <w:sz w:val="32"/>
          <w:szCs w:val="32"/>
        </w:rPr>
        <w:t>(PNI</w:t>
      </w:r>
      <w:r w:rsidRPr="00CA28B4">
        <w:rPr>
          <w:rFonts w:ascii="TH SarabunPSK" w:hAnsi="TH SarabunPSK" w:cs="TH SarabunPSK"/>
          <w:color w:val="000000" w:themeColor="text1"/>
          <w:sz w:val="32"/>
          <w:szCs w:val="32"/>
          <w:vertAlign w:val="subscript"/>
        </w:rPr>
        <w:t xml:space="preserve"> Modified</w:t>
      </w:r>
      <w:r w:rsidRPr="00CA28B4">
        <w:rPr>
          <w:rFonts w:ascii="TH SarabunPSK" w:hAnsi="TH SarabunPSK" w:cs="TH SarabunPSK"/>
          <w:color w:val="000000" w:themeColor="text1"/>
          <w:sz w:val="32"/>
          <w:szCs w:val="32"/>
          <w:cs/>
        </w:rPr>
        <w:t xml:space="preserve">  </w:t>
      </w:r>
      <w:r w:rsidRPr="00CA28B4">
        <w:rPr>
          <w:rFonts w:ascii="TH SarabunPSK" w:hAnsi="TH SarabunPSK" w:cs="TH SarabunPSK"/>
          <w:color w:val="000000" w:themeColor="text1"/>
          <w:sz w:val="32"/>
          <w:szCs w:val="32"/>
        </w:rPr>
        <w:t xml:space="preserve">= </w:t>
      </w:r>
      <w:r w:rsidRPr="00CA28B4">
        <w:rPr>
          <w:rFonts w:ascii="TH SarabunPSK" w:hAnsi="TH SarabunPSK" w:cs="TH SarabunPSK"/>
          <w:color w:val="000000" w:themeColor="text1"/>
          <w:sz w:val="32"/>
          <w:szCs w:val="32"/>
          <w:cs/>
        </w:rPr>
        <w:t xml:space="preserve">0.096 ) ลำดับที่ 3 คือ การมีแบบอย่างในการสร้างแรงบันดาลใจ </w:t>
      </w:r>
      <w:r w:rsidRPr="00CA28B4">
        <w:rPr>
          <w:rFonts w:ascii="TH SarabunPSK" w:hAnsi="TH SarabunPSK" w:cs="TH SarabunPSK"/>
          <w:color w:val="000000" w:themeColor="text1"/>
          <w:sz w:val="32"/>
          <w:szCs w:val="32"/>
        </w:rPr>
        <w:t>(PNI</w:t>
      </w:r>
      <w:r w:rsidRPr="00CA28B4">
        <w:rPr>
          <w:rFonts w:ascii="TH SarabunPSK" w:hAnsi="TH SarabunPSK" w:cs="TH SarabunPSK"/>
          <w:color w:val="000000" w:themeColor="text1"/>
          <w:sz w:val="32"/>
          <w:szCs w:val="32"/>
          <w:vertAlign w:val="subscript"/>
        </w:rPr>
        <w:t xml:space="preserve"> Modified</w:t>
      </w:r>
      <w:r w:rsidRPr="00CA28B4">
        <w:rPr>
          <w:rFonts w:ascii="TH SarabunPSK" w:hAnsi="TH SarabunPSK" w:cs="TH SarabunPSK"/>
          <w:color w:val="000000" w:themeColor="text1"/>
          <w:sz w:val="32"/>
          <w:szCs w:val="32"/>
          <w:cs/>
        </w:rPr>
        <w:t xml:space="preserve">  </w:t>
      </w:r>
      <w:r w:rsidRPr="00CA28B4">
        <w:rPr>
          <w:rFonts w:ascii="TH SarabunPSK" w:hAnsi="TH SarabunPSK" w:cs="TH SarabunPSK"/>
          <w:color w:val="000000" w:themeColor="text1"/>
          <w:sz w:val="32"/>
          <w:szCs w:val="32"/>
        </w:rPr>
        <w:t xml:space="preserve">= </w:t>
      </w:r>
      <w:r w:rsidRPr="00CA28B4">
        <w:rPr>
          <w:rFonts w:ascii="TH SarabunPSK" w:hAnsi="TH SarabunPSK" w:cs="TH SarabunPSK"/>
          <w:color w:val="000000" w:themeColor="text1"/>
          <w:sz w:val="32"/>
          <w:szCs w:val="32"/>
          <w:cs/>
        </w:rPr>
        <w:t>0.092 ) ลำดับที่ 4 คือ การเรียนรู้จาก</w:t>
      </w:r>
      <w:r w:rsidRPr="00CA28B4">
        <w:rPr>
          <w:rFonts w:ascii="TH SarabunPSK" w:hAnsi="TH SarabunPSK" w:cs="TH SarabunPSK"/>
          <w:color w:val="000000" w:themeColor="text1"/>
          <w:sz w:val="32"/>
          <w:szCs w:val="32"/>
          <w:cs/>
        </w:rPr>
        <w:lastRenderedPageBreak/>
        <w:t>คำวิจารณ์และข้อติชม</w:t>
      </w:r>
      <w:r w:rsidRPr="00CA28B4">
        <w:rPr>
          <w:rFonts w:ascii="TH SarabunPSK" w:hAnsi="TH SarabunPSK" w:cs="TH SarabunPSK"/>
          <w:color w:val="000000" w:themeColor="text1"/>
          <w:sz w:val="32"/>
          <w:szCs w:val="32"/>
        </w:rPr>
        <w:t xml:space="preserve"> (PNI</w:t>
      </w:r>
      <w:r w:rsidRPr="00CA28B4">
        <w:rPr>
          <w:rFonts w:ascii="TH SarabunPSK" w:hAnsi="TH SarabunPSK" w:cs="TH SarabunPSK"/>
          <w:color w:val="000000" w:themeColor="text1"/>
          <w:sz w:val="32"/>
          <w:szCs w:val="32"/>
          <w:vertAlign w:val="subscript"/>
        </w:rPr>
        <w:t xml:space="preserve"> Modified</w:t>
      </w:r>
      <w:r w:rsidRPr="00CA28B4">
        <w:rPr>
          <w:rFonts w:ascii="TH SarabunPSK" w:hAnsi="TH SarabunPSK" w:cs="TH SarabunPSK"/>
          <w:color w:val="000000" w:themeColor="text1"/>
          <w:sz w:val="32"/>
          <w:szCs w:val="32"/>
          <w:cs/>
        </w:rPr>
        <w:t xml:space="preserve">  </w:t>
      </w:r>
      <w:r w:rsidRPr="00CA28B4">
        <w:rPr>
          <w:rFonts w:ascii="TH SarabunPSK" w:hAnsi="TH SarabunPSK" w:cs="TH SarabunPSK"/>
          <w:color w:val="000000" w:themeColor="text1"/>
          <w:sz w:val="32"/>
          <w:szCs w:val="32"/>
        </w:rPr>
        <w:t xml:space="preserve">= </w:t>
      </w:r>
      <w:r w:rsidRPr="00CA28B4">
        <w:rPr>
          <w:rFonts w:ascii="TH SarabunPSK" w:hAnsi="TH SarabunPSK" w:cs="TH SarabunPSK"/>
          <w:color w:val="000000" w:themeColor="text1"/>
          <w:sz w:val="32"/>
          <w:szCs w:val="32"/>
          <w:cs/>
        </w:rPr>
        <w:t xml:space="preserve">0.071) และลำดับที่ 5 คือ ความมุ่งมั่นและทุ่มเทในการทำงาน </w:t>
      </w:r>
      <w:r w:rsidRPr="00CA28B4">
        <w:rPr>
          <w:rFonts w:ascii="TH SarabunPSK" w:hAnsi="TH SarabunPSK" w:cs="TH SarabunPSK"/>
          <w:color w:val="000000" w:themeColor="text1"/>
          <w:sz w:val="32"/>
          <w:szCs w:val="32"/>
        </w:rPr>
        <w:t>(PNI</w:t>
      </w:r>
      <w:r w:rsidRPr="00CA28B4">
        <w:rPr>
          <w:rFonts w:ascii="TH SarabunPSK" w:hAnsi="TH SarabunPSK" w:cs="TH SarabunPSK"/>
          <w:color w:val="000000" w:themeColor="text1"/>
          <w:sz w:val="32"/>
          <w:szCs w:val="32"/>
          <w:vertAlign w:val="subscript"/>
        </w:rPr>
        <w:t xml:space="preserve"> Modified</w:t>
      </w:r>
      <w:r w:rsidRPr="00CA28B4">
        <w:rPr>
          <w:rFonts w:ascii="TH SarabunPSK" w:hAnsi="TH SarabunPSK" w:cs="TH SarabunPSK"/>
          <w:color w:val="000000" w:themeColor="text1"/>
          <w:sz w:val="32"/>
          <w:szCs w:val="32"/>
          <w:cs/>
        </w:rPr>
        <w:t xml:space="preserve">  </w:t>
      </w:r>
      <w:r w:rsidRPr="00CA28B4">
        <w:rPr>
          <w:rFonts w:ascii="TH SarabunPSK" w:hAnsi="TH SarabunPSK" w:cs="TH SarabunPSK"/>
          <w:color w:val="000000" w:themeColor="text1"/>
          <w:sz w:val="32"/>
          <w:szCs w:val="32"/>
        </w:rPr>
        <w:t xml:space="preserve">= </w:t>
      </w:r>
      <w:r w:rsidRPr="00CA28B4">
        <w:rPr>
          <w:rFonts w:ascii="TH SarabunPSK" w:hAnsi="TH SarabunPSK" w:cs="TH SarabunPSK"/>
          <w:color w:val="000000" w:themeColor="text1"/>
          <w:sz w:val="32"/>
          <w:szCs w:val="32"/>
          <w:cs/>
        </w:rPr>
        <w:t>0.050 )</w:t>
      </w:r>
    </w:p>
    <w:p w:rsidR="0064484C" w:rsidRPr="00CA28B4" w:rsidRDefault="0064484C" w:rsidP="0064484C">
      <w:pPr>
        <w:pStyle w:val="a4"/>
        <w:jc w:val="thaiDistribute"/>
        <w:rPr>
          <w:rFonts w:ascii="TH SarabunPSK" w:hAnsi="TH SarabunPSK" w:cs="TH SarabunPSK"/>
          <w:sz w:val="32"/>
          <w:szCs w:val="32"/>
          <w:cs/>
        </w:rPr>
      </w:pPr>
      <w:r w:rsidRPr="00CA28B4">
        <w:rPr>
          <w:rFonts w:ascii="TH SarabunPSK" w:hAnsi="TH SarabunPSK" w:cs="TH SarabunPSK"/>
          <w:sz w:val="32"/>
          <w:szCs w:val="32"/>
        </w:rPr>
        <w:tab/>
      </w:r>
      <w:r w:rsidRPr="00CA28B4">
        <w:rPr>
          <w:rFonts w:ascii="TH SarabunPSK" w:hAnsi="TH SarabunPSK" w:cs="TH SarabunPSK"/>
          <w:sz w:val="32"/>
          <w:szCs w:val="32"/>
          <w:cs/>
        </w:rPr>
        <w:t>ผลการศึกษาแนวทางการพัฒนากรอบความคิดแบบเติบโตของครูพบว่า</w:t>
      </w:r>
      <w:r w:rsidRPr="00CA28B4">
        <w:rPr>
          <w:rFonts w:ascii="TH SarabunPSK" w:hAnsi="TH SarabunPSK" w:cs="TH SarabunPSK"/>
          <w:sz w:val="32"/>
          <w:szCs w:val="32"/>
        </w:rPr>
        <w:t xml:space="preserve"> </w:t>
      </w:r>
      <w:r w:rsidRPr="00CA28B4">
        <w:rPr>
          <w:rFonts w:ascii="TH SarabunPSK" w:hAnsi="TH SarabunPSK" w:cs="TH SarabunPSK"/>
          <w:sz w:val="32"/>
          <w:szCs w:val="32"/>
          <w:cs/>
        </w:rPr>
        <w:t xml:space="preserve">ด้านการสร้างความท้าทายในงานให้ตนเอง ผู้บริหารควรดำเนินการในเรื่องต่อไปนี้  1) ส่งเสริมให้ผู้บริหารมีการมอบหมายงาน ให้ตรงกับความสามารถและความสนใจของครูแต่ละคนเพื่อให้ครูทำงาน ได้อย่างมีประสิทธิภาพ 2) ส่งเสริมให้ครูพัฒนาตนเอง โดยใช้วิจัยเป็นฐานในการพัฒนาวิชาชีพและด้านการจัดการเรียนการสอน โดยเข้าร่วมอบรมสัมมนาวิชาการ การจัดชุมชนเรียนรู้วิชาชีพในโรงเรียน </w:t>
      </w:r>
      <w:r w:rsidRPr="00CA28B4">
        <w:rPr>
          <w:rFonts w:ascii="TH SarabunPSK" w:hAnsi="TH SarabunPSK" w:cs="TH SarabunPSK"/>
          <w:sz w:val="32"/>
          <w:szCs w:val="32"/>
        </w:rPr>
        <w:t xml:space="preserve">PLC </w:t>
      </w:r>
      <w:r w:rsidRPr="00CA28B4">
        <w:rPr>
          <w:rFonts w:ascii="TH SarabunPSK" w:hAnsi="TH SarabunPSK" w:cs="TH SarabunPSK"/>
          <w:sz w:val="32"/>
          <w:szCs w:val="32"/>
          <w:cs/>
        </w:rPr>
        <w:t>และการสร้าง</w:t>
      </w:r>
      <w:proofErr w:type="spellStart"/>
      <w:r w:rsidRPr="00CA28B4">
        <w:rPr>
          <w:rFonts w:ascii="TH SarabunPSK" w:hAnsi="TH SarabunPSK" w:cs="TH SarabunPSK"/>
          <w:sz w:val="32"/>
          <w:szCs w:val="32"/>
          <w:cs/>
        </w:rPr>
        <w:t>เครื่อข่าย</w:t>
      </w:r>
      <w:proofErr w:type="spellEnd"/>
      <w:r w:rsidRPr="00CA28B4">
        <w:rPr>
          <w:rFonts w:ascii="TH SarabunPSK" w:hAnsi="TH SarabunPSK" w:cs="TH SarabunPSK"/>
          <w:sz w:val="32"/>
          <w:szCs w:val="32"/>
          <w:cs/>
        </w:rPr>
        <w:t>การเรียนรู้กับเพื่อนครูทั้งในและนอกโรงเรียน 3) ควรส่งเสริมให้ครูใช้เทคโนโลยีที่ทันสมัย เพื่อนำมาพัฒนานวัตกรรมการจัดการเรียนการสอน 4) ส่งเสริมให้ครูทำงานอย่างเป็นระบบ เช่น การให้ครูวิเคราะห์หลักสูตร มาตรฐานการเรียนรู้ และนำไปสู่การจัดทำแผนการเรียนรู้ เพื่อจัดการเรียนการสอนในชั้นเรียนได้อย่างมีประสิทธิภาพ</w:t>
      </w:r>
      <w:r w:rsidRPr="00CA28B4">
        <w:rPr>
          <w:rFonts w:ascii="TH SarabunPSK" w:hAnsi="TH SarabunPSK" w:cs="TH SarabunPSK"/>
          <w:sz w:val="32"/>
          <w:szCs w:val="32"/>
        </w:rPr>
        <w:t xml:space="preserve"> </w:t>
      </w:r>
      <w:r w:rsidRPr="00CA28B4">
        <w:rPr>
          <w:rFonts w:ascii="TH SarabunPSK" w:hAnsi="TH SarabunPSK" w:cs="TH SarabunPSK"/>
          <w:sz w:val="32"/>
          <w:szCs w:val="32"/>
          <w:cs/>
        </w:rPr>
        <w:t>ด้านการเรียนรู้จากอุปสรรค  ผู้บริหารควรดำเนินการในเรื่องต่อไปนี้</w:t>
      </w:r>
      <w:r w:rsidRPr="00CA28B4">
        <w:rPr>
          <w:rFonts w:ascii="TH SarabunPSK" w:hAnsi="TH SarabunPSK" w:cs="TH SarabunPSK"/>
          <w:sz w:val="32"/>
          <w:szCs w:val="32"/>
        </w:rPr>
        <w:t xml:space="preserve"> </w:t>
      </w:r>
      <w:r w:rsidRPr="00CA28B4">
        <w:rPr>
          <w:rFonts w:ascii="TH SarabunPSK" w:hAnsi="TH SarabunPSK" w:cs="TH SarabunPSK"/>
          <w:sz w:val="32"/>
          <w:szCs w:val="32"/>
          <w:cs/>
        </w:rPr>
        <w:t>1) ส่งเสริมให้ครูสร้างองค์ความรู้ทางปัญญาด้วยตนเอง (</w:t>
      </w:r>
      <w:r w:rsidRPr="00CA28B4">
        <w:rPr>
          <w:rFonts w:ascii="TH SarabunPSK" w:hAnsi="TH SarabunPSK" w:cs="TH SarabunPSK"/>
          <w:sz w:val="32"/>
          <w:szCs w:val="32"/>
        </w:rPr>
        <w:t>Wisdom</w:t>
      </w:r>
      <w:r w:rsidRPr="00CA28B4">
        <w:rPr>
          <w:rFonts w:ascii="TH SarabunPSK" w:hAnsi="TH SarabunPSK" w:cs="TH SarabunPSK"/>
          <w:sz w:val="32"/>
          <w:szCs w:val="32"/>
          <w:cs/>
        </w:rPr>
        <w:t xml:space="preserve">) และปรับตัวให้เข้ากับสถานการณ์ใหม่ๆ อยู่เสมอ </w:t>
      </w:r>
      <w:r w:rsidRPr="00CA28B4">
        <w:rPr>
          <w:rFonts w:ascii="TH SarabunPSK" w:hAnsi="TH SarabunPSK" w:cs="TH SarabunPSK"/>
          <w:sz w:val="32"/>
          <w:szCs w:val="32"/>
        </w:rPr>
        <w:t xml:space="preserve">2) </w:t>
      </w:r>
      <w:r w:rsidRPr="00CA28B4">
        <w:rPr>
          <w:rFonts w:ascii="TH SarabunPSK" w:hAnsi="TH SarabunPSK" w:cs="TH SarabunPSK"/>
          <w:sz w:val="32"/>
          <w:szCs w:val="32"/>
          <w:cs/>
        </w:rPr>
        <w:t>สร้างแรงจูงใจให้ครูรักในการทำงาน มองปัญหาให้เป็นสิ่งที่ท้าทายความสามารถ ยอมรับความผิดพลาดที่เกิดขึ้นและแก้ไขปัญหาอย่างเหมาะสม โดยผู้บริหารต้องเป็นที่ปรึกษา หรือให้คำแนะนำที่ดี ให้แก่ครูได้ (</w:t>
      </w:r>
      <w:r w:rsidRPr="00CA28B4">
        <w:rPr>
          <w:rFonts w:ascii="TH SarabunPSK" w:hAnsi="TH SarabunPSK" w:cs="TH SarabunPSK"/>
          <w:sz w:val="32"/>
          <w:szCs w:val="32"/>
        </w:rPr>
        <w:t xml:space="preserve">Coaching and </w:t>
      </w:r>
      <w:proofErr w:type="spellStart"/>
      <w:r w:rsidRPr="00CA28B4">
        <w:rPr>
          <w:rFonts w:ascii="TH SarabunPSK" w:hAnsi="TH SarabunPSK" w:cs="TH SarabunPSK"/>
          <w:sz w:val="32"/>
          <w:szCs w:val="32"/>
        </w:rPr>
        <w:t>metoring</w:t>
      </w:r>
      <w:proofErr w:type="spellEnd"/>
      <w:r w:rsidRPr="00CA28B4">
        <w:rPr>
          <w:rFonts w:ascii="TH SarabunPSK" w:hAnsi="TH SarabunPSK" w:cs="TH SarabunPSK"/>
          <w:sz w:val="32"/>
          <w:szCs w:val="32"/>
          <w:cs/>
        </w:rPr>
        <w:t xml:space="preserve">) 3) ส่งเสริมให้ครูพัฒนาวิธีการและเทคนิคการสอนใหม่ๆ สู่ชั้นเรียน ภายใต้การกำกับติดตามและให้ความช่วยเหลือจากผู้บริหาร หรือเพื่อนครู 4) ส่งเสริมให้ครูทำงานเป็นทีม มีกิจกรรมการอบรมเพื่อพัฒนาความรู้และทักษะใหม่ๆ ให้กับครู พร้อมทั้งเปิดโอกาสให้ครูสามารถรับฟังคำแนะนำ หรือแนวทางการแก้ปัญหาจากบุคคลอื่นหรือเพื่อนร่วมงาน ด้านการมีแบบอย่างในการสร้างแรงบันดาลใจ  </w:t>
      </w:r>
    </w:p>
    <w:p w:rsidR="0064484C" w:rsidRPr="00CA28B4" w:rsidRDefault="0064484C" w:rsidP="0064484C">
      <w:pPr>
        <w:pStyle w:val="a4"/>
        <w:jc w:val="thaiDistribute"/>
        <w:rPr>
          <w:rFonts w:ascii="TH SarabunPSK" w:hAnsi="TH SarabunPSK" w:cs="TH SarabunPSK"/>
          <w:color w:val="000000"/>
          <w:sz w:val="32"/>
          <w:szCs w:val="32"/>
          <w:shd w:val="clear" w:color="auto" w:fill="FFFFFF"/>
        </w:rPr>
      </w:pPr>
      <w:r w:rsidRPr="00CA28B4">
        <w:rPr>
          <w:rFonts w:ascii="TH SarabunPSK" w:hAnsi="TH SarabunPSK" w:cs="TH SarabunPSK"/>
          <w:sz w:val="32"/>
          <w:szCs w:val="32"/>
          <w:cs/>
        </w:rPr>
        <w:t>ผู้บริหารควรดำเนินการในเรื่องต่อไปนี้</w:t>
      </w:r>
      <w:r w:rsidRPr="00CA28B4">
        <w:rPr>
          <w:rFonts w:ascii="TH SarabunPSK" w:hAnsi="TH SarabunPSK" w:cs="TH SarabunPSK"/>
          <w:sz w:val="32"/>
          <w:szCs w:val="32"/>
        </w:rPr>
        <w:t xml:space="preserve"> 1</w:t>
      </w:r>
      <w:r w:rsidRPr="00CA28B4">
        <w:rPr>
          <w:rFonts w:ascii="TH SarabunPSK" w:hAnsi="TH SarabunPSK" w:cs="TH SarabunPSK"/>
          <w:sz w:val="32"/>
          <w:szCs w:val="32"/>
          <w:cs/>
        </w:rPr>
        <w:t xml:space="preserve">) ส่งเสริมให้ครูได้รับการอบรม </w:t>
      </w:r>
      <w:proofErr w:type="spellStart"/>
      <w:r w:rsidRPr="00CA28B4">
        <w:rPr>
          <w:rFonts w:ascii="TH SarabunPSK" w:hAnsi="TH SarabunPSK" w:cs="TH SarabunPSK"/>
          <w:sz w:val="32"/>
          <w:szCs w:val="32"/>
          <w:cs/>
        </w:rPr>
        <w:t>สัมนา</w:t>
      </w:r>
      <w:proofErr w:type="spellEnd"/>
      <w:r w:rsidRPr="00CA28B4">
        <w:rPr>
          <w:rFonts w:ascii="TH SarabunPSK" w:hAnsi="TH SarabunPSK" w:cs="TH SarabunPSK"/>
          <w:sz w:val="32"/>
          <w:szCs w:val="32"/>
          <w:cs/>
        </w:rPr>
        <w:t xml:space="preserve">จากผู้ที่ประสบความสำเร็จในการทำงาน เช่น ครูที่ได้ได้รับรางวัล </w:t>
      </w:r>
      <w:r w:rsidRPr="00CA28B4">
        <w:rPr>
          <w:rFonts w:ascii="TH SarabunPSK" w:hAnsi="TH SarabunPSK" w:cs="TH SarabunPSK"/>
          <w:sz w:val="32"/>
          <w:szCs w:val="32"/>
        </w:rPr>
        <w:t xml:space="preserve">OBEC Award </w:t>
      </w:r>
      <w:r w:rsidRPr="00CA28B4">
        <w:rPr>
          <w:rFonts w:ascii="TH SarabunPSK" w:hAnsi="TH SarabunPSK" w:cs="TH SarabunPSK"/>
          <w:sz w:val="32"/>
          <w:szCs w:val="32"/>
          <w:cs/>
        </w:rPr>
        <w:t>ระดับชาติ รางวัลครูดีเด่นต่างๆ เป็นต้น</w:t>
      </w:r>
      <w:r w:rsidRPr="00CA28B4">
        <w:rPr>
          <w:rFonts w:ascii="TH SarabunPSK" w:hAnsi="TH SarabunPSK" w:cs="TH SarabunPSK"/>
          <w:sz w:val="32"/>
          <w:szCs w:val="32"/>
        </w:rPr>
        <w:t xml:space="preserve"> 2) </w:t>
      </w:r>
      <w:r w:rsidRPr="00CA28B4">
        <w:rPr>
          <w:rFonts w:ascii="TH SarabunPSK" w:hAnsi="TH SarabunPSK" w:cs="TH SarabunPSK"/>
          <w:sz w:val="32"/>
          <w:szCs w:val="32"/>
          <w:cs/>
        </w:rPr>
        <w:t>ส่งเสริม</w:t>
      </w:r>
      <w:r w:rsidRPr="00CA28B4">
        <w:rPr>
          <w:rFonts w:ascii="TH SarabunPSK" w:hAnsi="TH SarabunPSK" w:cs="TH SarabunPSK"/>
          <w:color w:val="000000"/>
          <w:sz w:val="32"/>
          <w:szCs w:val="32"/>
          <w:shd w:val="clear" w:color="auto" w:fill="FFFFFF"/>
          <w:cs/>
        </w:rPr>
        <w:t>การทำงานเป็นทีมของครูในโรงเรียน ให้มีการช่วยเหลือซึ่งกันและกันภายในทีม</w:t>
      </w:r>
    </w:p>
    <w:p w:rsidR="0064484C" w:rsidRPr="00CA28B4" w:rsidRDefault="0064484C" w:rsidP="0064484C">
      <w:pPr>
        <w:jc w:val="thaiDistribute"/>
        <w:rPr>
          <w:rFonts w:ascii="TH SarabunPSK" w:hAnsi="TH SarabunPSK" w:cs="TH SarabunPSK"/>
          <w:sz w:val="32"/>
          <w:szCs w:val="32"/>
          <w:cs/>
        </w:rPr>
      </w:pPr>
      <w:r w:rsidRPr="00CA28B4">
        <w:rPr>
          <w:rFonts w:ascii="TH SarabunPSK" w:hAnsi="TH SarabunPSK" w:cs="TH SarabunPSK"/>
          <w:sz w:val="32"/>
          <w:szCs w:val="32"/>
        </w:rPr>
        <w:t>3</w:t>
      </w:r>
      <w:r w:rsidRPr="00CA28B4">
        <w:rPr>
          <w:rFonts w:ascii="TH SarabunPSK" w:hAnsi="TH SarabunPSK" w:cs="TH SarabunPSK"/>
          <w:sz w:val="32"/>
          <w:szCs w:val="32"/>
          <w:cs/>
        </w:rPr>
        <w:t xml:space="preserve">) สนับสนุนและส่งเสริมให้ครูยึดแนวคิด หลักการทำงาน ปรัชญาการทำงาน หรือหลักคิดต่างๆ จากผู้ที่ประสบความสำเร็จ 4) เปิดเวทีแลกเปลี่ยนเรียนรู้ วิธีการ แนวคิดหรือ นวัตกรรมใหม่ๆ ที่เกี่ยวกับการจัดการเรียนการสอน </w:t>
      </w:r>
    </w:p>
    <w:p w:rsidR="0064484C" w:rsidRPr="00483AB0" w:rsidRDefault="0064484C" w:rsidP="0064484C">
      <w:pPr>
        <w:ind w:left="851" w:hanging="851"/>
        <w:jc w:val="thaiDistribute"/>
        <w:rPr>
          <w:rFonts w:asciiTheme="majorBidi" w:hAnsiTheme="majorBidi" w:cstheme="majorBidi"/>
          <w:sz w:val="32"/>
          <w:szCs w:val="32"/>
        </w:rPr>
      </w:pPr>
      <w:r w:rsidRPr="00CA28B4">
        <w:rPr>
          <w:rFonts w:ascii="TH SarabunPSK" w:hAnsi="TH SarabunPSK" w:cs="TH SarabunPSK"/>
          <w:b/>
          <w:bCs/>
          <w:sz w:val="32"/>
          <w:szCs w:val="32"/>
          <w:cs/>
        </w:rPr>
        <w:t>คำสำคัญ:</w:t>
      </w:r>
      <w:r w:rsidRPr="00CA28B4">
        <w:rPr>
          <w:rFonts w:ascii="TH SarabunPSK" w:hAnsi="TH SarabunPSK" w:cs="TH SarabunPSK"/>
          <w:sz w:val="32"/>
          <w:szCs w:val="32"/>
          <w:cs/>
        </w:rPr>
        <w:t xml:space="preserve"> ความต้องการจำเป็น</w:t>
      </w:r>
      <w:r w:rsidRPr="00CA28B4">
        <w:rPr>
          <w:rFonts w:ascii="TH SarabunPSK" w:hAnsi="TH SarabunPSK" w:cs="TH SarabunPSK"/>
          <w:sz w:val="32"/>
          <w:szCs w:val="32"/>
        </w:rPr>
        <w:t>,</w:t>
      </w:r>
      <w:r>
        <w:rPr>
          <w:rFonts w:ascii="TH SarabunPSK" w:hAnsi="TH SarabunPSK" w:cs="TH SarabunPSK"/>
          <w:sz w:val="32"/>
          <w:szCs w:val="32"/>
        </w:rPr>
        <w:t xml:space="preserve"> </w:t>
      </w:r>
      <w:r w:rsidRPr="00CA28B4">
        <w:rPr>
          <w:rFonts w:ascii="TH SarabunPSK" w:hAnsi="TH SarabunPSK" w:cs="TH SarabunPSK"/>
          <w:sz w:val="32"/>
          <w:szCs w:val="32"/>
          <w:cs/>
        </w:rPr>
        <w:t>กรอบความคิดแบบเติบโต</w:t>
      </w:r>
    </w:p>
    <w:p w:rsidR="0064484C" w:rsidRDefault="0064484C" w:rsidP="0064484C">
      <w:pPr>
        <w:pStyle w:val="a4"/>
        <w:jc w:val="thaiDistribute"/>
        <w:rPr>
          <w:rFonts w:ascii="Angsana New" w:hAnsi="Angsana New"/>
          <w:sz w:val="32"/>
          <w:szCs w:val="32"/>
        </w:rPr>
      </w:pPr>
    </w:p>
    <w:p w:rsidR="0064484C" w:rsidRPr="00CA28B4" w:rsidRDefault="0064484C" w:rsidP="0064484C">
      <w:pPr>
        <w:pStyle w:val="a4"/>
        <w:jc w:val="thaiDistribute"/>
        <w:rPr>
          <w:rFonts w:ascii="TH SarabunPSK" w:hAnsi="TH SarabunPSK" w:cs="TH SarabunPSK"/>
          <w:b/>
          <w:bCs/>
          <w:sz w:val="36"/>
          <w:szCs w:val="36"/>
        </w:rPr>
      </w:pPr>
      <w:r w:rsidRPr="00CA28B4">
        <w:rPr>
          <w:rFonts w:ascii="TH SarabunPSK" w:hAnsi="TH SarabunPSK" w:cs="TH SarabunPSK"/>
          <w:b/>
          <w:bCs/>
          <w:sz w:val="36"/>
          <w:szCs w:val="36"/>
        </w:rPr>
        <w:t>ABSTRACT</w:t>
      </w:r>
    </w:p>
    <w:p w:rsidR="0064484C" w:rsidRPr="00CA28B4" w:rsidRDefault="0064484C" w:rsidP="0064484C">
      <w:pPr>
        <w:jc w:val="thaiDistribute"/>
        <w:rPr>
          <w:rFonts w:ascii="TH SarabunPSK" w:hAnsi="TH SarabunPSK" w:cs="TH SarabunPSK"/>
          <w:sz w:val="32"/>
          <w:szCs w:val="32"/>
        </w:rPr>
      </w:pPr>
      <w:r w:rsidRPr="00483AB0">
        <w:rPr>
          <w:rFonts w:ascii="TH SarabunPSK" w:hAnsi="TH SarabunPSK" w:cs="TH SarabunPSK"/>
          <w:b/>
          <w:bCs/>
          <w:sz w:val="32"/>
          <w:szCs w:val="32"/>
          <w:cs/>
        </w:rPr>
        <w:tab/>
      </w:r>
      <w:r w:rsidRPr="00CA28B4">
        <w:rPr>
          <w:rFonts w:ascii="TH SarabunPSK" w:hAnsi="TH SarabunPSK" w:cs="TH SarabunPSK"/>
          <w:sz w:val="32"/>
          <w:szCs w:val="32"/>
        </w:rPr>
        <w:t xml:space="preserve">The purposes of this research were: 1) to study the actual condition and the expected condition about teachers’ growth mindset, 2) to examine guidelines in teacher’s growth mindset in the school under the Office of </w:t>
      </w:r>
      <w:proofErr w:type="spellStart"/>
      <w:r w:rsidRPr="00CA28B4">
        <w:rPr>
          <w:rFonts w:ascii="TH SarabunPSK" w:hAnsi="TH SarabunPSK" w:cs="TH SarabunPSK"/>
          <w:sz w:val="32"/>
          <w:szCs w:val="32"/>
        </w:rPr>
        <w:t>Udonthani</w:t>
      </w:r>
      <w:proofErr w:type="spellEnd"/>
      <w:r w:rsidRPr="00CA28B4">
        <w:rPr>
          <w:rFonts w:ascii="TH SarabunPSK" w:hAnsi="TH SarabunPSK" w:cs="TH SarabunPSK"/>
          <w:sz w:val="32"/>
          <w:szCs w:val="32"/>
        </w:rPr>
        <w:t xml:space="preserve"> Primary Educational Service Area 1. The population of this research were 2,855 people. The sample consists of administrators and teachers were 339 people using </w:t>
      </w:r>
      <w:proofErr w:type="spellStart"/>
      <w:r w:rsidRPr="00CA28B4">
        <w:rPr>
          <w:rFonts w:ascii="TH SarabunPSK" w:hAnsi="TH SarabunPSK" w:cs="TH SarabunPSK"/>
          <w:sz w:val="32"/>
          <w:szCs w:val="32"/>
        </w:rPr>
        <w:t>Krejcie</w:t>
      </w:r>
      <w:proofErr w:type="spellEnd"/>
      <w:r w:rsidRPr="00CA28B4">
        <w:rPr>
          <w:rFonts w:ascii="TH SarabunPSK" w:hAnsi="TH SarabunPSK" w:cs="TH SarabunPSK"/>
          <w:sz w:val="32"/>
          <w:szCs w:val="32"/>
        </w:rPr>
        <w:t xml:space="preserve"> and </w:t>
      </w:r>
      <w:proofErr w:type="spellStart"/>
      <w:r w:rsidRPr="00CA28B4">
        <w:rPr>
          <w:rFonts w:ascii="TH SarabunPSK" w:hAnsi="TH SarabunPSK" w:cs="TH SarabunPSK"/>
          <w:sz w:val="32"/>
          <w:szCs w:val="32"/>
        </w:rPr>
        <w:t>Mogan’s</w:t>
      </w:r>
      <w:proofErr w:type="spellEnd"/>
      <w:r w:rsidRPr="00CA28B4">
        <w:rPr>
          <w:rFonts w:ascii="TH SarabunPSK" w:hAnsi="TH SarabunPSK" w:cs="TH SarabunPSK"/>
          <w:sz w:val="32"/>
          <w:szCs w:val="32"/>
        </w:rPr>
        <w:t xml:space="preserve"> table by </w:t>
      </w:r>
      <w:r w:rsidRPr="00CA28B4">
        <w:rPr>
          <w:rFonts w:ascii="TH SarabunPSK" w:hAnsi="TH SarabunPSK" w:cs="TH SarabunPSK"/>
          <w:color w:val="000000" w:themeColor="text1"/>
          <w:sz w:val="32"/>
          <w:szCs w:val="32"/>
        </w:rPr>
        <w:t xml:space="preserve">two </w:t>
      </w:r>
      <w:r w:rsidRPr="00CA28B4">
        <w:rPr>
          <w:rFonts w:ascii="TH SarabunPSK" w:hAnsi="TH SarabunPSK" w:cs="TH SarabunPSK"/>
          <w:color w:val="000000" w:themeColor="text1"/>
          <w:sz w:val="32"/>
          <w:szCs w:val="32"/>
        </w:rPr>
        <w:lastRenderedPageBreak/>
        <w:t>stages stratified random sampling</w:t>
      </w:r>
      <w:r w:rsidRPr="00CA28B4">
        <w:rPr>
          <w:rFonts w:ascii="TH SarabunPSK" w:hAnsi="TH SarabunPSK" w:cs="TH SarabunPSK"/>
          <w:sz w:val="32"/>
          <w:szCs w:val="32"/>
        </w:rPr>
        <w:t xml:space="preserve"> based on school size. The data collection was divided into two phases: Phase </w:t>
      </w:r>
      <w:proofErr w:type="gramStart"/>
      <w:r w:rsidRPr="00CA28B4">
        <w:rPr>
          <w:rFonts w:ascii="TH SarabunPSK" w:hAnsi="TH SarabunPSK" w:cs="TH SarabunPSK"/>
          <w:sz w:val="32"/>
          <w:szCs w:val="32"/>
        </w:rPr>
        <w:t>I</w:t>
      </w:r>
      <w:proofErr w:type="gramEnd"/>
      <w:r w:rsidRPr="00CA28B4">
        <w:rPr>
          <w:rFonts w:ascii="TH SarabunPSK" w:hAnsi="TH SarabunPSK" w:cs="TH SarabunPSK"/>
          <w:sz w:val="32"/>
          <w:szCs w:val="32"/>
        </w:rPr>
        <w:t xml:space="preserve">, collect a quantitative data using rating scale </w:t>
      </w:r>
      <w:proofErr w:type="spellStart"/>
      <w:r w:rsidRPr="00CA28B4">
        <w:rPr>
          <w:rFonts w:ascii="TH SarabunPSK" w:hAnsi="TH SarabunPSK" w:cs="TH SarabunPSK"/>
          <w:sz w:val="32"/>
          <w:szCs w:val="32"/>
        </w:rPr>
        <w:t>questionares</w:t>
      </w:r>
      <w:proofErr w:type="spellEnd"/>
      <w:r w:rsidRPr="00CA28B4">
        <w:rPr>
          <w:rFonts w:ascii="TH SarabunPSK" w:hAnsi="TH SarabunPSK" w:cs="TH SarabunPSK"/>
          <w:sz w:val="32"/>
          <w:szCs w:val="32"/>
        </w:rPr>
        <w:t xml:space="preserve"> with a reliability of the </w:t>
      </w:r>
      <w:proofErr w:type="spellStart"/>
      <w:r w:rsidRPr="00CA28B4">
        <w:rPr>
          <w:rFonts w:ascii="TH SarabunPSK" w:hAnsi="TH SarabunPSK" w:cs="TH SarabunPSK"/>
          <w:sz w:val="32"/>
          <w:szCs w:val="32"/>
        </w:rPr>
        <w:t>questionare</w:t>
      </w:r>
      <w:proofErr w:type="spellEnd"/>
      <w:r w:rsidRPr="00CA28B4">
        <w:rPr>
          <w:rFonts w:ascii="TH SarabunPSK" w:hAnsi="TH SarabunPSK" w:cs="TH SarabunPSK"/>
          <w:sz w:val="32"/>
          <w:szCs w:val="32"/>
        </w:rPr>
        <w:t xml:space="preserve"> were </w:t>
      </w:r>
      <w:r>
        <w:rPr>
          <w:rFonts w:ascii="TH SarabunPSK" w:hAnsi="TH SarabunPSK" w:cs="TH SarabunPSK"/>
          <w:sz w:val="32"/>
          <w:szCs w:val="32"/>
          <w:cs/>
        </w:rPr>
        <w:t>0.</w:t>
      </w:r>
      <w:r w:rsidRPr="00CA28B4">
        <w:rPr>
          <w:rFonts w:ascii="TH SarabunPSK" w:hAnsi="TH SarabunPSK" w:cs="TH SarabunPSK"/>
          <w:sz w:val="32"/>
          <w:szCs w:val="32"/>
          <w:cs/>
        </w:rPr>
        <w:t>96</w:t>
      </w:r>
      <w:r w:rsidRPr="00CA28B4">
        <w:rPr>
          <w:rFonts w:ascii="TH SarabunPSK" w:hAnsi="TH SarabunPSK" w:cs="TH SarabunPSK"/>
          <w:sz w:val="32"/>
          <w:szCs w:val="32"/>
        </w:rPr>
        <w:t xml:space="preserve">0. Data were analyzed using a ready-made computer, while the statistics used for data analysis were frequency distribution, percentage, mean, and standard deviation, including prioritization of desirable conditions with the Priority Need Index (PNI </w:t>
      </w:r>
      <w:r w:rsidRPr="00CA28B4">
        <w:rPr>
          <w:rFonts w:ascii="TH SarabunPSK" w:hAnsi="TH SarabunPSK" w:cs="TH SarabunPSK"/>
          <w:sz w:val="32"/>
          <w:szCs w:val="32"/>
          <w:vertAlign w:val="subscript"/>
        </w:rPr>
        <w:t>Modified</w:t>
      </w:r>
      <w:r w:rsidRPr="00CA28B4">
        <w:rPr>
          <w:rFonts w:ascii="TH SarabunPSK" w:hAnsi="TH SarabunPSK" w:cs="TH SarabunPSK"/>
          <w:sz w:val="32"/>
          <w:szCs w:val="32"/>
        </w:rPr>
        <w:t xml:space="preserve">). Phase II, collect </w:t>
      </w:r>
      <w:proofErr w:type="spellStart"/>
      <w:r w:rsidRPr="00CA28B4">
        <w:rPr>
          <w:rFonts w:ascii="TH SarabunPSK" w:hAnsi="TH SarabunPSK" w:cs="TH SarabunPSK"/>
          <w:sz w:val="32"/>
          <w:szCs w:val="32"/>
        </w:rPr>
        <w:t>quatitative</w:t>
      </w:r>
      <w:proofErr w:type="spellEnd"/>
      <w:r w:rsidRPr="00CA28B4">
        <w:rPr>
          <w:rFonts w:ascii="TH SarabunPSK" w:hAnsi="TH SarabunPSK" w:cs="TH SarabunPSK"/>
          <w:sz w:val="32"/>
          <w:szCs w:val="32"/>
        </w:rPr>
        <w:t xml:space="preserve"> data by interviewing 6 experts to study guidelines in the teacher’s growth mindset development. The data were analyzed using analytic induction and presented by means description method.</w:t>
      </w:r>
    </w:p>
    <w:p w:rsidR="0064484C" w:rsidRPr="00CA28B4" w:rsidRDefault="0064484C" w:rsidP="0064484C">
      <w:pPr>
        <w:jc w:val="thaiDistribute"/>
        <w:rPr>
          <w:rFonts w:ascii="TH SarabunPSK" w:hAnsi="TH SarabunPSK" w:cs="TH SarabunPSK"/>
          <w:sz w:val="32"/>
          <w:szCs w:val="32"/>
        </w:rPr>
      </w:pPr>
      <w:r w:rsidRPr="00CA28B4">
        <w:rPr>
          <w:rFonts w:ascii="TH SarabunPSK" w:hAnsi="TH SarabunPSK" w:cs="TH SarabunPSK"/>
          <w:sz w:val="32"/>
          <w:szCs w:val="32"/>
        </w:rPr>
        <w:tab/>
        <w:t xml:space="preserve">The research results were as follow: teachers’ growth mindset in the overall, the mean level of the operation according to the actual condition was at high level </w:t>
      </w:r>
      <w:r w:rsidRPr="00CA28B4">
        <w:rPr>
          <w:rFonts w:ascii="TH SarabunPSK" w:hAnsi="TH SarabunPSK" w:cs="TH SarabunPSK"/>
          <w:sz w:val="32"/>
          <w:szCs w:val="32"/>
          <w:cs/>
        </w:rPr>
        <w:t>(</w:t>
      </w:r>
      <m:oMath>
        <m:acc>
          <m:accPr>
            <m:chr m:val="̅"/>
            <m:ctrlPr>
              <w:rPr>
                <w:rFonts w:ascii="Cambria Math" w:hAnsi="Cambria Math" w:cs="TH SarabunPSK"/>
                <w:sz w:val="32"/>
                <w:szCs w:val="32"/>
              </w:rPr>
            </m:ctrlPr>
          </m:accPr>
          <m:e>
            <m:r>
              <m:rPr>
                <m:sty m:val="p"/>
              </m:rPr>
              <w:rPr>
                <w:rFonts w:ascii="Cambria Math" w:hAnsi="Cambria Math" w:cs="TH SarabunPSK"/>
                <w:sz w:val="32"/>
                <w:szCs w:val="32"/>
              </w:rPr>
              <m:t>X</m:t>
            </m:r>
          </m:e>
        </m:acc>
      </m:oMath>
      <w:r w:rsidRPr="00CA28B4">
        <w:rPr>
          <w:rFonts w:ascii="TH SarabunPSK" w:hAnsi="TH SarabunPSK" w:cs="TH SarabunPSK"/>
          <w:sz w:val="32"/>
          <w:szCs w:val="32"/>
        </w:rPr>
        <w:t xml:space="preserve"> = 4.15</w:t>
      </w:r>
      <w:r w:rsidRPr="00CA28B4">
        <w:rPr>
          <w:rFonts w:ascii="TH SarabunPSK" w:hAnsi="TH SarabunPSK" w:cs="TH SarabunPSK"/>
          <w:sz w:val="32"/>
          <w:szCs w:val="32"/>
          <w:cs/>
        </w:rPr>
        <w:t>)</w:t>
      </w:r>
      <w:r w:rsidRPr="00CA28B4">
        <w:rPr>
          <w:rFonts w:ascii="TH SarabunPSK" w:hAnsi="TH SarabunPSK" w:cs="TH SarabunPSK"/>
          <w:sz w:val="32"/>
          <w:szCs w:val="32"/>
        </w:rPr>
        <w:t xml:space="preserve">. The mean level of the operation according to the expected condition was at highest level </w:t>
      </w:r>
      <w:r w:rsidRPr="00CA28B4">
        <w:rPr>
          <w:rFonts w:ascii="TH SarabunPSK" w:hAnsi="TH SarabunPSK" w:cs="TH SarabunPSK"/>
          <w:sz w:val="32"/>
          <w:szCs w:val="32"/>
          <w:cs/>
        </w:rPr>
        <w:t>(</w:t>
      </w:r>
      <m:oMath>
        <m:acc>
          <m:accPr>
            <m:chr m:val="̅"/>
            <m:ctrlPr>
              <w:rPr>
                <w:rFonts w:ascii="Cambria Math" w:hAnsi="Cambria Math" w:cs="TH SarabunPSK"/>
                <w:sz w:val="32"/>
                <w:szCs w:val="32"/>
              </w:rPr>
            </m:ctrlPr>
          </m:accPr>
          <m:e>
            <m:r>
              <m:rPr>
                <m:sty m:val="p"/>
              </m:rPr>
              <w:rPr>
                <w:rFonts w:ascii="Cambria Math" w:hAnsi="Cambria Math" w:cs="TH SarabunPSK"/>
                <w:sz w:val="32"/>
                <w:szCs w:val="32"/>
              </w:rPr>
              <m:t>X</m:t>
            </m:r>
          </m:e>
        </m:acc>
      </m:oMath>
      <w:r w:rsidRPr="00CA28B4">
        <w:rPr>
          <w:rFonts w:ascii="TH SarabunPSK" w:hAnsi="TH SarabunPSK" w:cs="TH SarabunPSK"/>
          <w:sz w:val="32"/>
          <w:szCs w:val="32"/>
        </w:rPr>
        <w:t xml:space="preserve"> = 4.51</w:t>
      </w:r>
      <w:r w:rsidRPr="00CA28B4">
        <w:rPr>
          <w:rFonts w:ascii="TH SarabunPSK" w:hAnsi="TH SarabunPSK" w:cs="TH SarabunPSK"/>
          <w:sz w:val="32"/>
          <w:szCs w:val="32"/>
          <w:cs/>
        </w:rPr>
        <w:t>)</w:t>
      </w:r>
      <w:r w:rsidRPr="00CA28B4">
        <w:rPr>
          <w:rFonts w:ascii="TH SarabunPSK" w:hAnsi="TH SarabunPSK" w:cs="TH SarabunPSK"/>
          <w:sz w:val="32"/>
          <w:szCs w:val="32"/>
        </w:rPr>
        <w:t xml:space="preserve">. The needs assessment to develop teachers’ growth mindset in overall had </w:t>
      </w:r>
      <w:r w:rsidRPr="00CA28B4">
        <w:rPr>
          <w:rFonts w:ascii="TH SarabunPSK" w:hAnsi="TH SarabunPSK" w:cs="TH SarabunPSK"/>
          <w:color w:val="000000" w:themeColor="text1"/>
          <w:sz w:val="32"/>
          <w:szCs w:val="32"/>
        </w:rPr>
        <w:t>PNI</w:t>
      </w:r>
      <w:r w:rsidRPr="00CA28B4">
        <w:rPr>
          <w:rFonts w:ascii="TH SarabunPSK" w:hAnsi="TH SarabunPSK" w:cs="TH SarabunPSK"/>
          <w:color w:val="000000" w:themeColor="text1"/>
          <w:sz w:val="32"/>
          <w:szCs w:val="32"/>
          <w:vertAlign w:val="subscript"/>
        </w:rPr>
        <w:t xml:space="preserve"> Modified</w:t>
      </w:r>
      <w:r w:rsidRPr="00CA28B4">
        <w:rPr>
          <w:rFonts w:ascii="TH SarabunPSK" w:hAnsi="TH SarabunPSK" w:cs="TH SarabunPSK"/>
          <w:color w:val="000000" w:themeColor="text1"/>
          <w:sz w:val="32"/>
          <w:szCs w:val="32"/>
          <w:cs/>
        </w:rPr>
        <w:t xml:space="preserve"> </w:t>
      </w:r>
      <w:r>
        <w:rPr>
          <w:rFonts w:ascii="TH SarabunPSK" w:hAnsi="TH SarabunPSK" w:cs="TH SarabunPSK"/>
          <w:color w:val="000000" w:themeColor="text1"/>
          <w:sz w:val="32"/>
          <w:szCs w:val="32"/>
        </w:rPr>
        <w:t>between 0.050-</w:t>
      </w:r>
      <w:r w:rsidRPr="00CA28B4">
        <w:rPr>
          <w:rFonts w:ascii="TH SarabunPSK" w:hAnsi="TH SarabunPSK" w:cs="TH SarabunPSK"/>
          <w:color w:val="000000" w:themeColor="text1"/>
          <w:sz w:val="32"/>
          <w:szCs w:val="32"/>
        </w:rPr>
        <w:t>0.138.</w:t>
      </w:r>
      <w:r w:rsidRPr="00CA28B4">
        <w:rPr>
          <w:rFonts w:ascii="TH SarabunPSK" w:hAnsi="TH SarabunPSK" w:cs="TH SarabunPSK"/>
          <w:color w:val="000000" w:themeColor="text1"/>
          <w:sz w:val="32"/>
          <w:szCs w:val="32"/>
          <w:cs/>
        </w:rPr>
        <w:t xml:space="preserve"> </w:t>
      </w:r>
      <w:r w:rsidRPr="00CA28B4">
        <w:rPr>
          <w:rFonts w:ascii="TH SarabunPSK" w:hAnsi="TH SarabunPSK" w:cs="TH SarabunPSK"/>
          <w:sz w:val="32"/>
          <w:szCs w:val="32"/>
        </w:rPr>
        <w:t>The first was creating job challenges for yourself (PNI</w:t>
      </w:r>
      <w:r w:rsidRPr="00CA28B4">
        <w:rPr>
          <w:rFonts w:ascii="TH SarabunPSK" w:hAnsi="TH SarabunPSK" w:cs="TH SarabunPSK"/>
          <w:sz w:val="32"/>
          <w:szCs w:val="32"/>
          <w:vertAlign w:val="subscript"/>
        </w:rPr>
        <w:t xml:space="preserve"> Modified</w:t>
      </w:r>
      <w:r w:rsidRPr="00CA28B4">
        <w:rPr>
          <w:rFonts w:ascii="TH SarabunPSK" w:hAnsi="TH SarabunPSK" w:cs="TH SarabunPSK"/>
          <w:sz w:val="32"/>
          <w:szCs w:val="32"/>
          <w:cs/>
        </w:rPr>
        <w:t xml:space="preserve"> </w:t>
      </w:r>
      <w:r w:rsidRPr="00CA28B4">
        <w:rPr>
          <w:rFonts w:ascii="TH SarabunPSK" w:hAnsi="TH SarabunPSK" w:cs="TH SarabunPSK"/>
          <w:sz w:val="32"/>
          <w:szCs w:val="32"/>
        </w:rPr>
        <w:t xml:space="preserve">= </w:t>
      </w:r>
      <w:r w:rsidRPr="00CA28B4">
        <w:rPr>
          <w:rFonts w:ascii="TH SarabunPSK" w:hAnsi="TH SarabunPSK" w:cs="TH SarabunPSK"/>
          <w:sz w:val="32"/>
          <w:szCs w:val="32"/>
          <w:cs/>
        </w:rPr>
        <w:t>0.138)</w:t>
      </w:r>
      <w:r w:rsidRPr="00CA28B4">
        <w:rPr>
          <w:rFonts w:ascii="TH SarabunPSK" w:hAnsi="TH SarabunPSK" w:cs="TH SarabunPSK"/>
          <w:sz w:val="32"/>
          <w:szCs w:val="32"/>
        </w:rPr>
        <w:t>. The second was learning from obstacles (PNI</w:t>
      </w:r>
      <w:r w:rsidRPr="00CA28B4">
        <w:rPr>
          <w:rFonts w:ascii="TH SarabunPSK" w:hAnsi="TH SarabunPSK" w:cs="TH SarabunPSK"/>
          <w:sz w:val="32"/>
          <w:szCs w:val="32"/>
          <w:vertAlign w:val="subscript"/>
        </w:rPr>
        <w:t xml:space="preserve"> Modified</w:t>
      </w:r>
      <w:r w:rsidRPr="00CA28B4">
        <w:rPr>
          <w:rFonts w:ascii="TH SarabunPSK" w:hAnsi="TH SarabunPSK" w:cs="TH SarabunPSK"/>
          <w:sz w:val="32"/>
          <w:szCs w:val="32"/>
          <w:cs/>
        </w:rPr>
        <w:t xml:space="preserve"> </w:t>
      </w:r>
      <w:r w:rsidRPr="00CA28B4">
        <w:rPr>
          <w:rFonts w:ascii="TH SarabunPSK" w:hAnsi="TH SarabunPSK" w:cs="TH SarabunPSK"/>
          <w:sz w:val="32"/>
          <w:szCs w:val="32"/>
        </w:rPr>
        <w:t xml:space="preserve">= </w:t>
      </w:r>
      <w:r w:rsidRPr="00CA28B4">
        <w:rPr>
          <w:rFonts w:ascii="TH SarabunPSK" w:hAnsi="TH SarabunPSK" w:cs="TH SarabunPSK"/>
          <w:sz w:val="32"/>
          <w:szCs w:val="32"/>
          <w:cs/>
        </w:rPr>
        <w:t>0.096)</w:t>
      </w:r>
      <w:r w:rsidRPr="00CA28B4">
        <w:rPr>
          <w:rFonts w:ascii="TH SarabunPSK" w:hAnsi="TH SarabunPSK" w:cs="TH SarabunPSK"/>
          <w:sz w:val="32"/>
          <w:szCs w:val="32"/>
        </w:rPr>
        <w:t>. The third was having the role model to inspire yourself (PNI</w:t>
      </w:r>
      <w:r w:rsidRPr="00CA28B4">
        <w:rPr>
          <w:rFonts w:ascii="TH SarabunPSK" w:hAnsi="TH SarabunPSK" w:cs="TH SarabunPSK"/>
          <w:sz w:val="32"/>
          <w:szCs w:val="32"/>
          <w:vertAlign w:val="subscript"/>
        </w:rPr>
        <w:t xml:space="preserve"> Modified</w:t>
      </w:r>
      <w:r w:rsidRPr="00CA28B4">
        <w:rPr>
          <w:rFonts w:ascii="TH SarabunPSK" w:hAnsi="TH SarabunPSK" w:cs="TH SarabunPSK"/>
          <w:sz w:val="32"/>
          <w:szCs w:val="32"/>
          <w:cs/>
        </w:rPr>
        <w:t xml:space="preserve"> </w:t>
      </w:r>
      <w:r w:rsidRPr="00CA28B4">
        <w:rPr>
          <w:rFonts w:ascii="TH SarabunPSK" w:hAnsi="TH SarabunPSK" w:cs="TH SarabunPSK"/>
          <w:sz w:val="32"/>
          <w:szCs w:val="32"/>
        </w:rPr>
        <w:t xml:space="preserve">= </w:t>
      </w:r>
      <w:r w:rsidRPr="00CA28B4">
        <w:rPr>
          <w:rFonts w:ascii="TH SarabunPSK" w:hAnsi="TH SarabunPSK" w:cs="TH SarabunPSK"/>
          <w:sz w:val="32"/>
          <w:szCs w:val="32"/>
          <w:cs/>
        </w:rPr>
        <w:t>0.092)</w:t>
      </w:r>
      <w:r w:rsidRPr="00CA28B4">
        <w:rPr>
          <w:rFonts w:ascii="TH SarabunPSK" w:hAnsi="TH SarabunPSK" w:cs="TH SarabunPSK"/>
          <w:sz w:val="32"/>
          <w:szCs w:val="32"/>
        </w:rPr>
        <w:t xml:space="preserve">. The fourth was </w:t>
      </w:r>
      <w:proofErr w:type="spellStart"/>
      <w:r w:rsidRPr="00CA28B4">
        <w:rPr>
          <w:rFonts w:ascii="TH SarabunPSK" w:hAnsi="TH SarabunPSK" w:cs="TH SarabunPSK"/>
          <w:sz w:val="32"/>
          <w:szCs w:val="32"/>
        </w:rPr>
        <w:t>learing</w:t>
      </w:r>
      <w:proofErr w:type="spellEnd"/>
      <w:r w:rsidRPr="00CA28B4">
        <w:rPr>
          <w:rFonts w:ascii="TH SarabunPSK" w:hAnsi="TH SarabunPSK" w:cs="TH SarabunPSK"/>
          <w:sz w:val="32"/>
          <w:szCs w:val="32"/>
        </w:rPr>
        <w:t xml:space="preserve"> from </w:t>
      </w:r>
      <w:r w:rsidRPr="00CA28B4">
        <w:rPr>
          <w:rFonts w:ascii="TH SarabunPSK" w:hAnsi="TH SarabunPSK" w:cs="TH SarabunPSK"/>
          <w:color w:val="000000" w:themeColor="text1"/>
          <w:sz w:val="32"/>
          <w:szCs w:val="32"/>
        </w:rPr>
        <w:t>Learning from Criticism and Negative feedback</w:t>
      </w:r>
      <w:r w:rsidRPr="00CA28B4">
        <w:rPr>
          <w:rFonts w:ascii="TH SarabunPSK" w:hAnsi="TH SarabunPSK" w:cs="TH SarabunPSK"/>
          <w:sz w:val="32"/>
          <w:szCs w:val="32"/>
        </w:rPr>
        <w:t xml:space="preserve"> (PNI</w:t>
      </w:r>
      <w:r w:rsidRPr="00CA28B4">
        <w:rPr>
          <w:rFonts w:ascii="TH SarabunPSK" w:hAnsi="TH SarabunPSK" w:cs="TH SarabunPSK"/>
          <w:sz w:val="32"/>
          <w:szCs w:val="32"/>
          <w:vertAlign w:val="subscript"/>
        </w:rPr>
        <w:t xml:space="preserve"> Modified</w:t>
      </w:r>
      <w:r w:rsidRPr="00CA28B4">
        <w:rPr>
          <w:rFonts w:ascii="TH SarabunPSK" w:hAnsi="TH SarabunPSK" w:cs="TH SarabunPSK"/>
          <w:sz w:val="32"/>
          <w:szCs w:val="32"/>
          <w:cs/>
        </w:rPr>
        <w:t xml:space="preserve"> </w:t>
      </w:r>
      <w:r w:rsidRPr="00CA28B4">
        <w:rPr>
          <w:rFonts w:ascii="TH SarabunPSK" w:hAnsi="TH SarabunPSK" w:cs="TH SarabunPSK"/>
          <w:sz w:val="32"/>
          <w:szCs w:val="32"/>
        </w:rPr>
        <w:t xml:space="preserve">= </w:t>
      </w:r>
      <w:r w:rsidRPr="00CA28B4">
        <w:rPr>
          <w:rFonts w:ascii="TH SarabunPSK" w:hAnsi="TH SarabunPSK" w:cs="TH SarabunPSK"/>
          <w:sz w:val="32"/>
          <w:szCs w:val="32"/>
          <w:cs/>
        </w:rPr>
        <w:t>0.071)</w:t>
      </w:r>
      <w:r w:rsidRPr="00CA28B4">
        <w:rPr>
          <w:rFonts w:ascii="TH SarabunPSK" w:hAnsi="TH SarabunPSK" w:cs="TH SarabunPSK"/>
          <w:sz w:val="32"/>
          <w:szCs w:val="32"/>
        </w:rPr>
        <w:t>.</w:t>
      </w:r>
      <w:r w:rsidRPr="00CA28B4">
        <w:rPr>
          <w:rFonts w:ascii="TH SarabunPSK" w:hAnsi="TH SarabunPSK" w:cs="TH SarabunPSK"/>
          <w:color w:val="000000" w:themeColor="text1"/>
          <w:sz w:val="32"/>
          <w:szCs w:val="32"/>
        </w:rPr>
        <w:t xml:space="preserve"> </w:t>
      </w:r>
      <w:proofErr w:type="gramStart"/>
      <w:r w:rsidRPr="00CA28B4">
        <w:rPr>
          <w:rFonts w:ascii="TH SarabunPSK" w:hAnsi="TH SarabunPSK" w:cs="TH SarabunPSK"/>
          <w:color w:val="000000" w:themeColor="text1"/>
          <w:sz w:val="32"/>
          <w:szCs w:val="32"/>
        </w:rPr>
        <w:t>and</w:t>
      </w:r>
      <w:proofErr w:type="gramEnd"/>
      <w:r w:rsidRPr="00CA28B4">
        <w:rPr>
          <w:rFonts w:ascii="TH SarabunPSK" w:hAnsi="TH SarabunPSK" w:cs="TH SarabunPSK"/>
          <w:color w:val="000000" w:themeColor="text1"/>
          <w:sz w:val="32"/>
          <w:szCs w:val="32"/>
        </w:rPr>
        <w:t xml:space="preserve"> the fifth was determination and dedication to work</w:t>
      </w:r>
      <w:r w:rsidRPr="00CA28B4">
        <w:rPr>
          <w:rFonts w:ascii="TH SarabunPSK" w:hAnsi="TH SarabunPSK" w:cs="TH SarabunPSK"/>
          <w:sz w:val="32"/>
          <w:szCs w:val="32"/>
        </w:rPr>
        <w:t xml:space="preserve"> (PNI</w:t>
      </w:r>
      <w:r w:rsidRPr="00CA28B4">
        <w:rPr>
          <w:rFonts w:ascii="TH SarabunPSK" w:hAnsi="TH SarabunPSK" w:cs="TH SarabunPSK"/>
          <w:sz w:val="32"/>
          <w:szCs w:val="32"/>
          <w:vertAlign w:val="subscript"/>
        </w:rPr>
        <w:t xml:space="preserve"> Modified</w:t>
      </w:r>
      <w:r w:rsidRPr="00CA28B4">
        <w:rPr>
          <w:rFonts w:ascii="TH SarabunPSK" w:hAnsi="TH SarabunPSK" w:cs="TH SarabunPSK"/>
          <w:sz w:val="32"/>
          <w:szCs w:val="32"/>
          <w:cs/>
        </w:rPr>
        <w:t xml:space="preserve"> </w:t>
      </w:r>
      <w:r w:rsidRPr="00CA28B4">
        <w:rPr>
          <w:rFonts w:ascii="TH SarabunPSK" w:hAnsi="TH SarabunPSK" w:cs="TH SarabunPSK"/>
          <w:sz w:val="32"/>
          <w:szCs w:val="32"/>
        </w:rPr>
        <w:t xml:space="preserve">= </w:t>
      </w:r>
      <w:r w:rsidRPr="00CA28B4">
        <w:rPr>
          <w:rFonts w:ascii="TH SarabunPSK" w:hAnsi="TH SarabunPSK" w:cs="TH SarabunPSK"/>
          <w:sz w:val="32"/>
          <w:szCs w:val="32"/>
          <w:cs/>
        </w:rPr>
        <w:t>0.050)</w:t>
      </w:r>
      <w:r w:rsidRPr="00CA28B4">
        <w:rPr>
          <w:rFonts w:ascii="TH SarabunPSK" w:hAnsi="TH SarabunPSK" w:cs="TH SarabunPSK"/>
          <w:sz w:val="32"/>
          <w:szCs w:val="32"/>
        </w:rPr>
        <w:t>.</w:t>
      </w:r>
    </w:p>
    <w:p w:rsidR="0064484C" w:rsidRPr="00CA28B4" w:rsidRDefault="0064484C" w:rsidP="0064484C">
      <w:pPr>
        <w:jc w:val="thaiDistribute"/>
        <w:rPr>
          <w:rFonts w:ascii="TH SarabunPSK" w:hAnsi="TH SarabunPSK" w:cs="TH SarabunPSK"/>
          <w:sz w:val="32"/>
          <w:szCs w:val="32"/>
        </w:rPr>
      </w:pPr>
      <w:r w:rsidRPr="00CA28B4">
        <w:rPr>
          <w:rFonts w:ascii="TH SarabunPSK" w:hAnsi="TH SarabunPSK" w:cs="TH SarabunPSK"/>
          <w:sz w:val="32"/>
          <w:szCs w:val="32"/>
        </w:rPr>
        <w:tab/>
        <w:t xml:space="preserve">The study results on the </w:t>
      </w:r>
      <w:proofErr w:type="spellStart"/>
      <w:r w:rsidRPr="00CA28B4">
        <w:rPr>
          <w:rFonts w:ascii="TH SarabunPSK" w:hAnsi="TH SarabunPSK" w:cs="TH SarabunPSK"/>
          <w:sz w:val="32"/>
          <w:szCs w:val="32"/>
        </w:rPr>
        <w:t>guilines</w:t>
      </w:r>
      <w:proofErr w:type="spellEnd"/>
      <w:r w:rsidRPr="00CA28B4">
        <w:rPr>
          <w:rFonts w:ascii="TH SarabunPSK" w:hAnsi="TH SarabunPSK" w:cs="TH SarabunPSK"/>
          <w:sz w:val="32"/>
          <w:szCs w:val="32"/>
        </w:rPr>
        <w:t xml:space="preserve"> for the development teachers’ growth mindset found </w:t>
      </w:r>
      <w:proofErr w:type="spellStart"/>
      <w:r w:rsidRPr="00CA28B4">
        <w:rPr>
          <w:rFonts w:ascii="TH SarabunPSK" w:hAnsi="TH SarabunPSK" w:cs="TH SarabunPSK"/>
          <w:sz w:val="32"/>
          <w:szCs w:val="32"/>
        </w:rPr>
        <w:t>that</w:t>
      </w:r>
      <w:proofErr w:type="gramStart"/>
      <w:r w:rsidRPr="00CA28B4">
        <w:rPr>
          <w:rFonts w:ascii="TH SarabunPSK" w:hAnsi="TH SarabunPSK" w:cs="TH SarabunPSK"/>
          <w:sz w:val="32"/>
          <w:szCs w:val="32"/>
        </w:rPr>
        <w:t>:Creating</w:t>
      </w:r>
      <w:proofErr w:type="spellEnd"/>
      <w:proofErr w:type="gramEnd"/>
      <w:r w:rsidRPr="00CA28B4">
        <w:rPr>
          <w:rFonts w:ascii="TH SarabunPSK" w:hAnsi="TH SarabunPSK" w:cs="TH SarabunPSK"/>
          <w:sz w:val="32"/>
          <w:szCs w:val="32"/>
        </w:rPr>
        <w:t xml:space="preserve"> job challenges for yourself, the administrators should proceed in the following areas: </w:t>
      </w:r>
      <w:r w:rsidRPr="00CA28B4">
        <w:rPr>
          <w:rFonts w:ascii="TH SarabunPSK" w:hAnsi="TH SarabunPSK" w:cs="TH SarabunPSK"/>
          <w:sz w:val="32"/>
          <w:szCs w:val="32"/>
          <w:cs/>
        </w:rPr>
        <w:t xml:space="preserve">1) </w:t>
      </w:r>
      <w:r w:rsidRPr="00CA28B4">
        <w:rPr>
          <w:rFonts w:ascii="TH SarabunPSK" w:hAnsi="TH SarabunPSK" w:cs="TH SarabunPSK"/>
          <w:sz w:val="32"/>
          <w:szCs w:val="32"/>
        </w:rPr>
        <w:t>encourage assigning tasks to match capability and interest of each teacher to work efficiently.</w:t>
      </w:r>
      <w:r>
        <w:rPr>
          <w:rFonts w:ascii="TH SarabunPSK" w:hAnsi="TH SarabunPSK" w:cs="TH SarabunPSK"/>
          <w:sz w:val="32"/>
          <w:szCs w:val="32"/>
        </w:rPr>
        <w:t xml:space="preserve"> </w:t>
      </w:r>
      <w:proofErr w:type="gramStart"/>
      <w:r w:rsidRPr="00CA28B4">
        <w:rPr>
          <w:rFonts w:ascii="TH SarabunPSK" w:hAnsi="TH SarabunPSK" w:cs="TH SarabunPSK"/>
          <w:sz w:val="32"/>
          <w:szCs w:val="32"/>
        </w:rPr>
        <w:t>2)promote</w:t>
      </w:r>
      <w:proofErr w:type="gramEnd"/>
      <w:r w:rsidRPr="00CA28B4">
        <w:rPr>
          <w:rFonts w:ascii="TH SarabunPSK" w:hAnsi="TH SarabunPSK" w:cs="TH SarabunPSK"/>
          <w:sz w:val="32"/>
          <w:szCs w:val="32"/>
        </w:rPr>
        <w:t xml:space="preserve"> the teachers improving themselves using Research Based to develop profession and learning management such as attending academic </w:t>
      </w:r>
      <w:proofErr w:type="spellStart"/>
      <w:r w:rsidRPr="00CA28B4">
        <w:rPr>
          <w:rFonts w:ascii="TH SarabunPSK" w:hAnsi="TH SarabunPSK" w:cs="TH SarabunPSK"/>
          <w:sz w:val="32"/>
          <w:szCs w:val="32"/>
        </w:rPr>
        <w:t>seminas</w:t>
      </w:r>
      <w:proofErr w:type="spellEnd"/>
      <w:r w:rsidRPr="00CA28B4">
        <w:rPr>
          <w:rFonts w:ascii="TH SarabunPSK" w:hAnsi="TH SarabunPSK" w:cs="TH SarabunPSK"/>
          <w:sz w:val="32"/>
          <w:szCs w:val="32"/>
        </w:rPr>
        <w:t xml:space="preserve"> or trainings, organizing the Professional Learning </w:t>
      </w:r>
      <w:proofErr w:type="spellStart"/>
      <w:r w:rsidRPr="00CA28B4">
        <w:rPr>
          <w:rFonts w:ascii="TH SarabunPSK" w:hAnsi="TH SarabunPSK" w:cs="TH SarabunPSK"/>
          <w:sz w:val="32"/>
          <w:szCs w:val="32"/>
        </w:rPr>
        <w:t>Community:PLC</w:t>
      </w:r>
      <w:proofErr w:type="spellEnd"/>
      <w:r w:rsidRPr="00CA28B4">
        <w:rPr>
          <w:rFonts w:ascii="TH SarabunPSK" w:hAnsi="TH SarabunPSK" w:cs="TH SarabunPSK"/>
          <w:sz w:val="32"/>
          <w:szCs w:val="32"/>
        </w:rPr>
        <w:t xml:space="preserve"> and building learning network with the co-workers in the school or out of school. 3) Should support the teachers using modern technology to develop learning innovations. And 4) Encourage teachers to work systematically such as analyzed curriculum and learning standard bring about to making the lesson plans for efficiently learning management. </w:t>
      </w:r>
    </w:p>
    <w:p w:rsidR="0064484C" w:rsidRPr="00CA28B4" w:rsidRDefault="0064484C" w:rsidP="0064484C">
      <w:pPr>
        <w:jc w:val="thaiDistribute"/>
        <w:rPr>
          <w:rFonts w:ascii="TH SarabunPSK" w:hAnsi="TH SarabunPSK" w:cs="TH SarabunPSK"/>
          <w:sz w:val="32"/>
          <w:szCs w:val="32"/>
        </w:rPr>
      </w:pPr>
      <w:r w:rsidRPr="00CA28B4">
        <w:rPr>
          <w:rFonts w:ascii="TH SarabunPSK" w:hAnsi="TH SarabunPSK" w:cs="TH SarabunPSK"/>
          <w:sz w:val="32"/>
          <w:szCs w:val="32"/>
        </w:rPr>
        <w:tab/>
        <w:t xml:space="preserve">Learning from obstacles, the administrators should proceed in the following areas: 1) promote teachers building self-knowledge and always adapting to new situations. </w:t>
      </w:r>
      <w:proofErr w:type="gramStart"/>
      <w:r w:rsidRPr="00CA28B4">
        <w:rPr>
          <w:rFonts w:ascii="TH SarabunPSK" w:hAnsi="TH SarabunPSK" w:cs="TH SarabunPSK"/>
          <w:sz w:val="32"/>
          <w:szCs w:val="32"/>
        </w:rPr>
        <w:t>2)motivate</w:t>
      </w:r>
      <w:proofErr w:type="gramEnd"/>
      <w:r w:rsidRPr="00CA28B4">
        <w:rPr>
          <w:rFonts w:ascii="TH SarabunPSK" w:hAnsi="TH SarabunPSK" w:cs="TH SarabunPSK"/>
          <w:sz w:val="32"/>
          <w:szCs w:val="32"/>
        </w:rPr>
        <w:t xml:space="preserve"> teachers to love working, seeing the problems to be challenging abilities, accepting the mistakes and properly improving so the administrators should be good advisor for teachers. 3) </w:t>
      </w:r>
      <w:proofErr w:type="gramStart"/>
      <w:r w:rsidRPr="00CA28B4">
        <w:rPr>
          <w:rFonts w:ascii="TH SarabunPSK" w:hAnsi="TH SarabunPSK" w:cs="TH SarabunPSK"/>
          <w:sz w:val="32"/>
          <w:szCs w:val="32"/>
        </w:rPr>
        <w:t>promote</w:t>
      </w:r>
      <w:proofErr w:type="gramEnd"/>
      <w:r w:rsidRPr="00CA28B4">
        <w:rPr>
          <w:rFonts w:ascii="TH SarabunPSK" w:hAnsi="TH SarabunPSK" w:cs="TH SarabunPSK"/>
          <w:sz w:val="32"/>
          <w:szCs w:val="32"/>
        </w:rPr>
        <w:t xml:space="preserve"> teachers to develop methods and new technical teachings into classrooms under coaching and mentoring  from the administrators or co-</w:t>
      </w:r>
      <w:r w:rsidRPr="00CA28B4">
        <w:rPr>
          <w:rFonts w:ascii="TH SarabunPSK" w:hAnsi="TH SarabunPSK" w:cs="TH SarabunPSK"/>
          <w:sz w:val="32"/>
          <w:szCs w:val="32"/>
        </w:rPr>
        <w:lastRenderedPageBreak/>
        <w:t xml:space="preserve">workers. </w:t>
      </w:r>
      <w:proofErr w:type="gramStart"/>
      <w:r w:rsidRPr="00CA28B4">
        <w:rPr>
          <w:rFonts w:ascii="TH SarabunPSK" w:hAnsi="TH SarabunPSK" w:cs="TH SarabunPSK"/>
          <w:sz w:val="32"/>
          <w:szCs w:val="32"/>
        </w:rPr>
        <w:t>4)support</w:t>
      </w:r>
      <w:proofErr w:type="gramEnd"/>
      <w:r w:rsidRPr="00CA28B4">
        <w:rPr>
          <w:rFonts w:ascii="TH SarabunPSK" w:hAnsi="TH SarabunPSK" w:cs="TH SarabunPSK"/>
          <w:sz w:val="32"/>
          <w:szCs w:val="32"/>
        </w:rPr>
        <w:t xml:space="preserve"> teachers to be teamwork, organizing training activities for developing teachers’ knowledge and skills, moreover giving an opportunity for teachers to listening suggestions or solving problem </w:t>
      </w:r>
      <w:proofErr w:type="spellStart"/>
      <w:r w:rsidRPr="00CA28B4">
        <w:rPr>
          <w:rFonts w:ascii="TH SarabunPSK" w:hAnsi="TH SarabunPSK" w:cs="TH SarabunPSK"/>
          <w:sz w:val="32"/>
          <w:szCs w:val="32"/>
        </w:rPr>
        <w:t>guilines</w:t>
      </w:r>
      <w:proofErr w:type="spellEnd"/>
      <w:r w:rsidRPr="00CA28B4">
        <w:rPr>
          <w:rFonts w:ascii="TH SarabunPSK" w:hAnsi="TH SarabunPSK" w:cs="TH SarabunPSK"/>
          <w:sz w:val="32"/>
          <w:szCs w:val="32"/>
        </w:rPr>
        <w:t xml:space="preserve"> from others. </w:t>
      </w:r>
    </w:p>
    <w:p w:rsidR="0064484C" w:rsidRPr="00CA28B4" w:rsidRDefault="0064484C" w:rsidP="0064484C">
      <w:pPr>
        <w:pStyle w:val="a4"/>
        <w:ind w:firstLine="567"/>
        <w:jc w:val="thaiDistribute"/>
        <w:rPr>
          <w:rFonts w:ascii="TH SarabunPSK" w:hAnsi="TH SarabunPSK" w:cs="TH SarabunPSK"/>
          <w:sz w:val="32"/>
          <w:szCs w:val="32"/>
        </w:rPr>
      </w:pPr>
      <w:r w:rsidRPr="00CA28B4">
        <w:rPr>
          <w:rFonts w:ascii="TH SarabunPSK" w:hAnsi="TH SarabunPSK" w:cs="TH SarabunPSK"/>
          <w:sz w:val="32"/>
          <w:szCs w:val="32"/>
        </w:rPr>
        <w:tab/>
        <w:t xml:space="preserve">Having the role model to inspire yourself, the administrators should proceed in the following areas: 1) encourage teachers to attend the seminars, training from success people such as teachers who get a prize national OBEC Award, Outstanding Teacher award etc. 2) support teachers to be teamwork in school and helping each other in their team. 3) </w:t>
      </w:r>
      <w:proofErr w:type="gramStart"/>
      <w:r w:rsidRPr="00CA28B4">
        <w:rPr>
          <w:rFonts w:ascii="TH SarabunPSK" w:hAnsi="TH SarabunPSK" w:cs="TH SarabunPSK"/>
          <w:sz w:val="32"/>
          <w:szCs w:val="32"/>
        </w:rPr>
        <w:t>support</w:t>
      </w:r>
      <w:proofErr w:type="gramEnd"/>
      <w:r w:rsidRPr="00CA28B4">
        <w:rPr>
          <w:rFonts w:ascii="TH SarabunPSK" w:hAnsi="TH SarabunPSK" w:cs="TH SarabunPSK"/>
          <w:sz w:val="32"/>
          <w:szCs w:val="32"/>
        </w:rPr>
        <w:t xml:space="preserve"> and encourage teachers adhering </w:t>
      </w:r>
      <w:proofErr w:type="spellStart"/>
      <w:r w:rsidRPr="00CA28B4">
        <w:rPr>
          <w:rFonts w:ascii="TH SarabunPSK" w:hAnsi="TH SarabunPSK" w:cs="TH SarabunPSK"/>
          <w:sz w:val="32"/>
          <w:szCs w:val="32"/>
        </w:rPr>
        <w:t>woking</w:t>
      </w:r>
      <w:proofErr w:type="spellEnd"/>
      <w:r w:rsidRPr="00CA28B4">
        <w:rPr>
          <w:rFonts w:ascii="TH SarabunPSK" w:hAnsi="TH SarabunPSK" w:cs="TH SarabunPSK"/>
          <w:sz w:val="32"/>
          <w:szCs w:val="32"/>
        </w:rPr>
        <w:t xml:space="preserve"> principles and philosophy from success people. </w:t>
      </w:r>
      <w:proofErr w:type="gramStart"/>
      <w:r w:rsidRPr="00CA28B4">
        <w:rPr>
          <w:rFonts w:ascii="TH SarabunPSK" w:hAnsi="TH SarabunPSK" w:cs="TH SarabunPSK"/>
          <w:sz w:val="32"/>
          <w:szCs w:val="32"/>
        </w:rPr>
        <w:t>4)open</w:t>
      </w:r>
      <w:proofErr w:type="gramEnd"/>
      <w:r w:rsidRPr="00CA28B4">
        <w:rPr>
          <w:rFonts w:ascii="TH SarabunPSK" w:hAnsi="TH SarabunPSK" w:cs="TH SarabunPSK"/>
          <w:sz w:val="32"/>
          <w:szCs w:val="32"/>
        </w:rPr>
        <w:t xml:space="preserve"> learning exchange platform about new methods and learning innovations.</w:t>
      </w:r>
    </w:p>
    <w:p w:rsidR="001538E9" w:rsidRPr="0064484C" w:rsidRDefault="0064484C" w:rsidP="0064484C">
      <w:r w:rsidRPr="00CA28B4">
        <w:rPr>
          <w:rFonts w:ascii="TH SarabunPSK" w:hAnsi="TH SarabunPSK" w:cs="TH SarabunPSK"/>
          <w:b/>
          <w:bCs/>
          <w:sz w:val="32"/>
          <w:szCs w:val="32"/>
        </w:rPr>
        <w:t>Keywords</w:t>
      </w:r>
      <w:r w:rsidRPr="00CA28B4">
        <w:rPr>
          <w:rFonts w:ascii="TH SarabunPSK" w:hAnsi="TH SarabunPSK" w:cs="TH SarabunPSK"/>
          <w:b/>
          <w:bCs/>
          <w:sz w:val="32"/>
          <w:szCs w:val="32"/>
          <w:cs/>
        </w:rPr>
        <w:t xml:space="preserve">: </w:t>
      </w:r>
      <w:r w:rsidRPr="00CA28B4">
        <w:rPr>
          <w:rFonts w:ascii="TH SarabunPSK" w:hAnsi="TH SarabunPSK" w:cs="TH SarabunPSK"/>
          <w:sz w:val="32"/>
          <w:szCs w:val="32"/>
        </w:rPr>
        <w:t>The Priority Needs Assessment</w:t>
      </w:r>
      <w:r w:rsidRPr="00CA28B4">
        <w:rPr>
          <w:rFonts w:ascii="TH SarabunPSK" w:hAnsi="TH SarabunPSK" w:cs="TH SarabunPSK"/>
          <w:sz w:val="32"/>
          <w:szCs w:val="32"/>
          <w:cs/>
        </w:rPr>
        <w:t xml:space="preserve">, </w:t>
      </w:r>
      <w:r w:rsidRPr="00CA28B4">
        <w:rPr>
          <w:rFonts w:ascii="TH SarabunPSK" w:hAnsi="TH SarabunPSK" w:cs="TH SarabunPSK"/>
          <w:sz w:val="32"/>
          <w:szCs w:val="32"/>
        </w:rPr>
        <w:t>Growth Mindset</w:t>
      </w:r>
    </w:p>
    <w:sectPr w:rsidR="001538E9" w:rsidRPr="0064484C" w:rsidSect="009757F6">
      <w:pgSz w:w="11906" w:h="16838"/>
      <w:pgMar w:top="1440" w:right="1440" w:bottom="1440"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7F6"/>
    <w:rsid w:val="001538E9"/>
    <w:rsid w:val="0064484C"/>
    <w:rsid w:val="00765F29"/>
    <w:rsid w:val="009757F6"/>
    <w:rsid w:val="00EA4905"/>
    <w:rsid w:val="00FF654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3F605-117B-4855-8223-ECD3193A3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7F6"/>
    <w:pPr>
      <w:spacing w:after="0" w:line="240" w:lineRule="auto"/>
    </w:pPr>
    <w:rPr>
      <w:rFonts w:ascii="Times New Roman" w:eastAsia="Times New Roman" w:hAnsi="Times New Roman" w:cs="Angsana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ไม่มีการเว้นระยะห่าง อักขระ"/>
    <w:aliases w:val="1 บทที่ อักขระ"/>
    <w:link w:val="a4"/>
    <w:uiPriority w:val="1"/>
    <w:locked/>
    <w:rsid w:val="009757F6"/>
    <w:rPr>
      <w:rFonts w:ascii="Times New Roman" w:eastAsia="Times New Roman" w:hAnsi="Times New Roman" w:cs="Angsana New"/>
      <w:sz w:val="24"/>
    </w:rPr>
  </w:style>
  <w:style w:type="paragraph" w:styleId="a4">
    <w:name w:val="No Spacing"/>
    <w:aliases w:val="1 บทที่"/>
    <w:link w:val="a3"/>
    <w:uiPriority w:val="1"/>
    <w:qFormat/>
    <w:rsid w:val="009757F6"/>
    <w:pPr>
      <w:spacing w:after="0" w:line="240" w:lineRule="auto"/>
    </w:pPr>
    <w:rPr>
      <w:rFonts w:ascii="Times New Roman" w:eastAsia="Times New Roman" w:hAnsi="Times New Roman" w:cs="Angsana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38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1222</Words>
  <Characters>6972</Characters>
  <Application>Microsoft Office Word</Application>
  <DocSecurity>0</DocSecurity>
  <Lines>58</Lines>
  <Paragraphs>16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2022-01-29T04:10:00Z</dcterms:created>
  <dcterms:modified xsi:type="dcterms:W3CDTF">2022-02-02T14:28:00Z</dcterms:modified>
</cp:coreProperties>
</file>