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7A55" w14:textId="77777777" w:rsidR="00433DED" w:rsidRPr="00AD1373" w:rsidRDefault="00433DED" w:rsidP="00433DED">
      <w:pPr>
        <w:pStyle w:val="NoSpacing"/>
        <w:jc w:val="center"/>
        <w:rPr>
          <w:rFonts w:ascii="Times New Roman" w:hAnsi="Times New Roman" w:cs="Times New Roman"/>
          <w:b/>
          <w:bCs/>
          <w:sz w:val="24"/>
          <w:szCs w:val="24"/>
        </w:rPr>
      </w:pPr>
      <w:bookmarkStart w:id="0" w:name="_Hlk88303795"/>
      <w:bookmarkStart w:id="1" w:name="_Hlk95468753"/>
      <w:r w:rsidRPr="00AD1373">
        <w:rPr>
          <w:rFonts w:ascii="Times New Roman" w:hAnsi="Times New Roman" w:cs="Times New Roman"/>
          <w:b/>
          <w:bCs/>
          <w:sz w:val="24"/>
          <w:szCs w:val="24"/>
        </w:rPr>
        <w:t xml:space="preserve">An Evaluation of English Teaching Reform Policy Implementation </w:t>
      </w:r>
    </w:p>
    <w:p w14:paraId="3C50C427" w14:textId="06C3C924" w:rsidR="00433DED" w:rsidRPr="00AD1373" w:rsidRDefault="00433DED" w:rsidP="00433DED">
      <w:pPr>
        <w:pStyle w:val="NoSpacing"/>
        <w:jc w:val="center"/>
        <w:rPr>
          <w:rFonts w:ascii="Times New Roman" w:hAnsi="Times New Roman" w:cs="Times New Roman"/>
          <w:b/>
          <w:bCs/>
          <w:sz w:val="24"/>
          <w:szCs w:val="24"/>
        </w:rPr>
      </w:pPr>
      <w:r w:rsidRPr="00AD1373">
        <w:rPr>
          <w:rFonts w:ascii="Times New Roman" w:hAnsi="Times New Roman" w:cs="Times New Roman"/>
          <w:b/>
          <w:bCs/>
          <w:sz w:val="24"/>
          <w:szCs w:val="24"/>
        </w:rPr>
        <w:t>in Upper Northeast Secondary Schools</w:t>
      </w:r>
      <w:r w:rsidR="00F71662" w:rsidRPr="00AD1373">
        <w:rPr>
          <w:rFonts w:ascii="Times New Roman" w:hAnsi="Times New Roman" w:cs="Times New Roman"/>
          <w:sz w:val="24"/>
          <w:szCs w:val="24"/>
        </w:rPr>
        <w:t xml:space="preserve"> </w:t>
      </w:r>
      <w:r w:rsidR="00F71662" w:rsidRPr="00AD1373">
        <w:rPr>
          <w:rFonts w:ascii="Times New Roman" w:hAnsi="Times New Roman" w:cs="Times New Roman"/>
          <w:b/>
          <w:bCs/>
          <w:sz w:val="24"/>
          <w:szCs w:val="24"/>
        </w:rPr>
        <w:t>of Thailand</w:t>
      </w:r>
      <w:bookmarkEnd w:id="1"/>
    </w:p>
    <w:bookmarkEnd w:id="0"/>
    <w:p w14:paraId="0181EBA1" w14:textId="77777777" w:rsidR="00433DED" w:rsidRPr="00AD1373" w:rsidRDefault="00433DED" w:rsidP="00433DED">
      <w:pPr>
        <w:spacing w:after="0" w:line="240" w:lineRule="auto"/>
        <w:jc w:val="center"/>
        <w:rPr>
          <w:rFonts w:ascii="Times New Roman" w:eastAsia="Sarabun" w:hAnsi="Times New Roman" w:cs="Times New Roman"/>
          <w:b/>
          <w:sz w:val="24"/>
          <w:szCs w:val="24"/>
        </w:rPr>
      </w:pPr>
    </w:p>
    <w:p w14:paraId="3BA3E263" w14:textId="103FA821" w:rsidR="00F71662" w:rsidRPr="009025A9" w:rsidRDefault="00433DED" w:rsidP="00433DED">
      <w:pPr>
        <w:spacing w:after="0" w:line="240" w:lineRule="auto"/>
        <w:jc w:val="right"/>
        <w:rPr>
          <w:rFonts w:ascii="Times New Roman" w:hAnsi="Times New Roman" w:cs="Times New Roman"/>
          <w:sz w:val="24"/>
          <w:szCs w:val="24"/>
          <w:vertAlign w:val="superscript"/>
        </w:rPr>
      </w:pPr>
      <w:bookmarkStart w:id="2" w:name="_Hlk88303892"/>
      <w:proofErr w:type="spellStart"/>
      <w:r w:rsidRPr="00AD1373">
        <w:rPr>
          <w:rFonts w:ascii="Times New Roman" w:hAnsi="Times New Roman" w:cs="Times New Roman"/>
          <w:sz w:val="24"/>
          <w:szCs w:val="24"/>
        </w:rPr>
        <w:t>Wanrat</w:t>
      </w:r>
      <w:proofErr w:type="spellEnd"/>
      <w:r w:rsidRPr="00AD1373">
        <w:rPr>
          <w:rFonts w:ascii="Times New Roman" w:hAnsi="Times New Roman" w:cs="Times New Roman"/>
          <w:sz w:val="24"/>
          <w:szCs w:val="24"/>
        </w:rPr>
        <w:t xml:space="preserve"> Sonsit</w:t>
      </w:r>
      <w:r w:rsidR="009025A9">
        <w:rPr>
          <w:rFonts w:ascii="Times New Roman" w:hAnsi="Times New Roman" w:cs="Times New Roman"/>
          <w:sz w:val="24"/>
          <w:szCs w:val="24"/>
          <w:vertAlign w:val="superscript"/>
        </w:rPr>
        <w:t>1</w:t>
      </w:r>
    </w:p>
    <w:p w14:paraId="48DA901C" w14:textId="4123F778" w:rsidR="004970B2" w:rsidRPr="009025A9" w:rsidRDefault="00433DED" w:rsidP="00433DED">
      <w:pPr>
        <w:spacing w:after="0" w:line="240" w:lineRule="auto"/>
        <w:jc w:val="right"/>
        <w:rPr>
          <w:rFonts w:ascii="Times New Roman" w:hAnsi="Times New Roman" w:cs="Times New Roman"/>
          <w:sz w:val="24"/>
          <w:szCs w:val="24"/>
          <w:vertAlign w:val="superscript"/>
        </w:rPr>
      </w:pPr>
      <w:proofErr w:type="spellStart"/>
      <w:r w:rsidRPr="00AD1373">
        <w:rPr>
          <w:rFonts w:ascii="Times New Roman" w:hAnsi="Times New Roman" w:cs="Times New Roman"/>
          <w:sz w:val="24"/>
          <w:szCs w:val="24"/>
        </w:rPr>
        <w:t>Sawat</w:t>
      </w:r>
      <w:proofErr w:type="spellEnd"/>
      <w:r w:rsidRPr="00AD1373">
        <w:rPr>
          <w:rFonts w:ascii="Times New Roman" w:hAnsi="Times New Roman" w:cs="Times New Roman"/>
          <w:sz w:val="24"/>
          <w:szCs w:val="24"/>
        </w:rPr>
        <w:t xml:space="preserve"> Phothiwat</w:t>
      </w:r>
      <w:r w:rsidR="009025A9">
        <w:rPr>
          <w:rFonts w:ascii="Times New Roman" w:hAnsi="Times New Roman" w:cs="Times New Roman"/>
          <w:sz w:val="24"/>
          <w:szCs w:val="24"/>
          <w:vertAlign w:val="superscript"/>
        </w:rPr>
        <w:t>2</w:t>
      </w:r>
    </w:p>
    <w:p w14:paraId="5FC0A43E" w14:textId="2D3B32A4" w:rsidR="00433DED" w:rsidRPr="009025A9" w:rsidRDefault="00433DED" w:rsidP="00433DED">
      <w:pPr>
        <w:spacing w:after="0" w:line="240" w:lineRule="auto"/>
        <w:jc w:val="right"/>
        <w:rPr>
          <w:rFonts w:ascii="Times New Roman" w:hAnsi="Times New Roman" w:cs="Times New Roman"/>
          <w:sz w:val="24"/>
          <w:szCs w:val="24"/>
          <w:vertAlign w:val="superscript"/>
        </w:rPr>
      </w:pPr>
      <w:proofErr w:type="spellStart"/>
      <w:r w:rsidRPr="00AD1373">
        <w:rPr>
          <w:rFonts w:ascii="Times New Roman" w:hAnsi="Times New Roman" w:cs="Times New Roman"/>
          <w:sz w:val="24"/>
          <w:szCs w:val="24"/>
        </w:rPr>
        <w:t>Chaiya</w:t>
      </w:r>
      <w:proofErr w:type="spellEnd"/>
      <w:r w:rsidRPr="00AD1373">
        <w:rPr>
          <w:rFonts w:ascii="Times New Roman" w:hAnsi="Times New Roman" w:cs="Times New Roman"/>
          <w:sz w:val="24"/>
          <w:szCs w:val="24"/>
        </w:rPr>
        <w:t xml:space="preserve"> Pawabutra</w:t>
      </w:r>
      <w:r w:rsidR="009025A9">
        <w:rPr>
          <w:rFonts w:ascii="Times New Roman" w:hAnsi="Times New Roman" w:cs="Times New Roman"/>
          <w:sz w:val="24"/>
          <w:szCs w:val="24"/>
          <w:vertAlign w:val="superscript"/>
        </w:rPr>
        <w:t>3</w:t>
      </w:r>
    </w:p>
    <w:p w14:paraId="0305A918" w14:textId="023A7510" w:rsidR="00433DED" w:rsidRPr="00AD1373" w:rsidRDefault="00433DED" w:rsidP="00433DED">
      <w:pPr>
        <w:spacing w:after="0" w:line="240" w:lineRule="auto"/>
        <w:jc w:val="right"/>
        <w:rPr>
          <w:rFonts w:ascii="Times New Roman" w:eastAsia="Sarabun" w:hAnsi="Times New Roman" w:cs="Times New Roman"/>
          <w:sz w:val="24"/>
          <w:szCs w:val="24"/>
        </w:rPr>
      </w:pPr>
      <w:bookmarkStart w:id="3" w:name="_Hlk88303921"/>
      <w:bookmarkEnd w:id="2"/>
      <w:r w:rsidRPr="00AD1373">
        <w:rPr>
          <w:rFonts w:ascii="Times New Roman" w:eastAsia="Sarabun" w:hAnsi="Times New Roman" w:cs="Times New Roman"/>
          <w:sz w:val="24"/>
          <w:szCs w:val="24"/>
        </w:rPr>
        <w:t xml:space="preserve"> </w:t>
      </w:r>
    </w:p>
    <w:bookmarkEnd w:id="3"/>
    <w:p w14:paraId="7E6AA940" w14:textId="77777777" w:rsidR="00433DED" w:rsidRPr="00AD1373" w:rsidRDefault="00433DED" w:rsidP="00433DED">
      <w:pPr>
        <w:spacing w:after="0" w:line="240" w:lineRule="auto"/>
        <w:jc w:val="right"/>
        <w:rPr>
          <w:rFonts w:ascii="Times New Roman" w:eastAsia="Sarabun" w:hAnsi="Times New Roman" w:cs="Times New Roman"/>
          <w:sz w:val="24"/>
          <w:szCs w:val="24"/>
        </w:rPr>
      </w:pPr>
    </w:p>
    <w:p w14:paraId="60D78922" w14:textId="77777777" w:rsidR="00433DED" w:rsidRPr="00AD1373" w:rsidRDefault="00433DED" w:rsidP="00433DED">
      <w:pPr>
        <w:spacing w:after="0" w:line="240" w:lineRule="auto"/>
        <w:rPr>
          <w:rFonts w:ascii="Times New Roman" w:eastAsia="Sarabun" w:hAnsi="Times New Roman" w:cs="Times New Roman"/>
          <w:b/>
          <w:sz w:val="24"/>
          <w:szCs w:val="24"/>
        </w:rPr>
      </w:pPr>
      <w:r w:rsidRPr="00AD1373">
        <w:rPr>
          <w:rFonts w:ascii="Times New Roman" w:eastAsia="Sarabun" w:hAnsi="Times New Roman" w:cs="Times New Roman"/>
          <w:b/>
          <w:sz w:val="24"/>
          <w:szCs w:val="24"/>
        </w:rPr>
        <w:t xml:space="preserve">Abstract </w:t>
      </w:r>
    </w:p>
    <w:p w14:paraId="7E8DBA4F" w14:textId="63E78C2E" w:rsidR="00433DED" w:rsidRDefault="00A049D1" w:rsidP="00433DED">
      <w:pPr>
        <w:ind w:firstLine="720"/>
        <w:rPr>
          <w:rFonts w:ascii="Times New Roman" w:eastAsia="Calibri" w:hAnsi="Times New Roman" w:cs="Times New Roman"/>
          <w:sz w:val="24"/>
          <w:szCs w:val="24"/>
          <w:lang w:eastAsia="zh-CN"/>
        </w:rPr>
      </w:pPr>
      <w:bookmarkStart w:id="4" w:name="_Hlk88303707"/>
      <w:bookmarkStart w:id="5" w:name="_Hlk95468717"/>
      <w:r>
        <w:rPr>
          <w:rFonts w:ascii="Times New Roman" w:eastAsia="Calibri" w:hAnsi="Times New Roman" w:cs="Times New Roman"/>
          <w:sz w:val="24"/>
          <w:szCs w:val="24"/>
          <w:lang w:eastAsia="zh-CN"/>
        </w:rPr>
        <w:t>The</w:t>
      </w:r>
      <w:r w:rsidR="005955B0">
        <w:rPr>
          <w:rFonts w:ascii="Times New Roman" w:eastAsia="Calibri" w:hAnsi="Times New Roman" w:cs="Times New Roman"/>
          <w:sz w:val="24"/>
          <w:szCs w:val="24"/>
          <w:lang w:eastAsia="zh-CN"/>
        </w:rPr>
        <w:t xml:space="preserve"> evaluation </w:t>
      </w:r>
      <w:r w:rsidR="00433DED" w:rsidRPr="00AD1373">
        <w:rPr>
          <w:rFonts w:ascii="Times New Roman" w:eastAsia="Calibri" w:hAnsi="Times New Roman" w:cs="Times New Roman"/>
          <w:sz w:val="24"/>
          <w:szCs w:val="24"/>
          <w:lang w:eastAsia="zh-CN"/>
        </w:rPr>
        <w:t xml:space="preserve">research </w:t>
      </w:r>
      <w:r>
        <w:rPr>
          <w:rFonts w:ascii="Times New Roman" w:eastAsia="Calibri" w:hAnsi="Times New Roman" w:cs="Times New Roman"/>
          <w:sz w:val="24"/>
          <w:szCs w:val="24"/>
          <w:lang w:eastAsia="zh-CN"/>
        </w:rPr>
        <w:t xml:space="preserve">which used </w:t>
      </w:r>
      <w:r w:rsidR="00433DED" w:rsidRPr="00AD1373">
        <w:rPr>
          <w:rFonts w:ascii="Times New Roman" w:eastAsia="Calibri" w:hAnsi="Times New Roman" w:cs="Times New Roman"/>
          <w:sz w:val="24"/>
          <w:szCs w:val="24"/>
          <w:lang w:eastAsia="zh-CN"/>
        </w:rPr>
        <w:t xml:space="preserve">a mixed method research </w:t>
      </w:r>
      <w:r>
        <w:rPr>
          <w:rFonts w:ascii="Times New Roman" w:eastAsia="Calibri" w:hAnsi="Times New Roman" w:cs="Times New Roman"/>
          <w:sz w:val="24"/>
          <w:szCs w:val="24"/>
          <w:lang w:eastAsia="zh-CN"/>
        </w:rPr>
        <w:t>by</w:t>
      </w:r>
      <w:r w:rsidR="00433DED" w:rsidRPr="00AD1373">
        <w:rPr>
          <w:rFonts w:ascii="Times New Roman" w:eastAsia="Calibri" w:hAnsi="Times New Roman" w:cs="Times New Roman"/>
          <w:sz w:val="24"/>
          <w:szCs w:val="24"/>
          <w:lang w:eastAsia="zh-CN"/>
        </w:rPr>
        <w:t xml:space="preserve"> the CIPP model</w:t>
      </w:r>
      <w:r>
        <w:rPr>
          <w:rFonts w:ascii="Times New Roman" w:eastAsia="Calibri" w:hAnsi="Times New Roman" w:cs="Times New Roman"/>
          <w:sz w:val="24"/>
          <w:szCs w:val="24"/>
          <w:lang w:eastAsia="zh-CN"/>
        </w:rPr>
        <w:t xml:space="preserve">. </w:t>
      </w:r>
      <w:r w:rsidR="00433DED" w:rsidRPr="00AD1373">
        <w:rPr>
          <w:rFonts w:ascii="Times New Roman" w:eastAsia="Calibri" w:hAnsi="Times New Roman" w:cs="Times New Roman"/>
          <w:sz w:val="24"/>
          <w:szCs w:val="24"/>
          <w:lang w:eastAsia="zh-CN"/>
        </w:rPr>
        <w:t>The quantitative sample</w:t>
      </w:r>
      <w:r w:rsidR="00DE5C99">
        <w:rPr>
          <w:rFonts w:ascii="Times New Roman" w:eastAsia="Calibri" w:hAnsi="Times New Roman" w:cs="Times New Roman"/>
          <w:sz w:val="24"/>
          <w:szCs w:val="24"/>
          <w:lang w:eastAsia="zh-CN"/>
        </w:rPr>
        <w:t>s</w:t>
      </w:r>
      <w:r w:rsidR="00433DED" w:rsidRPr="00AD1373">
        <w:rPr>
          <w:rFonts w:ascii="Times New Roman" w:eastAsia="Calibri" w:hAnsi="Times New Roman" w:cs="Times New Roman"/>
          <w:sz w:val="24"/>
          <w:szCs w:val="24"/>
          <w:lang w:eastAsia="zh-CN"/>
        </w:rPr>
        <w:t xml:space="preserve"> consisted of </w:t>
      </w:r>
      <w:r w:rsidR="00433DED" w:rsidRPr="00AD1373">
        <w:rPr>
          <w:rFonts w:ascii="Times New Roman" w:eastAsia="Calibri" w:hAnsi="Times New Roman" w:cs="Times New Roman"/>
          <w:sz w:val="24"/>
          <w:szCs w:val="24"/>
          <w:cs/>
          <w:lang w:eastAsia="zh-CN"/>
        </w:rPr>
        <w:t>168</w:t>
      </w:r>
      <w:r w:rsidR="00433DED" w:rsidRPr="00AD1373">
        <w:rPr>
          <w:rFonts w:ascii="Times New Roman" w:eastAsia="Calibri" w:hAnsi="Times New Roman" w:cs="Times New Roman"/>
          <w:sz w:val="24"/>
          <w:szCs w:val="24"/>
          <w:lang w:eastAsia="zh-CN"/>
        </w:rPr>
        <w:t xml:space="preserve"> schools under the Secondary Educational Service Areas Office</w:t>
      </w:r>
      <w:r w:rsidR="00433DED" w:rsidRPr="00AD1373">
        <w:rPr>
          <w:rFonts w:ascii="Times New Roman" w:eastAsia="Calibri" w:hAnsi="Times New Roman" w:cs="Times New Roman"/>
          <w:sz w:val="24"/>
          <w:szCs w:val="24"/>
          <w:cs/>
          <w:lang w:eastAsia="zh-CN"/>
        </w:rPr>
        <w:t xml:space="preserve">, </w:t>
      </w:r>
      <w:r w:rsidR="00433DED" w:rsidRPr="00AD1373">
        <w:rPr>
          <w:rFonts w:ascii="Times New Roman" w:eastAsia="Calibri" w:hAnsi="Times New Roman" w:cs="Times New Roman"/>
          <w:sz w:val="24"/>
          <w:szCs w:val="24"/>
          <w:lang w:eastAsia="zh-CN"/>
        </w:rPr>
        <w:t>Areas 19 to 23</w:t>
      </w:r>
      <w:r w:rsidR="00433DED" w:rsidRPr="00AD1373">
        <w:rPr>
          <w:rFonts w:ascii="Times New Roman" w:eastAsia="Calibri" w:hAnsi="Times New Roman" w:cs="Times New Roman"/>
          <w:sz w:val="24"/>
          <w:szCs w:val="24"/>
          <w:cs/>
          <w:lang w:eastAsia="zh-CN"/>
        </w:rPr>
        <w:t xml:space="preserve"> </w:t>
      </w:r>
      <w:r w:rsidR="00433DED" w:rsidRPr="00AD1373">
        <w:rPr>
          <w:rFonts w:ascii="Times New Roman" w:eastAsia="Calibri" w:hAnsi="Times New Roman" w:cs="Times New Roman"/>
          <w:sz w:val="24"/>
          <w:szCs w:val="24"/>
          <w:lang w:eastAsia="zh-CN"/>
        </w:rPr>
        <w:t xml:space="preserve">by stratified random sampling. Data were collected from </w:t>
      </w:r>
      <w:r w:rsidR="00433DED" w:rsidRPr="00AD1373">
        <w:rPr>
          <w:rFonts w:ascii="Times New Roman" w:eastAsia="Calibri" w:hAnsi="Times New Roman" w:cs="Times New Roman"/>
          <w:sz w:val="24"/>
          <w:szCs w:val="24"/>
          <w:cs/>
          <w:lang w:eastAsia="zh-CN"/>
        </w:rPr>
        <w:t>974</w:t>
      </w:r>
      <w:r w:rsidR="00433DED" w:rsidRPr="00AD1373">
        <w:rPr>
          <w:rFonts w:ascii="Times New Roman" w:eastAsia="Calibri" w:hAnsi="Times New Roman" w:cs="Times New Roman"/>
          <w:sz w:val="24"/>
          <w:szCs w:val="24"/>
          <w:lang w:eastAsia="zh-CN"/>
        </w:rPr>
        <w:t xml:space="preserve"> people </w:t>
      </w:r>
      <w:r w:rsidR="00C2307B" w:rsidRPr="00AD1373">
        <w:rPr>
          <w:rFonts w:ascii="Times New Roman" w:eastAsia="Calibri" w:hAnsi="Times New Roman" w:cs="Times New Roman"/>
          <w:sz w:val="24"/>
          <w:szCs w:val="24"/>
          <w:lang w:eastAsia="zh-CN"/>
        </w:rPr>
        <w:t xml:space="preserve">using an assessment form </w:t>
      </w:r>
      <w:r w:rsidR="00433DED" w:rsidRPr="00AD1373">
        <w:rPr>
          <w:rFonts w:ascii="Times New Roman" w:eastAsia="Calibri" w:hAnsi="Times New Roman" w:cs="Times New Roman"/>
          <w:sz w:val="24"/>
          <w:szCs w:val="24"/>
          <w:lang w:eastAsia="zh-CN"/>
        </w:rPr>
        <w:t xml:space="preserve">and a development guideline of </w:t>
      </w:r>
      <w:r w:rsidR="00433DED" w:rsidRPr="00AD1373">
        <w:rPr>
          <w:rFonts w:ascii="Times New Roman" w:eastAsia="Calibri" w:hAnsi="Times New Roman" w:cs="Times New Roman"/>
          <w:sz w:val="24"/>
          <w:szCs w:val="24"/>
          <w:cs/>
          <w:lang w:eastAsia="zh-CN"/>
        </w:rPr>
        <w:t>10</w:t>
      </w:r>
      <w:r w:rsidR="00433DED" w:rsidRPr="00AD1373">
        <w:rPr>
          <w:rFonts w:ascii="Times New Roman" w:eastAsia="Calibri" w:hAnsi="Times New Roman" w:cs="Times New Roman"/>
          <w:sz w:val="24"/>
          <w:szCs w:val="24"/>
          <w:lang w:eastAsia="zh-CN"/>
        </w:rPr>
        <w:t xml:space="preserve"> experts</w:t>
      </w:r>
      <w:r w:rsidR="00387F84" w:rsidRPr="00387F84">
        <w:rPr>
          <w:rFonts w:ascii="Times New Roman" w:eastAsia="Calibri" w:hAnsi="Times New Roman" w:cs="Times New Roman"/>
          <w:sz w:val="24"/>
          <w:szCs w:val="24"/>
          <w:lang w:eastAsia="zh-CN"/>
        </w:rPr>
        <w:t xml:space="preserve"> </w:t>
      </w:r>
      <w:r w:rsidR="00387F84" w:rsidRPr="00AD1373">
        <w:rPr>
          <w:rFonts w:ascii="Times New Roman" w:eastAsia="Calibri" w:hAnsi="Times New Roman" w:cs="Times New Roman"/>
          <w:sz w:val="24"/>
          <w:szCs w:val="24"/>
          <w:lang w:eastAsia="zh-CN"/>
        </w:rPr>
        <w:t>interview</w:t>
      </w:r>
      <w:r w:rsidR="00387F84">
        <w:rPr>
          <w:rFonts w:ascii="Times New Roman" w:eastAsia="Calibri" w:hAnsi="Times New Roman" w:cs="Times New Roman"/>
          <w:sz w:val="24"/>
          <w:szCs w:val="24"/>
          <w:lang w:eastAsia="zh-CN"/>
        </w:rPr>
        <w:t>ing</w:t>
      </w:r>
      <w:r w:rsidR="00433DED" w:rsidRPr="00AD1373">
        <w:rPr>
          <w:rFonts w:ascii="Times New Roman" w:eastAsia="Calibri" w:hAnsi="Times New Roman" w:cs="Times New Roman"/>
          <w:sz w:val="24"/>
          <w:szCs w:val="24"/>
          <w:lang w:eastAsia="zh-CN"/>
        </w:rPr>
        <w:t xml:space="preserve">. Statistics on percentages, mean, multiple regression analysis and content analysis were used. </w:t>
      </w:r>
      <w:r w:rsidR="00985E9E">
        <w:rPr>
          <w:rFonts w:ascii="Times New Roman" w:eastAsia="Calibri" w:hAnsi="Times New Roman" w:cs="Times New Roman"/>
          <w:sz w:val="24"/>
          <w:szCs w:val="24"/>
          <w:lang w:eastAsia="zh-CN"/>
        </w:rPr>
        <w:t>Multi-cases study</w:t>
      </w:r>
      <w:r w:rsidR="00433DED" w:rsidRPr="00AD1373">
        <w:rPr>
          <w:rFonts w:ascii="Times New Roman" w:eastAsia="Calibri" w:hAnsi="Times New Roman" w:cs="Times New Roman"/>
          <w:sz w:val="24"/>
          <w:szCs w:val="24"/>
          <w:lang w:eastAsia="zh-CN"/>
        </w:rPr>
        <w:t xml:space="preserve"> key informants from two medium-sized schools were selected specifically from a quantitative sample. An in-depth interview, document analysis, observation, and group discussion with content analysis were used. The results of the research were as follows:</w:t>
      </w:r>
      <w:r w:rsidR="00433DED" w:rsidRPr="00AD1373">
        <w:rPr>
          <w:rFonts w:ascii="Times New Roman" w:eastAsia="Calibri" w:hAnsi="Times New Roman" w:cs="Times New Roman"/>
          <w:sz w:val="24"/>
          <w:szCs w:val="24"/>
          <w:cs/>
          <w:lang w:eastAsia="zh-CN"/>
        </w:rPr>
        <w:t xml:space="preserve"> 1) </w:t>
      </w:r>
      <w:r w:rsidR="00433DED" w:rsidRPr="00AD1373">
        <w:rPr>
          <w:rFonts w:ascii="Times New Roman" w:eastAsia="SimSun" w:hAnsi="Times New Roman" w:cs="Times New Roman"/>
          <w:sz w:val="24"/>
          <w:szCs w:val="24"/>
          <w:lang w:eastAsia="zh-CN"/>
        </w:rPr>
        <w:t xml:space="preserve">The English teaching reform policy </w:t>
      </w:r>
      <w:r w:rsidR="00433DED" w:rsidRPr="00AD1373">
        <w:rPr>
          <w:rFonts w:ascii="Times New Roman" w:eastAsia="Calibri" w:hAnsi="Times New Roman" w:cs="Times New Roman"/>
          <w:sz w:val="24"/>
          <w:szCs w:val="24"/>
          <w:lang w:eastAsia="zh-CN"/>
        </w:rPr>
        <w:t xml:space="preserve">was clear, able to communicate to practitioners and resources </w:t>
      </w:r>
      <w:r w:rsidR="002D07C4">
        <w:rPr>
          <w:rFonts w:ascii="Times New Roman" w:eastAsia="Calibri" w:hAnsi="Times New Roman" w:cs="Times New Roman"/>
          <w:sz w:val="24"/>
          <w:szCs w:val="24"/>
          <w:lang w:eastAsia="zh-CN"/>
        </w:rPr>
        <w:t>were</w:t>
      </w:r>
      <w:r w:rsidR="00433DED" w:rsidRPr="00AD1373">
        <w:rPr>
          <w:rFonts w:ascii="Times New Roman" w:eastAsia="Calibri" w:hAnsi="Times New Roman" w:cs="Times New Roman"/>
          <w:sz w:val="24"/>
          <w:szCs w:val="24"/>
          <w:lang w:eastAsia="zh-CN"/>
        </w:rPr>
        <w:t xml:space="preserve"> allocated at a high level</w:t>
      </w:r>
      <w:r w:rsidR="00433DED" w:rsidRPr="00AD1373">
        <w:rPr>
          <w:rFonts w:ascii="Times New Roman" w:eastAsia="Calibri" w:hAnsi="Times New Roman" w:cs="Times New Roman"/>
          <w:sz w:val="24"/>
          <w:szCs w:val="24"/>
          <w:cs/>
          <w:lang w:eastAsia="zh-CN"/>
        </w:rPr>
        <w:t xml:space="preserve">. </w:t>
      </w:r>
      <w:r w:rsidR="00433DED" w:rsidRPr="00AD1373">
        <w:rPr>
          <w:rFonts w:ascii="Times New Roman" w:eastAsia="SimSun" w:hAnsi="Times New Roman" w:cs="Times New Roman"/>
          <w:sz w:val="24"/>
          <w:szCs w:val="24"/>
          <w:cs/>
          <w:lang w:eastAsia="zh-CN"/>
        </w:rPr>
        <w:t xml:space="preserve">2) </w:t>
      </w:r>
      <w:r w:rsidR="00433DED" w:rsidRPr="00AD1373">
        <w:rPr>
          <w:rFonts w:ascii="Times New Roman" w:eastAsia="SimSun" w:hAnsi="Times New Roman" w:cs="Times New Roman"/>
          <w:sz w:val="24"/>
          <w:szCs w:val="24"/>
          <w:lang w:eastAsia="zh-CN"/>
        </w:rPr>
        <w:t xml:space="preserve">The school policy administration </w:t>
      </w:r>
      <w:r w:rsidR="00C2307B">
        <w:rPr>
          <w:rFonts w:ascii="Times New Roman" w:eastAsia="SimSun" w:hAnsi="Times New Roman" w:cs="Times New Roman"/>
          <w:sz w:val="24"/>
          <w:szCs w:val="24"/>
          <w:lang w:eastAsia="zh-CN"/>
        </w:rPr>
        <w:t xml:space="preserve">of </w:t>
      </w:r>
      <w:r w:rsidR="00433DED" w:rsidRPr="00AD1373">
        <w:rPr>
          <w:rFonts w:ascii="Times New Roman" w:eastAsia="SimSun" w:hAnsi="Times New Roman" w:cs="Times New Roman"/>
          <w:sz w:val="24"/>
          <w:szCs w:val="24"/>
          <w:lang w:eastAsia="zh-CN"/>
        </w:rPr>
        <w:t xml:space="preserve">context, input, and process in overall </w:t>
      </w:r>
      <w:r w:rsidR="00C2307B">
        <w:rPr>
          <w:rFonts w:ascii="Times New Roman" w:eastAsia="SimSun" w:hAnsi="Times New Roman" w:cs="Times New Roman"/>
          <w:sz w:val="24"/>
          <w:szCs w:val="24"/>
          <w:lang w:eastAsia="zh-CN"/>
        </w:rPr>
        <w:t xml:space="preserve">were </w:t>
      </w:r>
      <w:r w:rsidR="00433DED" w:rsidRPr="00AD1373">
        <w:rPr>
          <w:rFonts w:ascii="Times New Roman" w:eastAsia="SimSun" w:hAnsi="Times New Roman" w:cs="Times New Roman"/>
          <w:sz w:val="24"/>
          <w:szCs w:val="24"/>
          <w:lang w:eastAsia="zh-CN"/>
        </w:rPr>
        <w:t>at a high level. All factors were a high level of positive correlation with statistical significance at the .</w:t>
      </w:r>
      <w:r w:rsidR="00433DED" w:rsidRPr="00AD1373">
        <w:rPr>
          <w:rFonts w:ascii="Times New Roman" w:eastAsia="SimSun" w:hAnsi="Times New Roman" w:cs="Times New Roman"/>
          <w:sz w:val="24"/>
          <w:szCs w:val="24"/>
          <w:cs/>
          <w:lang w:eastAsia="zh-CN"/>
        </w:rPr>
        <w:t>01</w:t>
      </w:r>
      <w:r w:rsidR="00433DED" w:rsidRPr="00AD1373">
        <w:rPr>
          <w:rFonts w:ascii="Times New Roman" w:eastAsia="SimSun" w:hAnsi="Times New Roman" w:cs="Times New Roman"/>
          <w:sz w:val="24"/>
          <w:szCs w:val="24"/>
          <w:lang w:eastAsia="zh-CN"/>
        </w:rPr>
        <w:t xml:space="preserve"> level. </w:t>
      </w:r>
      <w:r w:rsidR="002D07C4">
        <w:rPr>
          <w:rFonts w:ascii="Times New Roman" w:eastAsia="SimSun" w:hAnsi="Times New Roman" w:cs="Times New Roman"/>
          <w:sz w:val="24"/>
          <w:szCs w:val="24"/>
          <w:lang w:eastAsia="zh-CN"/>
        </w:rPr>
        <w:t xml:space="preserve">The </w:t>
      </w:r>
      <w:r w:rsidR="002D07C4" w:rsidRPr="00AD1373">
        <w:rPr>
          <w:rFonts w:ascii="Times New Roman" w:eastAsia="SimSun" w:hAnsi="Times New Roman" w:cs="Times New Roman"/>
          <w:sz w:val="24"/>
          <w:szCs w:val="24"/>
          <w:lang w:eastAsia="zh-CN"/>
        </w:rPr>
        <w:t xml:space="preserve">inputs and processes </w:t>
      </w:r>
      <w:r w:rsidR="002D07C4">
        <w:rPr>
          <w:rFonts w:ascii="Times New Roman" w:eastAsia="SimSun" w:hAnsi="Times New Roman" w:cs="Times New Roman"/>
          <w:sz w:val="24"/>
          <w:szCs w:val="24"/>
          <w:lang w:eastAsia="zh-CN"/>
        </w:rPr>
        <w:t>were t</w:t>
      </w:r>
      <w:r w:rsidR="00433DED" w:rsidRPr="00AD1373">
        <w:rPr>
          <w:rFonts w:ascii="Times New Roman" w:eastAsia="SimSun" w:hAnsi="Times New Roman" w:cs="Times New Roman"/>
          <w:sz w:val="24"/>
          <w:szCs w:val="24"/>
          <w:lang w:eastAsia="zh-CN"/>
        </w:rPr>
        <w:t xml:space="preserve">he good predictors of product. </w:t>
      </w:r>
      <w:r w:rsidR="0098167B">
        <w:rPr>
          <w:rFonts w:ascii="Times New Roman" w:eastAsia="Calibri" w:hAnsi="Times New Roman" w:cs="Times New Roman"/>
          <w:sz w:val="24"/>
          <w:szCs w:val="24"/>
          <w:lang w:eastAsia="zh-CN"/>
        </w:rPr>
        <w:t>I</w:t>
      </w:r>
      <w:r w:rsidR="0098167B" w:rsidRPr="00AD1373">
        <w:rPr>
          <w:rFonts w:ascii="Times New Roman" w:eastAsia="Calibri" w:hAnsi="Times New Roman" w:cs="Times New Roman"/>
          <w:sz w:val="24"/>
          <w:szCs w:val="24"/>
          <w:lang w:eastAsia="zh-CN"/>
        </w:rPr>
        <w:t>nput</w:t>
      </w:r>
      <w:r w:rsidR="0098167B">
        <w:rPr>
          <w:rFonts w:ascii="Times New Roman" w:eastAsia="Calibri" w:hAnsi="Times New Roman" w:cs="Times New Roman"/>
          <w:sz w:val="24"/>
          <w:szCs w:val="24"/>
          <w:lang w:eastAsia="zh-CN"/>
        </w:rPr>
        <w:t xml:space="preserve"> d</w:t>
      </w:r>
      <w:r w:rsidR="00433DED" w:rsidRPr="00AD1373">
        <w:rPr>
          <w:rFonts w:ascii="Times New Roman" w:eastAsia="Calibri" w:hAnsi="Times New Roman" w:cs="Times New Roman"/>
          <w:sz w:val="24"/>
          <w:szCs w:val="24"/>
          <w:lang w:eastAsia="zh-CN"/>
        </w:rPr>
        <w:t>evelopment should aim to develop</w:t>
      </w:r>
      <w:r w:rsidR="0098167B" w:rsidRPr="0098167B">
        <w:rPr>
          <w:rFonts w:ascii="Times New Roman" w:eastAsia="Sarabun" w:hAnsi="Times New Roman" w:cs="Times New Roman"/>
          <w:color w:val="000000" w:themeColor="text1"/>
          <w:sz w:val="24"/>
          <w:szCs w:val="24"/>
        </w:rPr>
        <w:t xml:space="preserve"> </w:t>
      </w:r>
      <w:r w:rsidR="0098167B">
        <w:rPr>
          <w:rFonts w:ascii="Times New Roman" w:eastAsia="Sarabun" w:hAnsi="Times New Roman" w:cs="Times New Roman"/>
          <w:color w:val="000000" w:themeColor="text1"/>
          <w:sz w:val="24"/>
          <w:szCs w:val="24"/>
        </w:rPr>
        <w:t>administrators, t</w:t>
      </w:r>
      <w:r w:rsidR="0098167B" w:rsidRPr="00AD1373">
        <w:rPr>
          <w:rFonts w:ascii="Times New Roman" w:eastAsia="Sarabun" w:hAnsi="Times New Roman" w:cs="Times New Roman"/>
          <w:color w:val="000000" w:themeColor="text1"/>
          <w:sz w:val="24"/>
          <w:szCs w:val="24"/>
        </w:rPr>
        <w:t>eachers and students</w:t>
      </w:r>
      <w:r w:rsidR="00433DED" w:rsidRPr="00AD1373">
        <w:rPr>
          <w:rFonts w:ascii="Times New Roman" w:eastAsia="Calibri" w:hAnsi="Times New Roman" w:cs="Times New Roman"/>
          <w:sz w:val="24"/>
          <w:szCs w:val="24"/>
          <w:lang w:eastAsia="zh-CN"/>
        </w:rPr>
        <w:t xml:space="preserve"> according to their roles with adequate budget and suitable equipment. </w:t>
      </w:r>
      <w:r w:rsidR="000322D4">
        <w:rPr>
          <w:rFonts w:ascii="Times New Roman" w:eastAsia="Calibri" w:hAnsi="Times New Roman" w:cs="Times New Roman"/>
          <w:sz w:val="24"/>
          <w:szCs w:val="24"/>
          <w:lang w:eastAsia="zh-CN"/>
        </w:rPr>
        <w:t xml:space="preserve">Using PDCA </w:t>
      </w:r>
      <w:r w:rsidR="000322D4" w:rsidRPr="00805A29">
        <w:rPr>
          <w:rFonts w:ascii="Times New Roman" w:eastAsia="Sarabun" w:hAnsi="Times New Roman" w:cs="Times New Roman"/>
          <w:color w:val="000000" w:themeColor="text1"/>
          <w:sz w:val="24"/>
          <w:szCs w:val="24"/>
        </w:rPr>
        <w:t>quality process</w:t>
      </w:r>
      <w:r w:rsidR="000322D4" w:rsidRPr="00AD1373">
        <w:rPr>
          <w:rFonts w:ascii="Times New Roman" w:eastAsia="Calibri" w:hAnsi="Times New Roman" w:cs="Times New Roman"/>
          <w:sz w:val="24"/>
          <w:szCs w:val="24"/>
          <w:lang w:eastAsia="zh-CN"/>
        </w:rPr>
        <w:t xml:space="preserve"> </w:t>
      </w:r>
      <w:r w:rsidR="000322D4" w:rsidRPr="00805A29">
        <w:rPr>
          <w:rFonts w:ascii="Times New Roman" w:eastAsia="Sarabun" w:hAnsi="Times New Roman" w:cs="Times New Roman"/>
          <w:color w:val="000000" w:themeColor="text1"/>
          <w:sz w:val="24"/>
          <w:szCs w:val="24"/>
        </w:rPr>
        <w:t>monitor</w:t>
      </w:r>
      <w:r w:rsidR="00555EA5">
        <w:rPr>
          <w:rFonts w:ascii="Times New Roman" w:eastAsia="Sarabun" w:hAnsi="Times New Roman" w:cs="Times New Roman"/>
          <w:color w:val="000000" w:themeColor="text1"/>
          <w:sz w:val="24"/>
          <w:szCs w:val="24"/>
        </w:rPr>
        <w:t>ing</w:t>
      </w:r>
      <w:r w:rsidR="000322D4" w:rsidRPr="00805A29">
        <w:rPr>
          <w:rFonts w:ascii="Times New Roman" w:eastAsia="Sarabun" w:hAnsi="Times New Roman" w:cs="Times New Roman"/>
          <w:color w:val="000000" w:themeColor="text1"/>
          <w:sz w:val="24"/>
          <w:szCs w:val="24"/>
        </w:rPr>
        <w:t xml:space="preserve"> the work</w:t>
      </w:r>
      <w:r w:rsidR="000322D4">
        <w:rPr>
          <w:rFonts w:ascii="Times New Roman" w:eastAsia="Sarabun" w:hAnsi="Times New Roman" w:cs="Times New Roman"/>
          <w:color w:val="000000" w:themeColor="text1"/>
          <w:sz w:val="24"/>
          <w:szCs w:val="24"/>
        </w:rPr>
        <w:t>,</w:t>
      </w:r>
      <w:r w:rsidR="000322D4" w:rsidRPr="00805A29">
        <w:rPr>
          <w:rFonts w:ascii="Times New Roman" w:eastAsia="Sarabun" w:hAnsi="Times New Roman" w:cs="Times New Roman"/>
          <w:color w:val="000000" w:themeColor="text1"/>
          <w:sz w:val="24"/>
          <w:szCs w:val="24"/>
        </w:rPr>
        <w:t xml:space="preserve"> </w:t>
      </w:r>
      <w:r w:rsidR="000322D4">
        <w:rPr>
          <w:rFonts w:ascii="Times New Roman" w:eastAsia="Sarabun" w:hAnsi="Times New Roman" w:cs="Times New Roman"/>
          <w:color w:val="000000" w:themeColor="text1"/>
          <w:sz w:val="24"/>
          <w:szCs w:val="24"/>
        </w:rPr>
        <w:t>f</w:t>
      </w:r>
      <w:r w:rsidR="00433DED" w:rsidRPr="00AD1373">
        <w:rPr>
          <w:rFonts w:ascii="Times New Roman" w:eastAsia="Calibri" w:hAnsi="Times New Roman" w:cs="Times New Roman"/>
          <w:sz w:val="24"/>
          <w:szCs w:val="24"/>
          <w:lang w:eastAsia="zh-CN"/>
        </w:rPr>
        <w:t xml:space="preserve">ollow-up, and summary reports </w:t>
      </w:r>
      <w:r w:rsidR="000322D4">
        <w:rPr>
          <w:rFonts w:ascii="Times New Roman" w:eastAsia="Calibri" w:hAnsi="Times New Roman" w:cs="Times New Roman"/>
          <w:sz w:val="24"/>
          <w:szCs w:val="24"/>
          <w:lang w:eastAsia="zh-CN"/>
        </w:rPr>
        <w:t>should be taken in the process development</w:t>
      </w:r>
      <w:r w:rsidR="00433DED" w:rsidRPr="00AD1373">
        <w:rPr>
          <w:rFonts w:ascii="Times New Roman" w:eastAsia="Calibri" w:hAnsi="Times New Roman" w:cs="Times New Roman"/>
          <w:sz w:val="24"/>
          <w:szCs w:val="24"/>
          <w:lang w:eastAsia="zh-CN"/>
        </w:rPr>
        <w:t>.</w:t>
      </w:r>
      <w:r w:rsidR="00433DED" w:rsidRPr="00AD1373">
        <w:rPr>
          <w:rFonts w:ascii="Times New Roman" w:eastAsia="Calibri" w:hAnsi="Times New Roman" w:cs="Times New Roman"/>
          <w:sz w:val="24"/>
          <w:szCs w:val="24"/>
          <w:cs/>
          <w:lang w:eastAsia="zh-CN"/>
        </w:rPr>
        <w:t xml:space="preserve"> 3) </w:t>
      </w:r>
      <w:r w:rsidR="00433DED" w:rsidRPr="00AD1373">
        <w:rPr>
          <w:rFonts w:ascii="Times New Roman" w:eastAsia="SimSun" w:hAnsi="Times New Roman" w:cs="Times New Roman"/>
          <w:sz w:val="24"/>
          <w:szCs w:val="24"/>
          <w:lang w:eastAsia="zh-CN"/>
        </w:rPr>
        <w:t xml:space="preserve">The extracting lessons of the policies implementation in the outstanding and </w:t>
      </w:r>
      <w:r w:rsidR="005203C5">
        <w:rPr>
          <w:rFonts w:ascii="Times New Roman" w:eastAsia="SimSun" w:hAnsi="Times New Roman" w:cs="Times New Roman"/>
          <w:sz w:val="24"/>
          <w:szCs w:val="24"/>
          <w:lang w:eastAsia="zh-CN"/>
        </w:rPr>
        <w:t xml:space="preserve">not </w:t>
      </w:r>
      <w:r w:rsidR="005203C5" w:rsidRPr="00AD1373">
        <w:rPr>
          <w:rFonts w:ascii="Times New Roman" w:eastAsia="SimSun" w:hAnsi="Times New Roman" w:cs="Times New Roman"/>
          <w:sz w:val="24"/>
          <w:szCs w:val="24"/>
          <w:lang w:eastAsia="zh-CN"/>
        </w:rPr>
        <w:t>outstanding</w:t>
      </w:r>
      <w:r w:rsidR="00433DED" w:rsidRPr="00AD1373">
        <w:rPr>
          <w:rFonts w:ascii="Times New Roman" w:eastAsia="SimSun" w:hAnsi="Times New Roman" w:cs="Times New Roman"/>
          <w:sz w:val="24"/>
          <w:szCs w:val="24"/>
          <w:lang w:eastAsia="zh-CN"/>
        </w:rPr>
        <w:t xml:space="preserve"> schools were found both similarities and differences in context, inputs, processes, and outputs.</w:t>
      </w:r>
      <w:r w:rsidR="00433DED" w:rsidRPr="00AD1373">
        <w:rPr>
          <w:rFonts w:ascii="Times New Roman" w:eastAsia="SimSun" w:hAnsi="Times New Roman" w:cs="Times New Roman"/>
          <w:sz w:val="24"/>
          <w:szCs w:val="24"/>
          <w:cs/>
          <w:lang w:eastAsia="zh-CN"/>
        </w:rPr>
        <w:t xml:space="preserve"> </w:t>
      </w:r>
    </w:p>
    <w:bookmarkEnd w:id="5"/>
    <w:p w14:paraId="06D0C6F6" w14:textId="77777777" w:rsidR="000322D4" w:rsidRPr="00AD1373" w:rsidRDefault="000322D4" w:rsidP="00433DED">
      <w:pPr>
        <w:ind w:firstLine="720"/>
        <w:rPr>
          <w:rFonts w:ascii="Times New Roman" w:hAnsi="Times New Roman" w:cs="Times New Roman"/>
          <w:sz w:val="24"/>
          <w:szCs w:val="24"/>
        </w:rPr>
      </w:pPr>
    </w:p>
    <w:bookmarkEnd w:id="4"/>
    <w:p w14:paraId="1E3167B4" w14:textId="7E61C506" w:rsidR="00433DED" w:rsidRPr="00AD1373" w:rsidRDefault="00433DED" w:rsidP="00433DED">
      <w:pPr>
        <w:spacing w:after="0" w:line="240" w:lineRule="auto"/>
        <w:rPr>
          <w:rFonts w:ascii="Times New Roman" w:eastAsia="Sarabun" w:hAnsi="Times New Roman" w:cs="Times New Roman"/>
          <w:sz w:val="24"/>
          <w:szCs w:val="24"/>
        </w:rPr>
      </w:pPr>
      <w:r w:rsidRPr="00AD1373">
        <w:rPr>
          <w:rFonts w:ascii="Times New Roman" w:eastAsia="Sarabun" w:hAnsi="Times New Roman" w:cs="Times New Roman"/>
          <w:b/>
          <w:sz w:val="24"/>
          <w:szCs w:val="24"/>
        </w:rPr>
        <w:t xml:space="preserve">Keywords: </w:t>
      </w:r>
      <w:r w:rsidRPr="00AD1373">
        <w:rPr>
          <w:rFonts w:ascii="Times New Roman" w:eastAsia="Sarabun" w:hAnsi="Times New Roman" w:cs="Times New Roman"/>
          <w:sz w:val="24"/>
          <w:szCs w:val="24"/>
        </w:rPr>
        <w:t>evaluation research, English teaching reform policy, policy implementation</w:t>
      </w:r>
    </w:p>
    <w:p w14:paraId="686439BB" w14:textId="77777777" w:rsidR="00433DED" w:rsidRPr="00AD1373" w:rsidRDefault="00433DED" w:rsidP="00433DED">
      <w:pPr>
        <w:spacing w:after="0" w:line="240" w:lineRule="auto"/>
        <w:rPr>
          <w:rFonts w:ascii="Times New Roman" w:eastAsia="Sarabun" w:hAnsi="Times New Roman" w:cs="Times New Roman"/>
          <w:b/>
          <w:sz w:val="24"/>
          <w:szCs w:val="24"/>
        </w:rPr>
      </w:pPr>
    </w:p>
    <w:p w14:paraId="7A868125" w14:textId="77777777" w:rsidR="009A42E8" w:rsidRDefault="009A42E8" w:rsidP="009176A5">
      <w:pPr>
        <w:spacing w:after="0" w:line="240" w:lineRule="auto"/>
        <w:rPr>
          <w:rFonts w:ascii="Times New Roman" w:eastAsia="Sarabun" w:hAnsi="Times New Roman" w:cs="Times New Roman"/>
          <w:b/>
          <w:sz w:val="24"/>
          <w:szCs w:val="24"/>
        </w:rPr>
      </w:pPr>
    </w:p>
    <w:p w14:paraId="6F84F748" w14:textId="77777777" w:rsidR="009A42E8" w:rsidRDefault="009A42E8" w:rsidP="009176A5">
      <w:pPr>
        <w:spacing w:after="0" w:line="240" w:lineRule="auto"/>
        <w:rPr>
          <w:rFonts w:ascii="Times New Roman" w:eastAsia="Sarabun" w:hAnsi="Times New Roman" w:cs="Times New Roman"/>
          <w:b/>
          <w:sz w:val="24"/>
          <w:szCs w:val="24"/>
        </w:rPr>
      </w:pPr>
    </w:p>
    <w:p w14:paraId="7B8AA29D" w14:textId="77777777" w:rsidR="009A42E8" w:rsidRDefault="009A42E8" w:rsidP="009176A5">
      <w:pPr>
        <w:spacing w:after="0" w:line="240" w:lineRule="auto"/>
        <w:rPr>
          <w:rFonts w:ascii="Times New Roman" w:eastAsia="Sarabun" w:hAnsi="Times New Roman" w:cs="Times New Roman"/>
          <w:b/>
          <w:sz w:val="24"/>
          <w:szCs w:val="24"/>
        </w:rPr>
      </w:pPr>
    </w:p>
    <w:p w14:paraId="1A795741" w14:textId="19B2C598" w:rsidR="009A42E8" w:rsidRDefault="009A42E8" w:rsidP="009176A5">
      <w:pPr>
        <w:spacing w:after="0" w:line="240" w:lineRule="auto"/>
        <w:rPr>
          <w:rFonts w:ascii="Times New Roman" w:eastAsia="Sarabun" w:hAnsi="Times New Roman" w:cs="Times New Roman"/>
          <w:b/>
          <w:sz w:val="24"/>
          <w:szCs w:val="24"/>
        </w:rPr>
      </w:pPr>
    </w:p>
    <w:p w14:paraId="7A530D91" w14:textId="5F3C5A1A" w:rsidR="00D20357" w:rsidRDefault="00D20357" w:rsidP="009176A5">
      <w:pPr>
        <w:spacing w:after="0" w:line="240" w:lineRule="auto"/>
        <w:rPr>
          <w:rFonts w:ascii="Times New Roman" w:eastAsia="Sarabun" w:hAnsi="Times New Roman" w:cs="Times New Roman"/>
          <w:b/>
          <w:sz w:val="24"/>
          <w:szCs w:val="24"/>
        </w:rPr>
      </w:pPr>
    </w:p>
    <w:p w14:paraId="29597CFA" w14:textId="44C2B178" w:rsidR="00D20357" w:rsidRDefault="00D20357" w:rsidP="009176A5">
      <w:pPr>
        <w:spacing w:after="0" w:line="240" w:lineRule="auto"/>
        <w:rPr>
          <w:rFonts w:ascii="Times New Roman" w:eastAsia="Sarabun" w:hAnsi="Times New Roman" w:cs="Times New Roman"/>
          <w:b/>
          <w:sz w:val="24"/>
          <w:szCs w:val="24"/>
        </w:rPr>
      </w:pPr>
    </w:p>
    <w:p w14:paraId="7C1F220E" w14:textId="516A6EA4" w:rsidR="001066B7" w:rsidRDefault="001066B7" w:rsidP="009176A5">
      <w:pPr>
        <w:spacing w:after="0" w:line="240" w:lineRule="auto"/>
        <w:rPr>
          <w:rFonts w:ascii="Times New Roman" w:eastAsia="Sarabun" w:hAnsi="Times New Roman" w:cs="Times New Roman"/>
          <w:b/>
          <w:sz w:val="24"/>
          <w:szCs w:val="24"/>
        </w:rPr>
      </w:pPr>
    </w:p>
    <w:p w14:paraId="7B2377A5" w14:textId="1AB1EEA1" w:rsidR="001066B7" w:rsidRDefault="001066B7" w:rsidP="009176A5">
      <w:pPr>
        <w:spacing w:after="0" w:line="240" w:lineRule="auto"/>
        <w:rPr>
          <w:rFonts w:ascii="Times New Roman" w:eastAsia="Sarabun" w:hAnsi="Times New Roman" w:cs="Times New Roman"/>
          <w:b/>
          <w:sz w:val="24"/>
          <w:szCs w:val="24"/>
        </w:rPr>
      </w:pPr>
    </w:p>
    <w:p w14:paraId="371C495E" w14:textId="53375B70" w:rsidR="001066B7" w:rsidRDefault="001066B7" w:rsidP="009176A5">
      <w:pPr>
        <w:spacing w:after="0" w:line="240" w:lineRule="auto"/>
        <w:rPr>
          <w:rFonts w:ascii="Times New Roman" w:eastAsia="Sarabun" w:hAnsi="Times New Roman" w:cs="Times New Roman"/>
          <w:b/>
          <w:sz w:val="24"/>
          <w:szCs w:val="24"/>
        </w:rPr>
      </w:pPr>
    </w:p>
    <w:p w14:paraId="725ED000" w14:textId="77777777" w:rsidR="001066B7" w:rsidRDefault="001066B7" w:rsidP="009176A5">
      <w:pPr>
        <w:spacing w:after="0" w:line="240" w:lineRule="auto"/>
        <w:rPr>
          <w:rFonts w:ascii="Times New Roman" w:eastAsia="Sarabun" w:hAnsi="Times New Roman" w:cs="Times New Roman"/>
          <w:b/>
          <w:sz w:val="24"/>
          <w:szCs w:val="24"/>
        </w:rPr>
      </w:pPr>
    </w:p>
    <w:p w14:paraId="0DE546E3" w14:textId="4D701CC8" w:rsidR="009A42E8" w:rsidRDefault="009A42E8" w:rsidP="009176A5">
      <w:pPr>
        <w:spacing w:after="0" w:line="240" w:lineRule="auto"/>
        <w:rPr>
          <w:rFonts w:ascii="Times New Roman" w:eastAsia="Sarabun" w:hAnsi="Times New Roman" w:cs="Times New Roman"/>
          <w:b/>
          <w:sz w:val="24"/>
          <w:szCs w:val="24"/>
        </w:rPr>
      </w:pPr>
    </w:p>
    <w:p w14:paraId="610D05FD" w14:textId="4BAB92E0" w:rsidR="002F53EF" w:rsidRDefault="002F53EF" w:rsidP="009176A5">
      <w:pPr>
        <w:spacing w:after="0" w:line="240" w:lineRule="auto"/>
        <w:rPr>
          <w:rFonts w:ascii="Times New Roman" w:eastAsia="Sarabun" w:hAnsi="Times New Roman" w:cs="Times New Roman"/>
          <w:b/>
          <w:sz w:val="24"/>
          <w:szCs w:val="24"/>
        </w:rPr>
      </w:pPr>
    </w:p>
    <w:p w14:paraId="102E7EA9" w14:textId="77777777" w:rsidR="002F53EF" w:rsidRDefault="002F53EF" w:rsidP="009176A5">
      <w:pPr>
        <w:spacing w:after="0" w:line="240" w:lineRule="auto"/>
        <w:rPr>
          <w:rFonts w:ascii="Times New Roman" w:eastAsia="Sarabun" w:hAnsi="Times New Roman" w:cs="Times New Roman"/>
          <w:b/>
          <w:sz w:val="24"/>
          <w:szCs w:val="24"/>
        </w:rPr>
      </w:pPr>
    </w:p>
    <w:p w14:paraId="5030D54D" w14:textId="58DE868A" w:rsidR="009A42E8" w:rsidRPr="001F439E" w:rsidRDefault="001F439E" w:rsidP="009176A5">
      <w:pPr>
        <w:spacing w:after="0" w:line="240" w:lineRule="auto"/>
        <w:rPr>
          <w:rFonts w:ascii="Times New Roman" w:eastAsia="Sarabun" w:hAnsi="Times New Roman" w:cs="Times New Roman"/>
          <w:bCs/>
          <w:sz w:val="24"/>
          <w:szCs w:val="24"/>
        </w:rPr>
      </w:pPr>
      <w:r>
        <w:rPr>
          <w:rFonts w:ascii="Times New Roman" w:eastAsia="Sarabun" w:hAnsi="Times New Roman" w:cs="Times New Roman"/>
          <w:bCs/>
          <w:sz w:val="24"/>
          <w:szCs w:val="24"/>
        </w:rPr>
        <w:t>___________________________________________________________________________</w:t>
      </w:r>
    </w:p>
    <w:p w14:paraId="5CBBA489" w14:textId="58E3BD04" w:rsidR="009A42E8" w:rsidRPr="00387F84" w:rsidRDefault="009A42E8" w:rsidP="009A42E8">
      <w:pPr>
        <w:spacing w:after="0" w:line="240" w:lineRule="auto"/>
        <w:rPr>
          <w:rFonts w:ascii="Times New Roman" w:hAnsi="Times New Roman" w:cs="Times New Roman"/>
        </w:rPr>
      </w:pPr>
      <w:proofErr w:type="spellStart"/>
      <w:r w:rsidRPr="00387F84">
        <w:rPr>
          <w:rFonts w:ascii="Times New Roman" w:hAnsi="Times New Roman" w:cs="Times New Roman"/>
        </w:rPr>
        <w:t>Wanrat</w:t>
      </w:r>
      <w:proofErr w:type="spellEnd"/>
      <w:r w:rsidRPr="00387F84">
        <w:rPr>
          <w:rFonts w:ascii="Times New Roman" w:hAnsi="Times New Roman" w:cs="Times New Roman"/>
        </w:rPr>
        <w:t xml:space="preserve"> Sonsit</w:t>
      </w:r>
      <w:r w:rsidRPr="00387F84">
        <w:rPr>
          <w:rFonts w:ascii="Times New Roman" w:hAnsi="Times New Roman" w:cs="Times New Roman"/>
          <w:vertAlign w:val="superscript"/>
        </w:rPr>
        <w:t>1</w:t>
      </w:r>
      <w:r w:rsidR="001F439E" w:rsidRPr="00387F84">
        <w:rPr>
          <w:rFonts w:ascii="Times New Roman" w:hAnsi="Times New Roman" w:cs="Times New Roman"/>
          <w:vertAlign w:val="superscript"/>
        </w:rPr>
        <w:t xml:space="preserve"> </w:t>
      </w:r>
      <w:proofErr w:type="spellStart"/>
      <w:r w:rsidRPr="00387F84">
        <w:rPr>
          <w:rFonts w:ascii="Times New Roman" w:hAnsi="Times New Roman" w:cs="Times New Roman"/>
        </w:rPr>
        <w:t>Sophisaipittayakhom</w:t>
      </w:r>
      <w:proofErr w:type="spellEnd"/>
      <w:r w:rsidRPr="00387F84">
        <w:rPr>
          <w:rFonts w:ascii="Times New Roman" w:hAnsi="Times New Roman" w:cs="Times New Roman"/>
        </w:rPr>
        <w:t xml:space="preserve"> School</w:t>
      </w:r>
    </w:p>
    <w:p w14:paraId="22E91B9B" w14:textId="59C0F0CA" w:rsidR="009A42E8" w:rsidRPr="00387F84" w:rsidRDefault="009A42E8" w:rsidP="009A42E8">
      <w:pPr>
        <w:spacing w:after="0" w:line="240" w:lineRule="auto"/>
        <w:rPr>
          <w:rFonts w:ascii="Times New Roman" w:eastAsia="Sarabun" w:hAnsi="Times New Roman" w:cs="Times New Roman"/>
        </w:rPr>
      </w:pPr>
      <w:proofErr w:type="spellStart"/>
      <w:r w:rsidRPr="00387F84">
        <w:rPr>
          <w:rFonts w:ascii="Times New Roman" w:hAnsi="Times New Roman" w:cs="Times New Roman"/>
        </w:rPr>
        <w:t>Sawat</w:t>
      </w:r>
      <w:proofErr w:type="spellEnd"/>
      <w:r w:rsidRPr="00387F84">
        <w:rPr>
          <w:rFonts w:ascii="Times New Roman" w:hAnsi="Times New Roman" w:cs="Times New Roman"/>
        </w:rPr>
        <w:t xml:space="preserve"> Phothiwat</w:t>
      </w:r>
      <w:r w:rsidRPr="00387F84">
        <w:rPr>
          <w:rFonts w:ascii="Times New Roman" w:hAnsi="Times New Roman" w:cs="Times New Roman"/>
          <w:vertAlign w:val="superscript"/>
        </w:rPr>
        <w:t>2</w:t>
      </w:r>
      <w:r w:rsidR="001F439E" w:rsidRPr="00387F84">
        <w:rPr>
          <w:rFonts w:ascii="Times New Roman" w:hAnsi="Times New Roman" w:cs="Times New Roman"/>
          <w:vertAlign w:val="superscript"/>
        </w:rPr>
        <w:t xml:space="preserve"> </w:t>
      </w:r>
      <w:proofErr w:type="spellStart"/>
      <w:r w:rsidR="001F439E" w:rsidRPr="00387F84">
        <w:rPr>
          <w:rFonts w:ascii="Times New Roman" w:eastAsia="Sarabun" w:hAnsi="Times New Roman" w:cs="Times New Roman"/>
        </w:rPr>
        <w:t>Sakon</w:t>
      </w:r>
      <w:proofErr w:type="spellEnd"/>
      <w:r w:rsidR="001F439E" w:rsidRPr="00387F84">
        <w:rPr>
          <w:rFonts w:ascii="Times New Roman" w:eastAsia="Sarabun" w:hAnsi="Times New Roman" w:cs="Times New Roman"/>
        </w:rPr>
        <w:t xml:space="preserve"> Nakhon Rajabhat University,</w:t>
      </w:r>
      <w:r w:rsidR="00D20357" w:rsidRPr="00387F84">
        <w:rPr>
          <w:rFonts w:ascii="Times New Roman" w:eastAsia="Sarabun" w:hAnsi="Times New Roman" w:cs="Times New Roman"/>
        </w:rPr>
        <w:t xml:space="preserve"> </w:t>
      </w:r>
      <w:r w:rsidRPr="00387F84">
        <w:rPr>
          <w:rFonts w:ascii="Times New Roman" w:eastAsia="Sarabun" w:hAnsi="Times New Roman" w:cs="Times New Roman"/>
        </w:rPr>
        <w:t>Email: sawatphothivat1949@gmail.com</w:t>
      </w:r>
    </w:p>
    <w:p w14:paraId="7751EF09" w14:textId="0BF38FF9" w:rsidR="009A42E8" w:rsidRPr="00387F84" w:rsidRDefault="009A42E8" w:rsidP="009A42E8">
      <w:pPr>
        <w:spacing w:after="0" w:line="240" w:lineRule="auto"/>
        <w:rPr>
          <w:rFonts w:ascii="Times New Roman" w:eastAsia="Sarabun" w:hAnsi="Times New Roman" w:cs="Times New Roman"/>
        </w:rPr>
      </w:pPr>
      <w:proofErr w:type="spellStart"/>
      <w:r w:rsidRPr="00387F84">
        <w:rPr>
          <w:rFonts w:ascii="Times New Roman" w:hAnsi="Times New Roman" w:cs="Times New Roman"/>
        </w:rPr>
        <w:t>Chaiya</w:t>
      </w:r>
      <w:proofErr w:type="spellEnd"/>
      <w:r w:rsidRPr="00387F84">
        <w:rPr>
          <w:rFonts w:ascii="Times New Roman" w:hAnsi="Times New Roman" w:cs="Times New Roman"/>
        </w:rPr>
        <w:t xml:space="preserve"> Pawabutra</w:t>
      </w:r>
      <w:r w:rsidRPr="00387F84">
        <w:rPr>
          <w:rFonts w:ascii="Times New Roman" w:hAnsi="Times New Roman" w:cs="Times New Roman"/>
          <w:vertAlign w:val="superscript"/>
        </w:rPr>
        <w:t>3</w:t>
      </w:r>
      <w:r w:rsidR="001F439E" w:rsidRPr="00387F84">
        <w:rPr>
          <w:rFonts w:ascii="Times New Roman" w:hAnsi="Times New Roman" w:cs="Times New Roman"/>
          <w:vertAlign w:val="superscript"/>
        </w:rPr>
        <w:t xml:space="preserve"> </w:t>
      </w:r>
      <w:proofErr w:type="spellStart"/>
      <w:r w:rsidR="001F439E" w:rsidRPr="00387F84">
        <w:rPr>
          <w:rFonts w:ascii="Times New Roman" w:eastAsia="Sarabun" w:hAnsi="Times New Roman" w:cs="Times New Roman"/>
        </w:rPr>
        <w:t>Sakon</w:t>
      </w:r>
      <w:proofErr w:type="spellEnd"/>
      <w:r w:rsidR="001F439E" w:rsidRPr="00387F84">
        <w:rPr>
          <w:rFonts w:ascii="Times New Roman" w:eastAsia="Sarabun" w:hAnsi="Times New Roman" w:cs="Times New Roman"/>
        </w:rPr>
        <w:t xml:space="preserve"> Nakhon Rajabhat University</w:t>
      </w:r>
      <w:r w:rsidR="00D20357" w:rsidRPr="00387F84">
        <w:rPr>
          <w:rFonts w:ascii="Times New Roman" w:eastAsia="Sarabun" w:hAnsi="Times New Roman" w:cs="Times New Roman"/>
        </w:rPr>
        <w:t xml:space="preserve">, </w:t>
      </w:r>
      <w:r w:rsidRPr="00387F84">
        <w:rPr>
          <w:rFonts w:ascii="Times New Roman" w:eastAsia="Sarabun" w:hAnsi="Times New Roman" w:cs="Times New Roman"/>
        </w:rPr>
        <w:t>Email: chaiya9979@hotmail.com</w:t>
      </w:r>
    </w:p>
    <w:p w14:paraId="76A9573D" w14:textId="77777777" w:rsidR="009A42E8" w:rsidRDefault="009A42E8" w:rsidP="009176A5">
      <w:pPr>
        <w:spacing w:after="0" w:line="240" w:lineRule="auto"/>
        <w:rPr>
          <w:rFonts w:ascii="Times New Roman" w:eastAsia="Sarabun" w:hAnsi="Times New Roman" w:cs="Times New Roman"/>
          <w:b/>
          <w:sz w:val="24"/>
          <w:szCs w:val="24"/>
        </w:rPr>
      </w:pPr>
    </w:p>
    <w:p w14:paraId="2CCCB61B" w14:textId="77777777" w:rsidR="001066B7" w:rsidRPr="00AD1373" w:rsidRDefault="001066B7" w:rsidP="001066B7">
      <w:pPr>
        <w:spacing w:after="0" w:line="240" w:lineRule="auto"/>
        <w:rPr>
          <w:rFonts w:ascii="Times New Roman" w:eastAsia="Sarabun" w:hAnsi="Times New Roman" w:cs="Times New Roman"/>
          <w:b/>
          <w:sz w:val="24"/>
          <w:szCs w:val="24"/>
        </w:rPr>
      </w:pPr>
      <w:bookmarkStart w:id="6" w:name="_Hlk92768658"/>
      <w:r w:rsidRPr="00AD1373">
        <w:rPr>
          <w:rFonts w:ascii="Times New Roman" w:eastAsia="Sarabun" w:hAnsi="Times New Roman" w:cs="Times New Roman"/>
          <w:b/>
          <w:sz w:val="24"/>
          <w:szCs w:val="24"/>
        </w:rPr>
        <w:lastRenderedPageBreak/>
        <w:t xml:space="preserve">1.  Introduction  </w:t>
      </w:r>
    </w:p>
    <w:p w14:paraId="4472F64F" w14:textId="47E03B50" w:rsidR="001066B7" w:rsidRPr="00EB5563" w:rsidRDefault="001066B7" w:rsidP="001066B7">
      <w:pPr>
        <w:spacing w:after="0" w:line="240" w:lineRule="auto"/>
        <w:ind w:firstLine="720"/>
        <w:rPr>
          <w:rFonts w:ascii="Times New Roman" w:eastAsia="Sarabun" w:hAnsi="Times New Roman" w:cs="Times New Roman"/>
          <w:bCs/>
          <w:sz w:val="24"/>
          <w:szCs w:val="24"/>
        </w:rPr>
      </w:pPr>
      <w:r w:rsidRPr="00EB5563">
        <w:rPr>
          <w:rFonts w:ascii="Times New Roman" w:eastAsia="Sarabun" w:hAnsi="Times New Roman" w:cs="Times New Roman"/>
          <w:bCs/>
          <w:sz w:val="24"/>
          <w:szCs w:val="24"/>
        </w:rPr>
        <w:t>Thai</w:t>
      </w:r>
      <w:r w:rsidR="00565D9E">
        <w:rPr>
          <w:rFonts w:ascii="Times New Roman" w:eastAsia="Sarabun" w:hAnsi="Times New Roman" w:cs="Times New Roman"/>
          <w:bCs/>
          <w:sz w:val="24"/>
          <w:szCs w:val="24"/>
        </w:rPr>
        <w:t>land</w:t>
      </w:r>
      <w:r w:rsidRPr="00EB5563">
        <w:rPr>
          <w:rFonts w:ascii="Times New Roman" w:eastAsia="Sarabun" w:hAnsi="Times New Roman" w:cs="Times New Roman"/>
          <w:bCs/>
          <w:sz w:val="24"/>
          <w:szCs w:val="24"/>
        </w:rPr>
        <w:t xml:space="preserve"> is in the century that is changing rapidly. Every country is connected to become a global association. There is a greater transfer of information, knowledge, culture and liberalized trade economy. Resulting in awakening to develop foreign language skills to use as a communication tool. The Office of the Basic Education Commission (2014) stated that English is a tool for several operations in terms of trade, investment, education, communication travel and daily use. In ASEAN associations, English was designated as "working language", or language for work. Thai’s Ministry of Education requires all students of the basic education level to learn and practice English until they develop fluent communication skills and abilities. In order to increase the country's competitiveness, consistent with </w:t>
      </w:r>
      <w:proofErr w:type="spellStart"/>
      <w:r w:rsidRPr="00EB5563">
        <w:rPr>
          <w:rFonts w:ascii="Times New Roman" w:eastAsia="Sarabun" w:hAnsi="Times New Roman" w:cs="Times New Roman"/>
          <w:bCs/>
          <w:sz w:val="24"/>
          <w:szCs w:val="24"/>
        </w:rPr>
        <w:t>Prayong</w:t>
      </w:r>
      <w:proofErr w:type="spellEnd"/>
      <w:r w:rsidRPr="00EB5563">
        <w:rPr>
          <w:rFonts w:ascii="Times New Roman" w:eastAsia="Sarabun" w:hAnsi="Times New Roman" w:cs="Times New Roman"/>
          <w:bCs/>
          <w:sz w:val="24"/>
          <w:szCs w:val="24"/>
        </w:rPr>
        <w:t xml:space="preserve"> </w:t>
      </w:r>
      <w:proofErr w:type="spellStart"/>
      <w:r w:rsidRPr="00EB5563">
        <w:rPr>
          <w:rFonts w:ascii="Times New Roman" w:eastAsia="Sarabun" w:hAnsi="Times New Roman" w:cs="Times New Roman"/>
          <w:bCs/>
          <w:sz w:val="24"/>
          <w:szCs w:val="24"/>
        </w:rPr>
        <w:t>Klanrit</w:t>
      </w:r>
      <w:proofErr w:type="spellEnd"/>
      <w:r w:rsidRPr="00EB5563">
        <w:rPr>
          <w:rFonts w:ascii="Times New Roman" w:eastAsia="Sarabun" w:hAnsi="Times New Roman" w:cs="Times New Roman"/>
          <w:bCs/>
          <w:sz w:val="24"/>
          <w:szCs w:val="24"/>
        </w:rPr>
        <w:t xml:space="preserve"> (2013), who stated that English played an important role in global society in the 21</w:t>
      </w:r>
      <w:r w:rsidRPr="00C06E86">
        <w:rPr>
          <w:rFonts w:ascii="Times New Roman" w:eastAsia="Sarabun" w:hAnsi="Times New Roman" w:cs="Times New Roman"/>
          <w:bCs/>
          <w:sz w:val="24"/>
          <w:szCs w:val="24"/>
          <w:vertAlign w:val="superscript"/>
        </w:rPr>
        <w:t>st</w:t>
      </w:r>
      <w:r>
        <w:rPr>
          <w:rFonts w:ascii="Times New Roman" w:eastAsia="Sarabun" w:hAnsi="Times New Roman" w:cs="Times New Roman"/>
          <w:bCs/>
          <w:sz w:val="24"/>
          <w:szCs w:val="24"/>
        </w:rPr>
        <w:t xml:space="preserve"> </w:t>
      </w:r>
      <w:r w:rsidRPr="00EB5563">
        <w:rPr>
          <w:rFonts w:ascii="Times New Roman" w:eastAsia="Sarabun" w:hAnsi="Times New Roman" w:cs="Times New Roman"/>
          <w:bCs/>
          <w:sz w:val="24"/>
          <w:szCs w:val="24"/>
        </w:rPr>
        <w:t xml:space="preserve">century and in the future because it was the central language for educational knowledge. As a developing human resources to coexist as a global community, as well as economic development, politics, society, technology and education. Meanwhile, </w:t>
      </w:r>
      <w:proofErr w:type="spellStart"/>
      <w:r w:rsidRPr="00EB5563">
        <w:rPr>
          <w:rFonts w:ascii="Times New Roman" w:eastAsia="Sarabun" w:hAnsi="Times New Roman" w:cs="Times New Roman"/>
          <w:bCs/>
          <w:sz w:val="24"/>
          <w:szCs w:val="24"/>
        </w:rPr>
        <w:t>Maream</w:t>
      </w:r>
      <w:proofErr w:type="spellEnd"/>
      <w:r w:rsidRPr="00EB5563">
        <w:rPr>
          <w:rFonts w:ascii="Times New Roman" w:eastAsia="Sarabun" w:hAnsi="Times New Roman" w:cs="Times New Roman"/>
          <w:bCs/>
          <w:sz w:val="24"/>
          <w:szCs w:val="24"/>
        </w:rPr>
        <w:t xml:space="preserve"> </w:t>
      </w:r>
      <w:proofErr w:type="spellStart"/>
      <w:r w:rsidRPr="00EB5563">
        <w:rPr>
          <w:rFonts w:ascii="Times New Roman" w:eastAsia="Sarabun" w:hAnsi="Times New Roman" w:cs="Times New Roman"/>
          <w:bCs/>
          <w:sz w:val="24"/>
          <w:szCs w:val="24"/>
        </w:rPr>
        <w:t>Nilpan</w:t>
      </w:r>
      <w:proofErr w:type="spellEnd"/>
      <w:r w:rsidRPr="00EB5563">
        <w:rPr>
          <w:rFonts w:ascii="Times New Roman" w:eastAsia="Sarabun" w:hAnsi="Times New Roman" w:cs="Times New Roman"/>
          <w:bCs/>
          <w:sz w:val="24"/>
          <w:szCs w:val="24"/>
        </w:rPr>
        <w:t xml:space="preserve"> and et al. (2016) said that most of the world's important knowledge was recorded and published in English. Therefore, it is necessary to provide English language instruction so that students have the knowledge to use English as a tool to access knowledge and to be living together in a peaceful world community. As well as developing themselves to further increase Thailand's all competitiveness.</w:t>
      </w:r>
    </w:p>
    <w:p w14:paraId="09602000" w14:textId="05ED67C7" w:rsidR="001066B7" w:rsidRPr="00EB5563" w:rsidRDefault="00ED09C3" w:rsidP="001066B7">
      <w:pPr>
        <w:spacing w:after="0" w:line="240" w:lineRule="auto"/>
        <w:ind w:firstLine="720"/>
        <w:rPr>
          <w:rFonts w:ascii="Times New Roman" w:eastAsia="Sarabun" w:hAnsi="Times New Roman" w:cs="Times New Roman"/>
          <w:bCs/>
          <w:sz w:val="24"/>
          <w:szCs w:val="24"/>
        </w:rPr>
      </w:pPr>
      <w:r>
        <w:rPr>
          <w:rFonts w:ascii="Times New Roman" w:eastAsia="Sarabun" w:hAnsi="Times New Roman" w:cs="Times New Roman"/>
          <w:bCs/>
          <w:sz w:val="24"/>
          <w:szCs w:val="24"/>
        </w:rPr>
        <w:t>S</w:t>
      </w:r>
      <w:r w:rsidRPr="00ED09C3">
        <w:rPr>
          <w:rFonts w:ascii="Times New Roman" w:eastAsia="Sarabun" w:hAnsi="Times New Roman" w:cs="Times New Roman"/>
          <w:bCs/>
          <w:sz w:val="24"/>
          <w:szCs w:val="24"/>
        </w:rPr>
        <w:t>urprisingly</w:t>
      </w:r>
      <w:r w:rsidR="001066B7" w:rsidRPr="00EB5563">
        <w:rPr>
          <w:rFonts w:ascii="Times New Roman" w:eastAsia="Sarabun" w:hAnsi="Times New Roman" w:cs="Times New Roman"/>
          <w:bCs/>
          <w:sz w:val="24"/>
          <w:szCs w:val="24"/>
        </w:rPr>
        <w:t xml:space="preserve">, even the Thai population is aware of the importance of English, but the scores on the Basic National Educational Test (O-NET) in the 2019 academic year for English subjects are still very low. Overall national level from all schools under all organizations of Grade 6 students were 34.42 average points, Grade 9 students were 33.25 average points, and Grade 12 were 29.20 average points (National Educational Testing Institute, 2020). Ranking of the English communication ability of the population of countries where English is not an official language from the EF English Proficiency Index found that Thai people's ability to communicate in English has declined for three consecutive years. Since 2017, Thailand was on ranked 53rd out of 80 countries. In 2018, it was ranked 64th out of 88 countries and in 2019 it was ranked 74th out of 100 countries; in very low proficiency level. As a result of this ranking, Thailand is the third lowest scoring country in Southeast Asia (Post Today, 2019). From the role of English language and these problems, it is necessary to accelerate the development of the readiness of Thai students to become professionals. To be a modern global citizen with a variety of skills and the ability to compete with the world market. To consistent with the 21st century that emphasizes the Communication Skills in which the characteristics of learners should be able to communicate and should also be developed by teachers. As </w:t>
      </w:r>
      <w:proofErr w:type="spellStart"/>
      <w:r w:rsidR="001066B7" w:rsidRPr="00EB5563">
        <w:rPr>
          <w:rFonts w:ascii="Times New Roman" w:eastAsia="Sarabun" w:hAnsi="Times New Roman" w:cs="Times New Roman"/>
          <w:bCs/>
          <w:sz w:val="24"/>
          <w:szCs w:val="24"/>
        </w:rPr>
        <w:t>Belardo</w:t>
      </w:r>
      <w:proofErr w:type="spellEnd"/>
      <w:r w:rsidR="001066B7" w:rsidRPr="00EB5563">
        <w:rPr>
          <w:rFonts w:ascii="Times New Roman" w:eastAsia="Sarabun" w:hAnsi="Times New Roman" w:cs="Times New Roman"/>
          <w:bCs/>
          <w:sz w:val="24"/>
          <w:szCs w:val="24"/>
        </w:rPr>
        <w:t xml:space="preserve">, J. M., &amp; </w:t>
      </w:r>
      <w:proofErr w:type="spellStart"/>
      <w:r w:rsidR="001066B7" w:rsidRPr="00EB5563">
        <w:rPr>
          <w:rFonts w:ascii="Times New Roman" w:eastAsia="Sarabun" w:hAnsi="Times New Roman" w:cs="Times New Roman"/>
          <w:bCs/>
          <w:sz w:val="24"/>
          <w:szCs w:val="24"/>
        </w:rPr>
        <w:t>Thienpermpool</w:t>
      </w:r>
      <w:proofErr w:type="spellEnd"/>
      <w:r w:rsidR="001066B7" w:rsidRPr="00EB5563">
        <w:rPr>
          <w:rFonts w:ascii="Times New Roman" w:eastAsia="Sarabun" w:hAnsi="Times New Roman" w:cs="Times New Roman"/>
          <w:bCs/>
          <w:sz w:val="24"/>
          <w:szCs w:val="24"/>
        </w:rPr>
        <w:t>, P. (2018, p. 269) stated to teacher’s instruction management must encourage students to be more involved in their own learning, that is, students must be allowed to participate in their own learning decisions.</w:t>
      </w:r>
    </w:p>
    <w:p w14:paraId="47B857AC" w14:textId="77777777" w:rsidR="001066B7" w:rsidRPr="00EB5563" w:rsidRDefault="001066B7" w:rsidP="001066B7">
      <w:pPr>
        <w:spacing w:after="0" w:line="240" w:lineRule="auto"/>
        <w:ind w:firstLine="720"/>
        <w:rPr>
          <w:rFonts w:ascii="Times New Roman" w:eastAsia="Sarabun" w:hAnsi="Times New Roman" w:cs="Times New Roman"/>
          <w:bCs/>
          <w:sz w:val="24"/>
          <w:szCs w:val="24"/>
        </w:rPr>
      </w:pPr>
      <w:r w:rsidRPr="00EB5563">
        <w:rPr>
          <w:rFonts w:ascii="Times New Roman" w:eastAsia="Sarabun" w:hAnsi="Times New Roman" w:cs="Times New Roman"/>
          <w:bCs/>
          <w:sz w:val="24"/>
          <w:szCs w:val="24"/>
        </w:rPr>
        <w:t xml:space="preserve">The target areas of this study were secondary schools affiliated with the Office of the Basic Education Commission in the Upper Northeast of Thailand, which are directed to the Education Policy Steering Unit. The Regional Education Office No. 10 includes </w:t>
      </w:r>
      <w:proofErr w:type="spellStart"/>
      <w:r w:rsidRPr="00EB5563">
        <w:rPr>
          <w:rFonts w:ascii="Times New Roman" w:eastAsia="Sarabun" w:hAnsi="Times New Roman" w:cs="Times New Roman"/>
          <w:bCs/>
          <w:sz w:val="24"/>
          <w:szCs w:val="24"/>
        </w:rPr>
        <w:t>Loei</w:t>
      </w:r>
      <w:proofErr w:type="spellEnd"/>
      <w:r w:rsidRPr="00EB5563">
        <w:rPr>
          <w:rFonts w:ascii="Times New Roman" w:eastAsia="Sarabun" w:hAnsi="Times New Roman" w:cs="Times New Roman"/>
          <w:bCs/>
          <w:sz w:val="24"/>
          <w:szCs w:val="24"/>
        </w:rPr>
        <w:t xml:space="preserve">, </w:t>
      </w:r>
      <w:proofErr w:type="spellStart"/>
      <w:r w:rsidRPr="00EB5563">
        <w:rPr>
          <w:rFonts w:ascii="Times New Roman" w:eastAsia="Sarabun" w:hAnsi="Times New Roman" w:cs="Times New Roman"/>
          <w:bCs/>
          <w:sz w:val="24"/>
          <w:szCs w:val="24"/>
        </w:rPr>
        <w:t>Udon</w:t>
      </w:r>
      <w:proofErr w:type="spellEnd"/>
      <w:r w:rsidRPr="00EB5563">
        <w:rPr>
          <w:rFonts w:ascii="Times New Roman" w:eastAsia="Sarabun" w:hAnsi="Times New Roman" w:cs="Times New Roman"/>
          <w:bCs/>
          <w:sz w:val="24"/>
          <w:szCs w:val="24"/>
        </w:rPr>
        <w:t xml:space="preserve"> Thani, Nong Bua </w:t>
      </w:r>
      <w:proofErr w:type="spellStart"/>
      <w:r w:rsidRPr="00EB5563">
        <w:rPr>
          <w:rFonts w:ascii="Times New Roman" w:eastAsia="Sarabun" w:hAnsi="Times New Roman" w:cs="Times New Roman"/>
          <w:bCs/>
          <w:sz w:val="24"/>
          <w:szCs w:val="24"/>
        </w:rPr>
        <w:t>Lamphu</w:t>
      </w:r>
      <w:proofErr w:type="spellEnd"/>
      <w:r w:rsidRPr="00EB5563">
        <w:rPr>
          <w:rFonts w:ascii="Times New Roman" w:eastAsia="Sarabun" w:hAnsi="Times New Roman" w:cs="Times New Roman"/>
          <w:bCs/>
          <w:sz w:val="24"/>
          <w:szCs w:val="24"/>
        </w:rPr>
        <w:t xml:space="preserve">, </w:t>
      </w:r>
      <w:proofErr w:type="spellStart"/>
      <w:r w:rsidRPr="00EB5563">
        <w:rPr>
          <w:rFonts w:ascii="Times New Roman" w:eastAsia="Sarabun" w:hAnsi="Times New Roman" w:cs="Times New Roman"/>
          <w:bCs/>
          <w:sz w:val="24"/>
          <w:szCs w:val="24"/>
        </w:rPr>
        <w:t>Bueng</w:t>
      </w:r>
      <w:proofErr w:type="spellEnd"/>
      <w:r w:rsidRPr="00EB5563">
        <w:rPr>
          <w:rFonts w:ascii="Times New Roman" w:eastAsia="Sarabun" w:hAnsi="Times New Roman" w:cs="Times New Roman"/>
          <w:bCs/>
          <w:sz w:val="24"/>
          <w:szCs w:val="24"/>
        </w:rPr>
        <w:t xml:space="preserve"> Kan and Nong </w:t>
      </w:r>
      <w:proofErr w:type="spellStart"/>
      <w:r w:rsidRPr="00EB5563">
        <w:rPr>
          <w:rFonts w:ascii="Times New Roman" w:eastAsia="Sarabun" w:hAnsi="Times New Roman" w:cs="Times New Roman"/>
          <w:bCs/>
          <w:sz w:val="24"/>
          <w:szCs w:val="24"/>
        </w:rPr>
        <w:t>Khai</w:t>
      </w:r>
      <w:proofErr w:type="spellEnd"/>
      <w:r w:rsidRPr="00EB5563">
        <w:rPr>
          <w:rFonts w:ascii="Times New Roman" w:eastAsia="Sarabun" w:hAnsi="Times New Roman" w:cs="Times New Roman"/>
          <w:bCs/>
          <w:sz w:val="24"/>
          <w:szCs w:val="24"/>
        </w:rPr>
        <w:t xml:space="preserve"> provinces, and The Regional Education Office No. 11 consists of Nakhon </w:t>
      </w:r>
      <w:proofErr w:type="spellStart"/>
      <w:r w:rsidRPr="00EB5563">
        <w:rPr>
          <w:rFonts w:ascii="Times New Roman" w:eastAsia="Sarabun" w:hAnsi="Times New Roman" w:cs="Times New Roman"/>
          <w:bCs/>
          <w:sz w:val="24"/>
          <w:szCs w:val="24"/>
        </w:rPr>
        <w:t>Phanom</w:t>
      </w:r>
      <w:proofErr w:type="spellEnd"/>
      <w:r w:rsidRPr="00EB5563">
        <w:rPr>
          <w:rFonts w:ascii="Times New Roman" w:eastAsia="Sarabun" w:hAnsi="Times New Roman" w:cs="Times New Roman"/>
          <w:bCs/>
          <w:sz w:val="24"/>
          <w:szCs w:val="24"/>
        </w:rPr>
        <w:t xml:space="preserve">, Mukdahan and </w:t>
      </w:r>
      <w:proofErr w:type="spellStart"/>
      <w:r w:rsidRPr="00EB5563">
        <w:rPr>
          <w:rFonts w:ascii="Times New Roman" w:eastAsia="Sarabun" w:hAnsi="Times New Roman" w:cs="Times New Roman"/>
          <w:bCs/>
          <w:sz w:val="24"/>
          <w:szCs w:val="24"/>
        </w:rPr>
        <w:t>Sakon</w:t>
      </w:r>
      <w:proofErr w:type="spellEnd"/>
      <w:r w:rsidRPr="00EB5563">
        <w:rPr>
          <w:rFonts w:ascii="Times New Roman" w:eastAsia="Sarabun" w:hAnsi="Times New Roman" w:cs="Times New Roman"/>
          <w:bCs/>
          <w:sz w:val="24"/>
          <w:szCs w:val="24"/>
        </w:rPr>
        <w:t xml:space="preserve"> Nakhon provinces (Ministry of Education, 2016). Almost all provincial areas are located with the border of Lao People's Democratic Republic. The Mekong River is a boundary, and all provinces in this study area are similar in cultures, traditions and values. The </w:t>
      </w:r>
      <w:proofErr w:type="spellStart"/>
      <w:r w:rsidRPr="00EB5563">
        <w:rPr>
          <w:rFonts w:ascii="Times New Roman" w:eastAsia="Sarabun" w:hAnsi="Times New Roman" w:cs="Times New Roman"/>
          <w:bCs/>
          <w:sz w:val="24"/>
          <w:szCs w:val="24"/>
        </w:rPr>
        <w:t>Stufflebeam's</w:t>
      </w:r>
      <w:proofErr w:type="spellEnd"/>
      <w:r w:rsidRPr="00EB5563">
        <w:rPr>
          <w:rFonts w:ascii="Times New Roman" w:eastAsia="Sarabun" w:hAnsi="Times New Roman" w:cs="Times New Roman"/>
          <w:bCs/>
          <w:sz w:val="24"/>
          <w:szCs w:val="24"/>
        </w:rPr>
        <w:t xml:space="preserve"> CIPP (context-input-process-product) Model (1971), was applied to use in this study. This model of assessment is the most recognized as an appropriate method for the project, a policy or an operation that has been carried out for a while because it is an assessment that has a clear, concise and systematic assessment planning and procedures. It supports the use of </w:t>
      </w:r>
      <w:r w:rsidRPr="00EB5563">
        <w:rPr>
          <w:rFonts w:ascii="Times New Roman" w:eastAsia="Sarabun" w:hAnsi="Times New Roman" w:cs="Times New Roman"/>
          <w:bCs/>
          <w:sz w:val="24"/>
          <w:szCs w:val="24"/>
        </w:rPr>
        <w:lastRenderedPageBreak/>
        <w:t>standardized tools to collect data. The data was analyzed and summarized with the logical results.</w:t>
      </w:r>
    </w:p>
    <w:p w14:paraId="060839C1" w14:textId="0893795F" w:rsidR="001066B7" w:rsidRDefault="001066B7" w:rsidP="001066B7">
      <w:pPr>
        <w:spacing w:after="0" w:line="240" w:lineRule="auto"/>
        <w:ind w:firstLine="720"/>
        <w:rPr>
          <w:rFonts w:ascii="Times New Roman" w:eastAsia="Sarabun" w:hAnsi="Times New Roman" w:cs="Times New Roman"/>
          <w:bCs/>
          <w:sz w:val="24"/>
          <w:szCs w:val="24"/>
        </w:rPr>
      </w:pPr>
      <w:r w:rsidRPr="00EB5563">
        <w:rPr>
          <w:rFonts w:ascii="Times New Roman" w:eastAsia="Sarabun" w:hAnsi="Times New Roman" w:cs="Times New Roman"/>
          <w:bCs/>
          <w:sz w:val="24"/>
          <w:szCs w:val="24"/>
        </w:rPr>
        <w:t xml:space="preserve">This paper presents the studies </w:t>
      </w:r>
      <w:r w:rsidR="00ED09C3">
        <w:rPr>
          <w:rFonts w:ascii="Times New Roman" w:eastAsia="Sarabun" w:hAnsi="Times New Roman" w:cs="Times New Roman"/>
          <w:bCs/>
          <w:sz w:val="24"/>
          <w:szCs w:val="24"/>
        </w:rPr>
        <w:t xml:space="preserve">of </w:t>
      </w:r>
      <w:r w:rsidR="000C6F65" w:rsidRPr="00EB5563">
        <w:rPr>
          <w:rFonts w:ascii="Times New Roman" w:eastAsia="Sarabun" w:hAnsi="Times New Roman" w:cs="Times New Roman"/>
          <w:bCs/>
          <w:sz w:val="24"/>
          <w:szCs w:val="24"/>
        </w:rPr>
        <w:t>progress</w:t>
      </w:r>
      <w:r w:rsidR="000C6F65">
        <w:rPr>
          <w:rFonts w:ascii="Times New Roman" w:eastAsia="Sarabun" w:hAnsi="Times New Roman" w:cs="Times New Roman"/>
          <w:bCs/>
          <w:sz w:val="24"/>
          <w:szCs w:val="24"/>
        </w:rPr>
        <w:t>ion</w:t>
      </w:r>
      <w:r w:rsidR="000C6F65" w:rsidRPr="00EB5563">
        <w:rPr>
          <w:rFonts w:ascii="Times New Roman" w:eastAsia="Sarabun" w:hAnsi="Times New Roman" w:cs="Times New Roman"/>
          <w:bCs/>
          <w:sz w:val="24"/>
          <w:szCs w:val="24"/>
        </w:rPr>
        <w:t xml:space="preserve"> </w:t>
      </w:r>
      <w:r w:rsidRPr="00EB5563">
        <w:rPr>
          <w:rFonts w:ascii="Times New Roman" w:eastAsia="Sarabun" w:hAnsi="Times New Roman" w:cs="Times New Roman"/>
          <w:bCs/>
          <w:sz w:val="24"/>
          <w:szCs w:val="24"/>
        </w:rPr>
        <w:t>information and lead to administrative decisions of an English Teaching Reform Policy Implementation as assessment is a good and necessary mechanism for administration. The evaluation results and recommendations from the assessor are used as information for the organization or project improvement and development by the executives. As the researchers is an English teacher who are teaching in a secondary school in this targeted area. To aware and interested in seeking information on Evaluation of English Teaching Reform Policy Implementation, in order to obtain information and guidelines that are useful for the decisions lead to implementation, be reliable and useful in developing policies and improving the management of next school-level policies.</w:t>
      </w:r>
      <w:r>
        <w:rPr>
          <w:rFonts w:ascii="Times New Roman" w:eastAsia="Sarabun" w:hAnsi="Times New Roman" w:cs="Times New Roman"/>
          <w:bCs/>
          <w:sz w:val="24"/>
          <w:szCs w:val="24"/>
        </w:rPr>
        <w:t xml:space="preserve"> </w:t>
      </w:r>
      <w:r w:rsidRPr="00AD1373">
        <w:rPr>
          <w:rFonts w:ascii="Times New Roman" w:eastAsia="Sarabun" w:hAnsi="Times New Roman" w:cs="Times New Roman"/>
          <w:bCs/>
          <w:sz w:val="24"/>
          <w:szCs w:val="24"/>
        </w:rPr>
        <w:t>The results of this study will contribute to the development of policy and the improvement of school policy.</w:t>
      </w:r>
    </w:p>
    <w:p w14:paraId="7C3DB856" w14:textId="77777777" w:rsidR="001066B7" w:rsidRDefault="001066B7" w:rsidP="00AD1373">
      <w:pPr>
        <w:spacing w:after="0" w:line="240" w:lineRule="auto"/>
        <w:rPr>
          <w:rFonts w:ascii="Times New Roman" w:eastAsia="Sarabun" w:hAnsi="Times New Roman" w:cs="Times New Roman"/>
          <w:b/>
          <w:sz w:val="24"/>
          <w:szCs w:val="24"/>
        </w:rPr>
      </w:pPr>
    </w:p>
    <w:p w14:paraId="0A25031B" w14:textId="2D9977C9" w:rsidR="00AD1373" w:rsidRDefault="00F51AAF" w:rsidP="00AD1373">
      <w:pPr>
        <w:spacing w:after="0" w:line="240" w:lineRule="auto"/>
        <w:rPr>
          <w:rFonts w:ascii="Times New Roman" w:eastAsia="Sarabun" w:hAnsi="Times New Roman" w:cs="Times New Roman"/>
          <w:b/>
          <w:sz w:val="24"/>
          <w:szCs w:val="24"/>
        </w:rPr>
      </w:pPr>
      <w:r>
        <w:rPr>
          <w:rFonts w:ascii="Times New Roman" w:eastAsia="Sarabun" w:hAnsi="Times New Roman" w:cs="Times New Roman"/>
          <w:b/>
          <w:sz w:val="24"/>
          <w:szCs w:val="24"/>
        </w:rPr>
        <w:t>2</w:t>
      </w:r>
      <w:r w:rsidR="00AD1373" w:rsidRPr="00AD1373">
        <w:rPr>
          <w:rFonts w:ascii="Times New Roman" w:eastAsia="Sarabun" w:hAnsi="Times New Roman" w:cs="Times New Roman"/>
          <w:b/>
          <w:sz w:val="24"/>
          <w:szCs w:val="24"/>
        </w:rPr>
        <w:t xml:space="preserve">.  </w:t>
      </w:r>
      <w:r w:rsidR="00AD1373">
        <w:rPr>
          <w:rFonts w:ascii="Times New Roman" w:eastAsia="Sarabun" w:hAnsi="Times New Roman" w:cs="Times New Roman"/>
          <w:b/>
          <w:sz w:val="24"/>
          <w:szCs w:val="24"/>
        </w:rPr>
        <w:t>Objectives</w:t>
      </w:r>
      <w:r w:rsidR="00AD1373" w:rsidRPr="00AD1373">
        <w:rPr>
          <w:rFonts w:ascii="Times New Roman" w:eastAsia="Sarabun" w:hAnsi="Times New Roman" w:cs="Times New Roman"/>
          <w:b/>
          <w:sz w:val="24"/>
          <w:szCs w:val="24"/>
        </w:rPr>
        <w:t xml:space="preserve">  </w:t>
      </w:r>
    </w:p>
    <w:p w14:paraId="3E85EA00" w14:textId="15B168FB" w:rsidR="001066B7" w:rsidRPr="00101DC0" w:rsidRDefault="001066B7" w:rsidP="001066B7">
      <w:pPr>
        <w:spacing w:after="0" w:line="240" w:lineRule="auto"/>
        <w:ind w:firstLine="720"/>
        <w:rPr>
          <w:rFonts w:ascii="Times New Roman" w:eastAsia="Sarabun" w:hAnsi="Times New Roman" w:cs="Times New Roman"/>
          <w:bCs/>
          <w:sz w:val="24"/>
          <w:szCs w:val="24"/>
        </w:rPr>
      </w:pPr>
      <w:r w:rsidRPr="00101DC0">
        <w:rPr>
          <w:rFonts w:ascii="Times New Roman" w:eastAsia="Sarabun" w:hAnsi="Times New Roman" w:cs="Times New Roman"/>
          <w:bCs/>
          <w:sz w:val="24"/>
          <w:szCs w:val="24"/>
        </w:rPr>
        <w:t>The</w:t>
      </w:r>
      <w:r>
        <w:rPr>
          <w:rFonts w:ascii="Times New Roman" w:eastAsia="Sarabun" w:hAnsi="Times New Roman" w:cs="Times New Roman"/>
          <w:bCs/>
          <w:sz w:val="24"/>
          <w:szCs w:val="24"/>
        </w:rPr>
        <w:t>re are three</w:t>
      </w:r>
      <w:r w:rsidRPr="00101DC0">
        <w:rPr>
          <w:rFonts w:ascii="Times New Roman" w:eastAsia="Sarabun" w:hAnsi="Times New Roman" w:cs="Times New Roman"/>
          <w:bCs/>
          <w:sz w:val="24"/>
          <w:szCs w:val="24"/>
        </w:rPr>
        <w:t xml:space="preserve"> </w:t>
      </w:r>
      <w:r>
        <w:rPr>
          <w:rFonts w:ascii="Times New Roman" w:eastAsia="Sarabun" w:hAnsi="Times New Roman" w:cs="Times New Roman"/>
          <w:bCs/>
          <w:sz w:val="24"/>
          <w:szCs w:val="24"/>
        </w:rPr>
        <w:t>o</w:t>
      </w:r>
      <w:r w:rsidRPr="00101DC0">
        <w:rPr>
          <w:rFonts w:ascii="Times New Roman" w:eastAsia="Sarabun" w:hAnsi="Times New Roman" w:cs="Times New Roman"/>
          <w:bCs/>
          <w:sz w:val="24"/>
          <w:szCs w:val="24"/>
        </w:rPr>
        <w:t xml:space="preserve">bjectives </w:t>
      </w:r>
      <w:r>
        <w:rPr>
          <w:rFonts w:ascii="Times New Roman" w:eastAsia="Sarabun" w:hAnsi="Times New Roman" w:cs="Times New Roman"/>
          <w:bCs/>
          <w:sz w:val="24"/>
          <w:szCs w:val="24"/>
        </w:rPr>
        <w:t>as follows</w:t>
      </w:r>
      <w:r w:rsidRPr="00101DC0">
        <w:rPr>
          <w:rFonts w:ascii="Times New Roman" w:eastAsia="Sarabun" w:hAnsi="Times New Roman" w:cs="Times New Roman"/>
          <w:bCs/>
          <w:sz w:val="24"/>
          <w:szCs w:val="24"/>
        </w:rPr>
        <w:t>:</w:t>
      </w:r>
    </w:p>
    <w:p w14:paraId="6A7648AF" w14:textId="0D6B8810" w:rsidR="00386D4C" w:rsidRPr="00AD1373" w:rsidRDefault="00386D4C" w:rsidP="001066B7">
      <w:pPr>
        <w:spacing w:after="0" w:line="240" w:lineRule="auto"/>
        <w:ind w:firstLine="720"/>
        <w:rPr>
          <w:rFonts w:ascii="Times New Roman" w:hAnsi="Times New Roman" w:cs="Times New Roman"/>
          <w:bCs/>
          <w:color w:val="000000" w:themeColor="text1"/>
          <w:sz w:val="24"/>
          <w:szCs w:val="24"/>
        </w:rPr>
      </w:pPr>
      <w:r w:rsidRPr="00AD1373">
        <w:rPr>
          <w:rFonts w:ascii="Times New Roman" w:hAnsi="Times New Roman" w:cs="Times New Roman"/>
          <w:bCs/>
          <w:color w:val="000000" w:themeColor="text1"/>
          <w:sz w:val="24"/>
          <w:szCs w:val="24"/>
        </w:rPr>
        <w:t>1)</w:t>
      </w:r>
      <w:r w:rsidR="001066B7">
        <w:rPr>
          <w:rFonts w:ascii="Times New Roman" w:hAnsi="Times New Roman" w:cs="Times New Roman"/>
          <w:bCs/>
          <w:color w:val="000000" w:themeColor="text1"/>
          <w:sz w:val="24"/>
          <w:szCs w:val="24"/>
        </w:rPr>
        <w:t xml:space="preserve"> t</w:t>
      </w:r>
      <w:r w:rsidRPr="00AD1373">
        <w:rPr>
          <w:rFonts w:ascii="Times New Roman" w:hAnsi="Times New Roman" w:cs="Times New Roman"/>
          <w:bCs/>
          <w:color w:val="000000" w:themeColor="text1"/>
          <w:sz w:val="24"/>
          <w:szCs w:val="24"/>
        </w:rPr>
        <w:t xml:space="preserve">o evaluate the policy body in terms of clarity, communication and resource allocation. </w:t>
      </w:r>
    </w:p>
    <w:p w14:paraId="6968E92F" w14:textId="12CF1DAB" w:rsidR="00386D4C" w:rsidRPr="00AD1373" w:rsidRDefault="00386D4C" w:rsidP="001066B7">
      <w:pPr>
        <w:spacing w:after="0" w:line="240" w:lineRule="auto"/>
        <w:ind w:firstLine="720"/>
        <w:rPr>
          <w:rFonts w:ascii="Times New Roman" w:hAnsi="Times New Roman" w:cs="Times New Roman"/>
          <w:bCs/>
          <w:color w:val="000000" w:themeColor="text1"/>
          <w:sz w:val="24"/>
          <w:szCs w:val="24"/>
        </w:rPr>
      </w:pPr>
      <w:r w:rsidRPr="00AD1373">
        <w:rPr>
          <w:rFonts w:ascii="Times New Roman" w:hAnsi="Times New Roman" w:cs="Times New Roman"/>
          <w:bCs/>
          <w:color w:val="000000" w:themeColor="text1"/>
          <w:sz w:val="24"/>
          <w:szCs w:val="24"/>
        </w:rPr>
        <w:t xml:space="preserve">2) </w:t>
      </w:r>
      <w:r w:rsidR="001066B7">
        <w:rPr>
          <w:rFonts w:ascii="Times New Roman" w:hAnsi="Times New Roman" w:cs="Times New Roman"/>
          <w:bCs/>
          <w:color w:val="000000" w:themeColor="text1"/>
          <w:sz w:val="24"/>
          <w:szCs w:val="24"/>
        </w:rPr>
        <w:t>t</w:t>
      </w:r>
      <w:r w:rsidRPr="00AD1373">
        <w:rPr>
          <w:rFonts w:ascii="Times New Roman" w:hAnsi="Times New Roman" w:cs="Times New Roman"/>
          <w:bCs/>
          <w:color w:val="000000" w:themeColor="text1"/>
          <w:sz w:val="24"/>
          <w:szCs w:val="24"/>
        </w:rPr>
        <w:t xml:space="preserve">o evaluate school policy administration of a comprehensive project in context, input, process, impact on past project output and guidelines for the development.  </w:t>
      </w:r>
    </w:p>
    <w:p w14:paraId="2A714B79" w14:textId="1372A31B" w:rsidR="00386D4C" w:rsidRDefault="00386D4C" w:rsidP="001066B7">
      <w:pPr>
        <w:spacing w:after="0" w:line="240" w:lineRule="auto"/>
        <w:ind w:firstLine="720"/>
        <w:rPr>
          <w:rFonts w:ascii="Times New Roman" w:hAnsi="Times New Roman" w:cs="Times New Roman"/>
          <w:bCs/>
          <w:color w:val="000000" w:themeColor="text1"/>
          <w:sz w:val="24"/>
          <w:szCs w:val="24"/>
        </w:rPr>
      </w:pPr>
      <w:r w:rsidRPr="00AD1373">
        <w:rPr>
          <w:rFonts w:ascii="Times New Roman" w:hAnsi="Times New Roman" w:cs="Times New Roman"/>
          <w:bCs/>
          <w:color w:val="000000" w:themeColor="text1"/>
          <w:sz w:val="24"/>
          <w:szCs w:val="24"/>
        </w:rPr>
        <w:t xml:space="preserve">3) </w:t>
      </w:r>
      <w:r w:rsidR="001066B7">
        <w:rPr>
          <w:rFonts w:ascii="Times New Roman" w:hAnsi="Times New Roman" w:cs="Times New Roman"/>
          <w:bCs/>
          <w:color w:val="000000" w:themeColor="text1"/>
          <w:sz w:val="24"/>
          <w:szCs w:val="24"/>
        </w:rPr>
        <w:t>t</w:t>
      </w:r>
      <w:r w:rsidRPr="00AD1373">
        <w:rPr>
          <w:rFonts w:ascii="Times New Roman" w:hAnsi="Times New Roman" w:cs="Times New Roman"/>
          <w:bCs/>
          <w:color w:val="000000" w:themeColor="text1"/>
          <w:sz w:val="24"/>
          <w:szCs w:val="24"/>
        </w:rPr>
        <w:t xml:space="preserve">o extract lessons in implementing the policy of schools with outstanding performance at different levels in terms of similarities and differences. </w:t>
      </w:r>
    </w:p>
    <w:p w14:paraId="2FE7EE58" w14:textId="77777777" w:rsidR="00C37B5E" w:rsidRPr="00AD1373" w:rsidRDefault="00C37B5E" w:rsidP="001066B7">
      <w:pPr>
        <w:spacing w:after="0" w:line="240" w:lineRule="auto"/>
        <w:ind w:firstLine="720"/>
        <w:rPr>
          <w:rFonts w:ascii="Times New Roman" w:hAnsi="Times New Roman" w:cs="Times New Roman"/>
          <w:bCs/>
          <w:color w:val="000000" w:themeColor="text1"/>
          <w:sz w:val="24"/>
          <w:szCs w:val="24"/>
        </w:rPr>
      </w:pPr>
    </w:p>
    <w:bookmarkEnd w:id="6"/>
    <w:p w14:paraId="13D0D8FB" w14:textId="3E19BCCD" w:rsidR="00433DED" w:rsidRPr="00AD1373" w:rsidRDefault="00F51AAF" w:rsidP="00433DED">
      <w:pPr>
        <w:spacing w:after="0" w:line="240" w:lineRule="auto"/>
        <w:jc w:val="both"/>
        <w:rPr>
          <w:rFonts w:ascii="Times New Roman" w:eastAsia="Sarabun" w:hAnsi="Times New Roman" w:cs="Times New Roman"/>
          <w:bCs/>
          <w:color w:val="000000" w:themeColor="text1"/>
          <w:sz w:val="24"/>
          <w:szCs w:val="24"/>
        </w:rPr>
      </w:pPr>
      <w:r>
        <w:rPr>
          <w:rFonts w:ascii="Times New Roman" w:eastAsia="Sarabun" w:hAnsi="Times New Roman" w:cs="Times New Roman"/>
          <w:b/>
          <w:color w:val="000000" w:themeColor="text1"/>
          <w:sz w:val="24"/>
          <w:szCs w:val="24"/>
        </w:rPr>
        <w:t>3.  L</w:t>
      </w:r>
      <w:r w:rsidR="00AD1373" w:rsidRPr="00F51AAF">
        <w:rPr>
          <w:rFonts w:ascii="Times New Roman" w:eastAsia="Sarabun" w:hAnsi="Times New Roman" w:cs="Times New Roman"/>
          <w:b/>
          <w:color w:val="000000" w:themeColor="text1"/>
          <w:sz w:val="24"/>
          <w:szCs w:val="24"/>
        </w:rPr>
        <w:t>iterature Review</w:t>
      </w:r>
    </w:p>
    <w:p w14:paraId="1B14FEC8" w14:textId="77777777" w:rsidR="0072136A" w:rsidRDefault="0072136A" w:rsidP="0072136A">
      <w:pPr>
        <w:spacing w:after="0" w:line="240" w:lineRule="auto"/>
        <w:rPr>
          <w:rFonts w:ascii="Times New Roman" w:eastAsia="Sarabun" w:hAnsi="Times New Roman" w:cs="Times New Roman"/>
          <w:bCs/>
          <w:color w:val="000000" w:themeColor="text1"/>
          <w:sz w:val="24"/>
          <w:szCs w:val="24"/>
        </w:rPr>
      </w:pPr>
      <w:bookmarkStart w:id="7" w:name="_Hlk95432470"/>
      <w:r>
        <w:rPr>
          <w:rFonts w:ascii="Times New Roman" w:eastAsia="Sarabun" w:hAnsi="Times New Roman" w:cs="Times New Roman"/>
          <w:bCs/>
          <w:color w:val="000000" w:themeColor="text1"/>
          <w:sz w:val="24"/>
          <w:szCs w:val="24"/>
        </w:rPr>
        <w:tab/>
      </w:r>
      <w:r w:rsidRPr="00DD2A6D">
        <w:rPr>
          <w:rFonts w:ascii="Times New Roman" w:eastAsia="Sarabun" w:hAnsi="Times New Roman" w:cs="Times New Roman"/>
          <w:bCs/>
          <w:color w:val="000000" w:themeColor="text1"/>
          <w:sz w:val="24"/>
          <w:szCs w:val="24"/>
        </w:rPr>
        <w:t xml:space="preserve">This study investigated </w:t>
      </w:r>
      <w:r>
        <w:rPr>
          <w:rFonts w:ascii="Times New Roman" w:eastAsia="Sarabun" w:hAnsi="Times New Roman" w:cs="Times New Roman"/>
          <w:bCs/>
          <w:color w:val="000000" w:themeColor="text1"/>
          <w:sz w:val="24"/>
          <w:szCs w:val="24"/>
        </w:rPr>
        <w:t>in c</w:t>
      </w:r>
      <w:r w:rsidRPr="00DD2A6D">
        <w:rPr>
          <w:rFonts w:ascii="Times New Roman" w:eastAsia="Sarabun" w:hAnsi="Times New Roman" w:cs="Times New Roman"/>
          <w:bCs/>
          <w:color w:val="000000" w:themeColor="text1"/>
          <w:sz w:val="24"/>
          <w:szCs w:val="24"/>
        </w:rPr>
        <w:t>ollecting and analyzing data on the main issues as follows:</w:t>
      </w:r>
    </w:p>
    <w:p w14:paraId="0F7F0205" w14:textId="77777777" w:rsidR="0072136A" w:rsidRPr="002F0290" w:rsidRDefault="0072136A" w:rsidP="0072136A">
      <w:pPr>
        <w:spacing w:after="0" w:line="240" w:lineRule="auto"/>
        <w:ind w:firstLine="72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3.1 </w:t>
      </w:r>
      <w:r w:rsidRPr="002F0290">
        <w:rPr>
          <w:rFonts w:ascii="Times New Roman" w:hAnsi="Times New Roman" w:cs="Times New Roman"/>
          <w:b/>
          <w:color w:val="000000" w:themeColor="text1"/>
          <w:sz w:val="24"/>
          <w:szCs w:val="24"/>
        </w:rPr>
        <w:t xml:space="preserve">English Teaching Reform Policy </w:t>
      </w:r>
    </w:p>
    <w:p w14:paraId="167D389C" w14:textId="24CD6E50" w:rsidR="0072136A" w:rsidRDefault="0072136A" w:rsidP="0072136A">
      <w:pPr>
        <w:spacing w:after="0" w:line="240" w:lineRule="auto"/>
        <w:ind w:firstLine="7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In </w:t>
      </w:r>
      <w:r w:rsidRPr="00AD1373">
        <w:rPr>
          <w:rFonts w:ascii="Times New Roman" w:hAnsi="Times New Roman" w:cs="Times New Roman"/>
          <w:bCs/>
          <w:color w:val="000000" w:themeColor="text1"/>
          <w:sz w:val="24"/>
          <w:szCs w:val="24"/>
        </w:rPr>
        <w:t xml:space="preserve">English Teaching Reform Policy </w:t>
      </w:r>
      <w:r>
        <w:rPr>
          <w:rFonts w:ascii="Times New Roman" w:hAnsi="Times New Roman" w:cs="Times New Roman"/>
          <w:bCs/>
          <w:color w:val="000000" w:themeColor="text1"/>
          <w:sz w:val="24"/>
          <w:szCs w:val="24"/>
        </w:rPr>
        <w:t>to state</w:t>
      </w:r>
      <w:r w:rsidRPr="00AD1373">
        <w:rPr>
          <w:rFonts w:ascii="Times New Roman" w:hAnsi="Times New Roman" w:cs="Times New Roman"/>
          <w:bCs/>
          <w:color w:val="000000" w:themeColor="text1"/>
          <w:sz w:val="24"/>
          <w:szCs w:val="24"/>
        </w:rPr>
        <w:t xml:space="preserve"> the reason that English is a very widely used international language, as well as one that records and disseminates most of the world's most important knowledge. </w:t>
      </w:r>
      <w:r w:rsidRPr="00B902C2">
        <w:rPr>
          <w:rFonts w:ascii="Times New Roman" w:hAnsi="Times New Roman" w:cs="Times New Roman"/>
          <w:bCs/>
          <w:color w:val="000000" w:themeColor="text1"/>
          <w:sz w:val="24"/>
          <w:szCs w:val="24"/>
        </w:rPr>
        <w:t>In addition, the English proficiency of Thai people of all ages is still at a low level, which requires to be developed seriously and must be considered an urgent policy of national authorities.</w:t>
      </w:r>
      <w:r>
        <w:rPr>
          <w:rFonts w:ascii="Times New Roman" w:hAnsi="Times New Roman" w:cs="Times New Roman"/>
          <w:bCs/>
          <w:color w:val="000000" w:themeColor="text1"/>
          <w:sz w:val="24"/>
          <w:szCs w:val="24"/>
        </w:rPr>
        <w:t xml:space="preserve"> Therefore, </w:t>
      </w:r>
      <w:r w:rsidRPr="00AD1373">
        <w:rPr>
          <w:rFonts w:ascii="Times New Roman" w:hAnsi="Times New Roman" w:cs="Times New Roman"/>
          <w:bCs/>
          <w:color w:val="000000" w:themeColor="text1"/>
          <w:sz w:val="24"/>
          <w:szCs w:val="24"/>
        </w:rPr>
        <w:t xml:space="preserve">Thai government has made it an urgent need to enhance the competency and skills of English communication skills of Thai people. In order for students to have such attributes, the Ministry of Education </w:t>
      </w:r>
      <w:r>
        <w:rPr>
          <w:rFonts w:ascii="Times New Roman" w:hAnsi="Times New Roman" w:cs="Times New Roman"/>
          <w:bCs/>
          <w:color w:val="000000" w:themeColor="text1"/>
          <w:sz w:val="24"/>
          <w:szCs w:val="24"/>
        </w:rPr>
        <w:t>u</w:t>
      </w:r>
      <w:r w:rsidRPr="00AD1373">
        <w:rPr>
          <w:rFonts w:ascii="Times New Roman" w:hAnsi="Times New Roman" w:cs="Times New Roman"/>
          <w:bCs/>
          <w:color w:val="000000" w:themeColor="text1"/>
          <w:sz w:val="24"/>
          <w:szCs w:val="24"/>
        </w:rPr>
        <w:t>nder Mr. Chaturon</w:t>
      </w:r>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Chaisaeng</w:t>
      </w:r>
      <w:proofErr w:type="spellEnd"/>
      <w:r>
        <w:rPr>
          <w:rFonts w:ascii="Times New Roman" w:hAnsi="Times New Roman" w:cs="Times New Roman"/>
          <w:bCs/>
          <w:color w:val="000000" w:themeColor="text1"/>
          <w:sz w:val="24"/>
          <w:szCs w:val="24"/>
        </w:rPr>
        <w:t>; t</w:t>
      </w:r>
      <w:r w:rsidRPr="00AD1373">
        <w:rPr>
          <w:rFonts w:ascii="Times New Roman" w:hAnsi="Times New Roman" w:cs="Times New Roman"/>
          <w:bCs/>
          <w:color w:val="000000" w:themeColor="text1"/>
          <w:sz w:val="24"/>
          <w:szCs w:val="24"/>
        </w:rPr>
        <w:t>he Minister of Education in</w:t>
      </w:r>
      <w:r>
        <w:rPr>
          <w:rFonts w:ascii="Times New Roman" w:hAnsi="Times New Roman" w:cs="Times New Roman"/>
          <w:bCs/>
          <w:color w:val="000000" w:themeColor="text1"/>
          <w:sz w:val="24"/>
          <w:szCs w:val="24"/>
        </w:rPr>
        <w:t xml:space="preserve"> 2014</w:t>
      </w:r>
      <w:r w:rsidRPr="00AD1373">
        <w:rPr>
          <w:rFonts w:ascii="Times New Roman" w:hAnsi="Times New Roman" w:cs="Times New Roman"/>
          <w:bCs/>
          <w:color w:val="000000" w:themeColor="text1"/>
          <w:sz w:val="24"/>
          <w:szCs w:val="24"/>
          <w:cs/>
        </w:rPr>
        <w:t xml:space="preserve"> </w:t>
      </w:r>
      <w:r w:rsidRPr="00AD1373">
        <w:rPr>
          <w:rFonts w:ascii="Times New Roman" w:hAnsi="Times New Roman" w:cs="Times New Roman"/>
          <w:bCs/>
          <w:color w:val="000000" w:themeColor="text1"/>
          <w:sz w:val="24"/>
          <w:szCs w:val="24"/>
        </w:rPr>
        <w:t xml:space="preserve">established a policy to reform English language teaching. At the basic level of education and enacted on January </w:t>
      </w:r>
      <w:r>
        <w:rPr>
          <w:rFonts w:ascii="Times New Roman" w:hAnsi="Times New Roman" w:cs="Times New Roman"/>
          <w:bCs/>
          <w:color w:val="000000" w:themeColor="text1"/>
          <w:sz w:val="24"/>
          <w:szCs w:val="24"/>
        </w:rPr>
        <w:t>14</w:t>
      </w:r>
      <w:r w:rsidRPr="00AD1373">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2014</w:t>
      </w:r>
      <w:r w:rsidRPr="00AD1373">
        <w:rPr>
          <w:rFonts w:ascii="Times New Roman" w:hAnsi="Times New Roman" w:cs="Times New Roman"/>
          <w:bCs/>
          <w:color w:val="000000" w:themeColor="text1"/>
          <w:sz w:val="24"/>
          <w:szCs w:val="24"/>
          <w:cs/>
        </w:rPr>
        <w:t xml:space="preserve"> </w:t>
      </w:r>
      <w:r w:rsidRPr="00AD1373">
        <w:rPr>
          <w:rFonts w:ascii="Times New Roman" w:hAnsi="Times New Roman" w:cs="Times New Roman"/>
          <w:bCs/>
          <w:color w:val="000000" w:themeColor="text1"/>
          <w:sz w:val="24"/>
          <w:szCs w:val="24"/>
        </w:rPr>
        <w:t xml:space="preserve">as follows: </w:t>
      </w:r>
      <w:r>
        <w:rPr>
          <w:rFonts w:ascii="Times New Roman" w:hAnsi="Times New Roman" w:cs="Times New Roman"/>
          <w:bCs/>
          <w:color w:val="000000" w:themeColor="text1"/>
          <w:sz w:val="24"/>
          <w:szCs w:val="24"/>
        </w:rPr>
        <w:t>1</w:t>
      </w:r>
      <w:r w:rsidRPr="00AD1373">
        <w:rPr>
          <w:rFonts w:ascii="Times New Roman" w:hAnsi="Times New Roman" w:cs="Times New Roman"/>
          <w:bCs/>
          <w:color w:val="000000" w:themeColor="text1"/>
          <w:sz w:val="24"/>
          <w:szCs w:val="24"/>
          <w:cs/>
        </w:rPr>
        <w:t xml:space="preserve">) </w:t>
      </w:r>
      <w:r w:rsidRPr="00AD1373">
        <w:rPr>
          <w:rFonts w:ascii="Times New Roman" w:hAnsi="Times New Roman" w:cs="Times New Roman"/>
          <w:bCs/>
          <w:color w:val="000000" w:themeColor="text1"/>
          <w:sz w:val="24"/>
          <w:szCs w:val="24"/>
        </w:rPr>
        <w:t>Us</w:t>
      </w:r>
      <w:r>
        <w:rPr>
          <w:rFonts w:ascii="Times New Roman" w:hAnsi="Times New Roman" w:cs="Times New Roman"/>
          <w:bCs/>
          <w:color w:val="000000" w:themeColor="text1"/>
          <w:sz w:val="24"/>
          <w:szCs w:val="24"/>
        </w:rPr>
        <w:t>ing</w:t>
      </w:r>
      <w:r w:rsidRPr="00AD1373">
        <w:rPr>
          <w:rFonts w:ascii="Times New Roman" w:hAnsi="Times New Roman" w:cs="Times New Roman"/>
          <w:bCs/>
          <w:color w:val="000000" w:themeColor="text1"/>
          <w:sz w:val="24"/>
          <w:szCs w:val="24"/>
        </w:rPr>
        <w:t xml:space="preserve"> the Framework for International English Proficiency, namely The Common European Framework of Reference for Languages (CEFR), as the main conceptual framework for teaching English in Thailand. </w:t>
      </w:r>
      <w:r>
        <w:rPr>
          <w:rFonts w:ascii="Times New Roman" w:hAnsi="Times New Roman" w:cs="Times New Roman"/>
          <w:bCs/>
          <w:color w:val="000000" w:themeColor="text1"/>
          <w:sz w:val="24"/>
          <w:szCs w:val="24"/>
        </w:rPr>
        <w:t>2</w:t>
      </w:r>
      <w:r w:rsidRPr="00AD1373">
        <w:rPr>
          <w:rFonts w:ascii="Times New Roman" w:hAnsi="Times New Roman" w:cs="Times New Roman"/>
          <w:bCs/>
          <w:color w:val="000000" w:themeColor="text1"/>
          <w:sz w:val="24"/>
          <w:szCs w:val="24"/>
          <w:cs/>
        </w:rPr>
        <w:t>)</w:t>
      </w:r>
      <w:r>
        <w:rPr>
          <w:rFonts w:ascii="Times New Roman" w:hAnsi="Times New Roman" w:cs="Times New Roman"/>
          <w:bCs/>
          <w:color w:val="000000" w:themeColor="text1"/>
          <w:sz w:val="24"/>
          <w:szCs w:val="24"/>
        </w:rPr>
        <w:t xml:space="preserve"> </w:t>
      </w:r>
      <w:r w:rsidRPr="00331D93">
        <w:rPr>
          <w:rFonts w:ascii="Times New Roman" w:hAnsi="Times New Roman" w:cs="Times New Roman"/>
          <w:bCs/>
          <w:color w:val="000000" w:themeColor="text1"/>
          <w:sz w:val="24"/>
          <w:szCs w:val="24"/>
        </w:rPr>
        <w:t>Adjust</w:t>
      </w:r>
      <w:r>
        <w:rPr>
          <w:rFonts w:ascii="Times New Roman" w:hAnsi="Times New Roman" w:cs="Times New Roman"/>
          <w:bCs/>
          <w:color w:val="000000" w:themeColor="text1"/>
          <w:sz w:val="24"/>
          <w:szCs w:val="24"/>
        </w:rPr>
        <w:t>ing</w:t>
      </w:r>
      <w:r w:rsidRPr="00331D93">
        <w:rPr>
          <w:rFonts w:ascii="Times New Roman" w:hAnsi="Times New Roman" w:cs="Times New Roman"/>
          <w:bCs/>
          <w:color w:val="000000" w:themeColor="text1"/>
          <w:sz w:val="24"/>
          <w:szCs w:val="24"/>
        </w:rPr>
        <w:t xml:space="preserve"> the focus of teaching English according to the nature of language learning, focusing on communication</w:t>
      </w:r>
      <w:r>
        <w:rPr>
          <w:rFonts w:ascii="Times New Roman" w:hAnsi="Times New Roman" w:cs="Times New Roman"/>
          <w:bCs/>
          <w:color w:val="000000" w:themeColor="text1"/>
          <w:sz w:val="24"/>
          <w:szCs w:val="24"/>
        </w:rPr>
        <w:t xml:space="preserve"> with</w:t>
      </w:r>
      <w:r w:rsidRPr="00331D93">
        <w:rPr>
          <w:rFonts w:ascii="Times New Roman" w:hAnsi="Times New Roman" w:cs="Times New Roman"/>
          <w:bCs/>
          <w:color w:val="000000" w:themeColor="text1"/>
          <w:sz w:val="24"/>
          <w:szCs w:val="24"/>
        </w:rPr>
        <w:t xml:space="preserve"> </w:t>
      </w:r>
      <w:r w:rsidRPr="00AD1373">
        <w:rPr>
          <w:rFonts w:ascii="Times New Roman" w:hAnsi="Times New Roman" w:cs="Times New Roman"/>
          <w:bCs/>
          <w:color w:val="000000" w:themeColor="text1"/>
          <w:sz w:val="24"/>
          <w:szCs w:val="24"/>
        </w:rPr>
        <w:t xml:space="preserve">Communicative Language Teaching (CLT) </w:t>
      </w:r>
      <w:r>
        <w:rPr>
          <w:rFonts w:ascii="Times New Roman" w:hAnsi="Times New Roman" w:cs="Times New Roman"/>
          <w:bCs/>
          <w:color w:val="000000" w:themeColor="text1"/>
          <w:sz w:val="24"/>
          <w:szCs w:val="24"/>
        </w:rPr>
        <w:t>3</w:t>
      </w:r>
      <w:r w:rsidRPr="00AD1373">
        <w:rPr>
          <w:rFonts w:ascii="Times New Roman" w:hAnsi="Times New Roman" w:cs="Times New Roman"/>
          <w:bCs/>
          <w:color w:val="000000" w:themeColor="text1"/>
          <w:sz w:val="24"/>
          <w:szCs w:val="24"/>
          <w:cs/>
        </w:rPr>
        <w:t xml:space="preserve">) </w:t>
      </w:r>
      <w:r w:rsidRPr="00AD1373">
        <w:rPr>
          <w:rFonts w:ascii="Times New Roman" w:hAnsi="Times New Roman" w:cs="Times New Roman"/>
          <w:bCs/>
          <w:color w:val="000000" w:themeColor="text1"/>
          <w:sz w:val="24"/>
          <w:szCs w:val="24"/>
        </w:rPr>
        <w:t>Encourag</w:t>
      </w:r>
      <w:r>
        <w:rPr>
          <w:rFonts w:ascii="Times New Roman" w:hAnsi="Times New Roman" w:cs="Times New Roman"/>
          <w:bCs/>
          <w:color w:val="000000" w:themeColor="text1"/>
          <w:sz w:val="24"/>
          <w:szCs w:val="24"/>
        </w:rPr>
        <w:t>ing</w:t>
      </w:r>
      <w:r w:rsidRPr="00AD1373">
        <w:rPr>
          <w:rFonts w:ascii="Times New Roman" w:hAnsi="Times New Roman" w:cs="Times New Roman"/>
          <w:bCs/>
          <w:color w:val="000000" w:themeColor="text1"/>
          <w:sz w:val="24"/>
          <w:szCs w:val="24"/>
        </w:rPr>
        <w:t xml:space="preserve"> standardized English language instruction in accordance with the core standard framework </w:t>
      </w:r>
      <w:r>
        <w:rPr>
          <w:rFonts w:ascii="Times New Roman" w:hAnsi="Times New Roman" w:cs="Times New Roman"/>
          <w:bCs/>
          <w:color w:val="000000" w:themeColor="text1"/>
          <w:sz w:val="24"/>
          <w:szCs w:val="24"/>
        </w:rPr>
        <w:t>4</w:t>
      </w:r>
      <w:r w:rsidRPr="00AD1373">
        <w:rPr>
          <w:rFonts w:ascii="Times New Roman" w:hAnsi="Times New Roman" w:cs="Times New Roman"/>
          <w:bCs/>
          <w:color w:val="000000" w:themeColor="text1"/>
          <w:sz w:val="24"/>
          <w:szCs w:val="24"/>
          <w:cs/>
        </w:rPr>
        <w:t xml:space="preserve">) </w:t>
      </w:r>
      <w:r w:rsidRPr="00AD1373">
        <w:rPr>
          <w:rFonts w:ascii="Times New Roman" w:hAnsi="Times New Roman" w:cs="Times New Roman"/>
          <w:bCs/>
          <w:color w:val="000000" w:themeColor="text1"/>
          <w:sz w:val="24"/>
          <w:szCs w:val="24"/>
        </w:rPr>
        <w:t>Promot</w:t>
      </w:r>
      <w:r>
        <w:rPr>
          <w:rFonts w:ascii="Times New Roman" w:hAnsi="Times New Roman" w:cs="Times New Roman"/>
          <w:bCs/>
          <w:color w:val="000000" w:themeColor="text1"/>
          <w:sz w:val="24"/>
          <w:szCs w:val="24"/>
        </w:rPr>
        <w:t>ing</w:t>
      </w:r>
      <w:r w:rsidRPr="00AD1373">
        <w:rPr>
          <w:rFonts w:ascii="Times New Roman" w:hAnsi="Times New Roman" w:cs="Times New Roman"/>
          <w:bCs/>
          <w:color w:val="000000" w:themeColor="text1"/>
          <w:sz w:val="24"/>
          <w:szCs w:val="24"/>
        </w:rPr>
        <w:t xml:space="preserve"> the enhancement of English proficiency </w:t>
      </w:r>
      <w:r>
        <w:rPr>
          <w:rFonts w:ascii="Times New Roman" w:hAnsi="Times New Roman" w:cs="Times New Roman"/>
          <w:bCs/>
          <w:color w:val="000000" w:themeColor="text1"/>
          <w:sz w:val="24"/>
          <w:szCs w:val="24"/>
        </w:rPr>
        <w:t>as follows; 4.1</w:t>
      </w:r>
      <w:r w:rsidRPr="00AD1373">
        <w:rPr>
          <w:rFonts w:ascii="Times New Roman" w:hAnsi="Times New Roman" w:cs="Times New Roman"/>
          <w:bCs/>
          <w:color w:val="000000" w:themeColor="text1"/>
          <w:sz w:val="24"/>
          <w:szCs w:val="24"/>
          <w:cs/>
        </w:rPr>
        <w:t xml:space="preserve">) </w:t>
      </w:r>
      <w:r w:rsidRPr="00AD1373">
        <w:rPr>
          <w:rFonts w:ascii="Times New Roman" w:hAnsi="Times New Roman" w:cs="Times New Roman"/>
          <w:bCs/>
          <w:color w:val="000000" w:themeColor="text1"/>
          <w:sz w:val="24"/>
          <w:szCs w:val="24"/>
        </w:rPr>
        <w:t xml:space="preserve">Expanding special </w:t>
      </w:r>
      <w:r>
        <w:rPr>
          <w:rFonts w:ascii="Times New Roman" w:hAnsi="Times New Roman" w:cs="Times New Roman"/>
          <w:bCs/>
          <w:color w:val="000000" w:themeColor="text1"/>
          <w:sz w:val="24"/>
          <w:szCs w:val="24"/>
        </w:rPr>
        <w:t>E</w:t>
      </w:r>
      <w:r w:rsidRPr="00AD1373">
        <w:rPr>
          <w:rFonts w:ascii="Times New Roman" w:hAnsi="Times New Roman" w:cs="Times New Roman"/>
          <w:bCs/>
          <w:color w:val="000000" w:themeColor="text1"/>
          <w:sz w:val="24"/>
          <w:szCs w:val="24"/>
        </w:rPr>
        <w:t xml:space="preserve">nglish language teaching programs </w:t>
      </w:r>
      <w:r>
        <w:rPr>
          <w:rFonts w:ascii="Times New Roman" w:hAnsi="Times New Roman" w:cs="Times New Roman"/>
          <w:bCs/>
          <w:color w:val="000000" w:themeColor="text1"/>
          <w:sz w:val="24"/>
          <w:szCs w:val="24"/>
        </w:rPr>
        <w:t>4.2</w:t>
      </w:r>
      <w:r w:rsidRPr="00AD1373">
        <w:rPr>
          <w:rFonts w:ascii="Times New Roman" w:hAnsi="Times New Roman" w:cs="Times New Roman"/>
          <w:bCs/>
          <w:color w:val="000000" w:themeColor="text1"/>
          <w:sz w:val="24"/>
          <w:szCs w:val="24"/>
          <w:cs/>
        </w:rPr>
        <w:t xml:space="preserve">) </w:t>
      </w:r>
      <w:r w:rsidRPr="00AD1373">
        <w:rPr>
          <w:rFonts w:ascii="Times New Roman" w:hAnsi="Times New Roman" w:cs="Times New Roman"/>
          <w:bCs/>
          <w:color w:val="000000" w:themeColor="text1"/>
          <w:sz w:val="24"/>
          <w:szCs w:val="24"/>
        </w:rPr>
        <w:t xml:space="preserve">Developing special English classrooms </w:t>
      </w:r>
      <w:r>
        <w:rPr>
          <w:rFonts w:ascii="Times New Roman" w:hAnsi="Times New Roman" w:cs="Times New Roman"/>
          <w:bCs/>
          <w:color w:val="000000" w:themeColor="text1"/>
          <w:sz w:val="24"/>
          <w:szCs w:val="24"/>
        </w:rPr>
        <w:t>4.3</w:t>
      </w:r>
      <w:r w:rsidRPr="00AD1373">
        <w:rPr>
          <w:rFonts w:ascii="Times New Roman" w:hAnsi="Times New Roman" w:cs="Times New Roman"/>
          <w:bCs/>
          <w:color w:val="000000" w:themeColor="text1"/>
          <w:sz w:val="24"/>
          <w:szCs w:val="24"/>
          <w:cs/>
        </w:rPr>
        <w:t xml:space="preserve">) </w:t>
      </w:r>
      <w:r w:rsidRPr="00AD1373">
        <w:rPr>
          <w:rFonts w:ascii="Times New Roman" w:hAnsi="Times New Roman" w:cs="Times New Roman"/>
          <w:bCs/>
          <w:color w:val="000000" w:themeColor="text1"/>
          <w:sz w:val="24"/>
          <w:szCs w:val="24"/>
        </w:rPr>
        <w:t xml:space="preserve">Organizing activities and ambient images that promote English proficiency </w:t>
      </w:r>
      <w:r>
        <w:rPr>
          <w:rFonts w:ascii="Times New Roman" w:hAnsi="Times New Roman" w:cs="Times New Roman"/>
          <w:bCs/>
          <w:color w:val="000000" w:themeColor="text1"/>
          <w:sz w:val="24"/>
          <w:szCs w:val="24"/>
        </w:rPr>
        <w:t>4</w:t>
      </w:r>
      <w:r w:rsidRPr="00AD1373">
        <w:rPr>
          <w:rFonts w:ascii="Times New Roman" w:hAnsi="Times New Roman" w:cs="Times New Roman"/>
          <w:bCs/>
          <w:color w:val="000000" w:themeColor="text1"/>
          <w:sz w:val="24"/>
          <w:szCs w:val="24"/>
          <w:cs/>
        </w:rPr>
        <w:t>.</w:t>
      </w:r>
      <w:r>
        <w:rPr>
          <w:rFonts w:ascii="Times New Roman" w:hAnsi="Times New Roman" w:cs="Times New Roman"/>
          <w:bCs/>
          <w:color w:val="000000" w:themeColor="text1"/>
          <w:sz w:val="24"/>
          <w:szCs w:val="24"/>
        </w:rPr>
        <w:t>4</w:t>
      </w:r>
      <w:r w:rsidRPr="00AD1373">
        <w:rPr>
          <w:rFonts w:ascii="Times New Roman" w:hAnsi="Times New Roman" w:cs="Times New Roman"/>
          <w:bCs/>
          <w:color w:val="000000" w:themeColor="text1"/>
          <w:sz w:val="24"/>
          <w:szCs w:val="24"/>
          <w:cs/>
        </w:rPr>
        <w:t xml:space="preserve"> </w:t>
      </w:r>
      <w:r w:rsidRPr="005F2F55">
        <w:rPr>
          <w:rFonts w:ascii="Times New Roman" w:hAnsi="Times New Roman" w:cs="Times New Roman"/>
          <w:bCs/>
          <w:color w:val="000000" w:themeColor="text1"/>
          <w:sz w:val="24"/>
          <w:szCs w:val="24"/>
        </w:rPr>
        <w:t xml:space="preserve">Teaching English conversation courses in general and has intensive English language instruction </w:t>
      </w:r>
      <w:r>
        <w:rPr>
          <w:rFonts w:ascii="Times New Roman" w:hAnsi="Times New Roman" w:cs="Times New Roman"/>
          <w:bCs/>
          <w:color w:val="000000" w:themeColor="text1"/>
          <w:sz w:val="24"/>
          <w:szCs w:val="24"/>
        </w:rPr>
        <w:t>5</w:t>
      </w:r>
      <w:r w:rsidRPr="00AD1373">
        <w:rPr>
          <w:rFonts w:ascii="Times New Roman" w:hAnsi="Times New Roman" w:cs="Times New Roman"/>
          <w:bCs/>
          <w:color w:val="000000" w:themeColor="text1"/>
          <w:sz w:val="24"/>
          <w:szCs w:val="24"/>
          <w:cs/>
        </w:rPr>
        <w:t xml:space="preserve">) </w:t>
      </w:r>
      <w:r w:rsidRPr="00AD1373">
        <w:rPr>
          <w:rFonts w:ascii="Times New Roman" w:hAnsi="Times New Roman" w:cs="Times New Roman"/>
          <w:bCs/>
          <w:color w:val="000000" w:themeColor="text1"/>
          <w:sz w:val="24"/>
          <w:szCs w:val="24"/>
        </w:rPr>
        <w:t>Enhanc</w:t>
      </w:r>
      <w:r>
        <w:rPr>
          <w:rFonts w:ascii="Times New Roman" w:hAnsi="Times New Roman" w:cs="Times New Roman"/>
          <w:bCs/>
          <w:color w:val="000000" w:themeColor="text1"/>
          <w:sz w:val="24"/>
          <w:szCs w:val="24"/>
        </w:rPr>
        <w:t>ing</w:t>
      </w:r>
      <w:r w:rsidRPr="00AD1373">
        <w:rPr>
          <w:rFonts w:ascii="Times New Roman" w:hAnsi="Times New Roman" w:cs="Times New Roman"/>
          <w:bCs/>
          <w:color w:val="000000" w:themeColor="text1"/>
          <w:sz w:val="24"/>
          <w:szCs w:val="24"/>
        </w:rPr>
        <w:t xml:space="preserve"> teachers' ability to organize instruction in accordance with communication-focused learning methods (CLT) and in accordance with CEFR core concepts, and </w:t>
      </w:r>
      <w:r>
        <w:rPr>
          <w:rFonts w:ascii="Times New Roman" w:hAnsi="Times New Roman" w:cs="Times New Roman"/>
          <w:bCs/>
          <w:color w:val="000000" w:themeColor="text1"/>
          <w:sz w:val="24"/>
          <w:szCs w:val="24"/>
        </w:rPr>
        <w:t>6</w:t>
      </w:r>
      <w:r w:rsidRPr="00AD1373">
        <w:rPr>
          <w:rFonts w:ascii="Times New Roman" w:hAnsi="Times New Roman" w:cs="Times New Roman"/>
          <w:bCs/>
          <w:color w:val="000000" w:themeColor="text1"/>
          <w:sz w:val="24"/>
          <w:szCs w:val="24"/>
          <w:cs/>
        </w:rPr>
        <w:t xml:space="preserve">) </w:t>
      </w:r>
      <w:r>
        <w:rPr>
          <w:rFonts w:ascii="Times New Roman" w:hAnsi="Times New Roman" w:cs="Times New Roman"/>
          <w:bCs/>
          <w:color w:val="000000" w:themeColor="text1"/>
          <w:sz w:val="24"/>
          <w:szCs w:val="24"/>
        </w:rPr>
        <w:t>E</w:t>
      </w:r>
      <w:r w:rsidRPr="00AD1373">
        <w:rPr>
          <w:rFonts w:ascii="Times New Roman" w:hAnsi="Times New Roman" w:cs="Times New Roman"/>
          <w:bCs/>
          <w:color w:val="000000" w:themeColor="text1"/>
          <w:sz w:val="24"/>
          <w:szCs w:val="24"/>
        </w:rPr>
        <w:t>ncourag</w:t>
      </w:r>
      <w:r>
        <w:rPr>
          <w:rFonts w:ascii="Times New Roman" w:hAnsi="Times New Roman" w:cs="Times New Roman"/>
          <w:bCs/>
          <w:color w:val="000000" w:themeColor="text1"/>
          <w:sz w:val="24"/>
          <w:szCs w:val="24"/>
        </w:rPr>
        <w:t>ing</w:t>
      </w:r>
      <w:r w:rsidRPr="00AD1373">
        <w:rPr>
          <w:rFonts w:ascii="Times New Roman" w:hAnsi="Times New Roman" w:cs="Times New Roman"/>
          <w:bCs/>
          <w:color w:val="000000" w:themeColor="text1"/>
          <w:sz w:val="24"/>
          <w:szCs w:val="24"/>
        </w:rPr>
        <w:t xml:space="preserve"> the use of information technology media for education as an important tool to help improve the language proficiency of teachers and learners (Office of the Basic Education Commission, </w:t>
      </w:r>
      <w:r>
        <w:rPr>
          <w:rFonts w:ascii="Times New Roman" w:hAnsi="Times New Roman" w:cs="Times New Roman"/>
          <w:bCs/>
          <w:color w:val="000000" w:themeColor="text1"/>
          <w:sz w:val="24"/>
          <w:szCs w:val="24"/>
        </w:rPr>
        <w:t>2014</w:t>
      </w:r>
      <w:r w:rsidRPr="00AD1373">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p.</w:t>
      </w:r>
      <w:r w:rsidRPr="00AD1373">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1-2</w:t>
      </w:r>
      <w:r w:rsidRPr="00AD1373">
        <w:rPr>
          <w:rFonts w:ascii="Times New Roman" w:hAnsi="Times New Roman" w:cs="Times New Roman"/>
          <w:bCs/>
          <w:color w:val="000000" w:themeColor="text1"/>
          <w:sz w:val="24"/>
          <w:szCs w:val="24"/>
          <w:cs/>
        </w:rPr>
        <w:t xml:space="preserve">) </w:t>
      </w:r>
    </w:p>
    <w:p w14:paraId="5CF17463" w14:textId="77777777" w:rsidR="0072136A" w:rsidRDefault="0072136A" w:rsidP="0072136A">
      <w:pPr>
        <w:spacing w:after="0" w:line="240" w:lineRule="auto"/>
        <w:ind w:firstLine="720"/>
        <w:rPr>
          <w:rFonts w:ascii="Times New Roman" w:hAnsi="Times New Roman" w:cs="Times New Roman"/>
          <w:bCs/>
          <w:color w:val="000000" w:themeColor="text1"/>
          <w:sz w:val="24"/>
          <w:szCs w:val="24"/>
        </w:rPr>
      </w:pPr>
    </w:p>
    <w:p w14:paraId="360AF140" w14:textId="77777777" w:rsidR="0072136A" w:rsidRPr="002F0290" w:rsidRDefault="0072136A" w:rsidP="0072136A">
      <w:pPr>
        <w:spacing w:after="0" w:line="240" w:lineRule="auto"/>
        <w:ind w:firstLine="72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3.2 </w:t>
      </w:r>
      <w:r w:rsidRPr="002F0290">
        <w:rPr>
          <w:rFonts w:ascii="Times New Roman" w:hAnsi="Times New Roman" w:cs="Times New Roman"/>
          <w:b/>
          <w:color w:val="000000" w:themeColor="text1"/>
          <w:sz w:val="24"/>
          <w:szCs w:val="24"/>
        </w:rPr>
        <w:t>CIPP Model Assessment Concept (</w:t>
      </w:r>
      <w:proofErr w:type="spellStart"/>
      <w:r w:rsidRPr="002F0290">
        <w:rPr>
          <w:rFonts w:ascii="Times New Roman" w:hAnsi="Times New Roman" w:cs="Times New Roman"/>
          <w:b/>
          <w:color w:val="000000" w:themeColor="text1"/>
          <w:sz w:val="24"/>
          <w:szCs w:val="24"/>
        </w:rPr>
        <w:t>Stufflebeam's</w:t>
      </w:r>
      <w:proofErr w:type="spellEnd"/>
      <w:r w:rsidRPr="002F0290">
        <w:rPr>
          <w:rFonts w:ascii="Times New Roman" w:hAnsi="Times New Roman" w:cs="Times New Roman"/>
          <w:b/>
          <w:color w:val="000000" w:themeColor="text1"/>
          <w:sz w:val="24"/>
          <w:szCs w:val="24"/>
        </w:rPr>
        <w:t xml:space="preserve"> CIPP Model) </w:t>
      </w:r>
    </w:p>
    <w:p w14:paraId="5CD604AE" w14:textId="526B6A7C" w:rsidR="0072136A" w:rsidRDefault="0072136A" w:rsidP="0072136A">
      <w:pPr>
        <w:spacing w:after="0" w:line="240" w:lineRule="auto"/>
        <w:ind w:firstLine="72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00473DF2">
        <w:rPr>
          <w:rFonts w:ascii="Times New Roman" w:hAnsi="Times New Roman" w:cs="Times New Roman"/>
          <w:bCs/>
          <w:color w:val="000000" w:themeColor="text1"/>
          <w:sz w:val="24"/>
          <w:szCs w:val="24"/>
        </w:rPr>
        <w:t>Seriously, e</w:t>
      </w:r>
      <w:r w:rsidR="006A7ED7">
        <w:rPr>
          <w:rFonts w:ascii="Times New Roman" w:hAnsi="Times New Roman" w:cs="Times New Roman"/>
          <w:bCs/>
          <w:color w:val="000000" w:themeColor="text1"/>
          <w:sz w:val="24"/>
          <w:szCs w:val="24"/>
        </w:rPr>
        <w:t>valuation</w:t>
      </w:r>
      <w:r w:rsidRPr="00AD1373">
        <w:rPr>
          <w:rFonts w:ascii="Times New Roman" w:hAnsi="Times New Roman" w:cs="Times New Roman"/>
          <w:bCs/>
          <w:color w:val="000000" w:themeColor="text1"/>
          <w:sz w:val="24"/>
          <w:szCs w:val="24"/>
        </w:rPr>
        <w:t xml:space="preserve"> theory is varied</w:t>
      </w:r>
      <w:r w:rsidR="001E4919">
        <w:rPr>
          <w:rFonts w:ascii="Times New Roman" w:hAnsi="Times New Roman" w:cs="Times New Roman"/>
          <w:bCs/>
          <w:color w:val="000000" w:themeColor="text1"/>
          <w:sz w:val="24"/>
          <w:szCs w:val="24"/>
        </w:rPr>
        <w:t>; it</w:t>
      </w:r>
      <w:r w:rsidRPr="00AD1373">
        <w:rPr>
          <w:rFonts w:ascii="Times New Roman" w:hAnsi="Times New Roman" w:cs="Times New Roman"/>
          <w:bCs/>
          <w:color w:val="000000" w:themeColor="text1"/>
          <w:sz w:val="24"/>
          <w:szCs w:val="24"/>
        </w:rPr>
        <w:t xml:space="preserve"> depends on suitability and conformity to the work</w:t>
      </w:r>
      <w:r w:rsidR="00865875">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Sanya</w:t>
      </w:r>
      <w:proofErr w:type="spellEnd"/>
      <w:r>
        <w:rPr>
          <w:rFonts w:ascii="Times New Roman" w:hAnsi="Times New Roman" w:cs="Times New Roman"/>
          <w:bCs/>
          <w:color w:val="000000" w:themeColor="text1"/>
          <w:sz w:val="24"/>
          <w:szCs w:val="24"/>
        </w:rPr>
        <w:t xml:space="preserve"> </w:t>
      </w:r>
      <w:proofErr w:type="spellStart"/>
      <w:r w:rsidRPr="00AD1373">
        <w:rPr>
          <w:rFonts w:ascii="Times New Roman" w:hAnsi="Times New Roman" w:cs="Times New Roman"/>
          <w:bCs/>
          <w:color w:val="000000" w:themeColor="text1"/>
          <w:sz w:val="24"/>
          <w:szCs w:val="24"/>
        </w:rPr>
        <w:t>Kenaphum</w:t>
      </w:r>
      <w:proofErr w:type="spellEnd"/>
      <w:r w:rsidRPr="00AD1373">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2016</w:t>
      </w:r>
      <w:r w:rsidRPr="00AD1373">
        <w:rPr>
          <w:rFonts w:ascii="Times New Roman" w:hAnsi="Times New Roman" w:cs="Times New Roman"/>
          <w:bCs/>
          <w:color w:val="000000" w:themeColor="text1"/>
          <w:sz w:val="24"/>
          <w:szCs w:val="24"/>
          <w:cs/>
        </w:rPr>
        <w:t xml:space="preserve">) </w:t>
      </w:r>
      <w:r>
        <w:rPr>
          <w:rFonts w:ascii="Times New Roman" w:hAnsi="Times New Roman" w:cs="Times New Roman"/>
          <w:bCs/>
          <w:color w:val="000000" w:themeColor="text1"/>
          <w:sz w:val="24"/>
          <w:szCs w:val="24"/>
        </w:rPr>
        <w:t xml:space="preserve">stated to </w:t>
      </w:r>
      <w:r w:rsidRPr="00AD1373">
        <w:rPr>
          <w:rFonts w:ascii="Times New Roman" w:hAnsi="Times New Roman" w:cs="Times New Roman"/>
          <w:bCs/>
          <w:color w:val="000000" w:themeColor="text1"/>
          <w:sz w:val="24"/>
          <w:szCs w:val="24"/>
        </w:rPr>
        <w:t xml:space="preserve">an assessment book called "Educational Evaluation and Decision Making" by </w:t>
      </w:r>
      <w:proofErr w:type="spellStart"/>
      <w:r w:rsidRPr="00AD1373">
        <w:rPr>
          <w:rFonts w:ascii="Times New Roman" w:hAnsi="Times New Roman" w:cs="Times New Roman"/>
          <w:bCs/>
          <w:color w:val="000000" w:themeColor="text1"/>
          <w:sz w:val="24"/>
          <w:szCs w:val="24"/>
        </w:rPr>
        <w:t>Stufflebeam</w:t>
      </w:r>
      <w:proofErr w:type="spellEnd"/>
      <w:r w:rsidRPr="00AD1373">
        <w:rPr>
          <w:rFonts w:ascii="Times New Roman" w:hAnsi="Times New Roman" w:cs="Times New Roman"/>
          <w:bCs/>
          <w:color w:val="000000" w:themeColor="text1"/>
          <w:sz w:val="24"/>
          <w:szCs w:val="24"/>
        </w:rPr>
        <w:t xml:space="preserve"> and </w:t>
      </w:r>
      <w:r>
        <w:rPr>
          <w:rFonts w:ascii="Times New Roman" w:hAnsi="Times New Roman" w:cs="Times New Roman"/>
          <w:bCs/>
          <w:color w:val="000000" w:themeColor="text1"/>
          <w:sz w:val="24"/>
          <w:szCs w:val="24"/>
        </w:rPr>
        <w:t>et al.</w:t>
      </w:r>
      <w:r w:rsidRPr="00AD1373">
        <w:rPr>
          <w:rFonts w:ascii="Times New Roman" w:hAnsi="Times New Roman" w:cs="Times New Roman"/>
          <w:bCs/>
          <w:color w:val="000000" w:themeColor="text1"/>
          <w:sz w:val="24"/>
          <w:szCs w:val="24"/>
        </w:rPr>
        <w:t xml:space="preserve"> in </w:t>
      </w:r>
      <w:r>
        <w:rPr>
          <w:rFonts w:ascii="Times New Roman" w:hAnsi="Times New Roman" w:cs="Times New Roman"/>
          <w:bCs/>
          <w:color w:val="000000" w:themeColor="text1"/>
          <w:sz w:val="24"/>
          <w:szCs w:val="24"/>
        </w:rPr>
        <w:t>1971</w:t>
      </w:r>
      <w:r w:rsidRPr="00AD1373">
        <w:rPr>
          <w:rFonts w:ascii="Times New Roman" w:hAnsi="Times New Roman" w:cs="Times New Roman"/>
          <w:bCs/>
          <w:color w:val="000000" w:themeColor="text1"/>
          <w:sz w:val="24"/>
          <w:szCs w:val="24"/>
        </w:rPr>
        <w:t xml:space="preserve">, which is very acceptable in education around the world because it provides interesting and never outdated educational evaluation concepts and methods, and </w:t>
      </w:r>
      <w:proofErr w:type="spellStart"/>
      <w:r w:rsidRPr="00AD1373">
        <w:rPr>
          <w:rFonts w:ascii="Times New Roman" w:hAnsi="Times New Roman" w:cs="Times New Roman"/>
          <w:bCs/>
          <w:color w:val="000000" w:themeColor="text1"/>
          <w:sz w:val="24"/>
          <w:szCs w:val="24"/>
        </w:rPr>
        <w:t>Stufflebeam</w:t>
      </w:r>
      <w:proofErr w:type="spellEnd"/>
      <w:r w:rsidRPr="00AD1373">
        <w:rPr>
          <w:rFonts w:ascii="Times New Roman" w:hAnsi="Times New Roman" w:cs="Times New Roman"/>
          <w:bCs/>
          <w:color w:val="000000" w:themeColor="text1"/>
          <w:sz w:val="24"/>
          <w:szCs w:val="24"/>
        </w:rPr>
        <w:t xml:space="preserve"> has continued to write books on assessments and forms of evaluation. He has played an important role in the development of assessment theory until it is generally accepted</w:t>
      </w:r>
      <w:r w:rsidR="00865875">
        <w:rPr>
          <w:rFonts w:ascii="Times New Roman" w:hAnsi="Times New Roman" w:cs="Times New Roman"/>
          <w:bCs/>
          <w:color w:val="000000" w:themeColor="text1"/>
          <w:sz w:val="24"/>
          <w:szCs w:val="24"/>
        </w:rPr>
        <w:t xml:space="preserve"> in </w:t>
      </w:r>
      <w:r w:rsidRPr="00AD1373">
        <w:rPr>
          <w:rFonts w:ascii="Times New Roman" w:hAnsi="Times New Roman" w:cs="Times New Roman"/>
          <w:bCs/>
          <w:color w:val="000000" w:themeColor="text1"/>
          <w:sz w:val="24"/>
          <w:szCs w:val="24"/>
        </w:rPr>
        <w:t>the CIPP Model</w:t>
      </w:r>
      <w:r w:rsidR="00045CEE">
        <w:rPr>
          <w:rFonts w:ascii="Times New Roman" w:hAnsi="Times New Roman" w:cs="Times New Roman"/>
          <w:bCs/>
          <w:color w:val="000000" w:themeColor="text1"/>
          <w:sz w:val="24"/>
          <w:szCs w:val="24"/>
        </w:rPr>
        <w:t>. This model</w:t>
      </w:r>
      <w:r w:rsidRPr="00AD1373">
        <w:rPr>
          <w:rFonts w:ascii="Times New Roman" w:hAnsi="Times New Roman" w:cs="Times New Roman"/>
          <w:bCs/>
          <w:color w:val="000000" w:themeColor="text1"/>
          <w:sz w:val="24"/>
          <w:szCs w:val="24"/>
        </w:rPr>
        <w:t xml:space="preserve"> evaluates the f</w:t>
      </w:r>
      <w:r>
        <w:rPr>
          <w:rFonts w:ascii="Times New Roman" w:hAnsi="Times New Roman" w:cs="Times New Roman"/>
          <w:bCs/>
          <w:color w:val="000000" w:themeColor="text1"/>
          <w:sz w:val="24"/>
          <w:szCs w:val="24"/>
        </w:rPr>
        <w:t>actors</w:t>
      </w:r>
      <w:r w:rsidR="00045CEE">
        <w:rPr>
          <w:rFonts w:ascii="Times New Roman" w:hAnsi="Times New Roman" w:cs="Times New Roman"/>
          <w:bCs/>
          <w:color w:val="000000" w:themeColor="text1"/>
          <w:sz w:val="24"/>
          <w:szCs w:val="24"/>
        </w:rPr>
        <w:t xml:space="preserve"> of </w:t>
      </w:r>
      <w:r w:rsidRPr="00AD1373">
        <w:rPr>
          <w:rFonts w:ascii="Times New Roman" w:hAnsi="Times New Roman" w:cs="Times New Roman"/>
          <w:bCs/>
          <w:color w:val="000000" w:themeColor="text1"/>
          <w:sz w:val="24"/>
          <w:szCs w:val="24"/>
        </w:rPr>
        <w:t xml:space="preserve">Context, Input, Process and Product based on how to create criteria and performance of </w:t>
      </w:r>
      <w:r w:rsidR="00045CEE">
        <w:rPr>
          <w:rFonts w:ascii="Times New Roman" w:hAnsi="Times New Roman" w:cs="Times New Roman"/>
          <w:bCs/>
          <w:color w:val="000000" w:themeColor="text1"/>
          <w:sz w:val="24"/>
          <w:szCs w:val="24"/>
        </w:rPr>
        <w:t>p</w:t>
      </w:r>
      <w:r w:rsidRPr="00AD1373">
        <w:rPr>
          <w:rFonts w:ascii="Times New Roman" w:hAnsi="Times New Roman" w:cs="Times New Roman"/>
          <w:bCs/>
          <w:color w:val="000000" w:themeColor="text1"/>
          <w:sz w:val="24"/>
          <w:szCs w:val="24"/>
        </w:rPr>
        <w:t>olicies</w:t>
      </w:r>
      <w:r w:rsidR="00045CEE">
        <w:rPr>
          <w:rFonts w:ascii="Times New Roman" w:hAnsi="Times New Roman" w:cs="Times New Roman"/>
          <w:bCs/>
          <w:color w:val="000000" w:themeColor="text1"/>
          <w:sz w:val="24"/>
          <w:szCs w:val="24"/>
        </w:rPr>
        <w:t xml:space="preserve"> or </w:t>
      </w:r>
      <w:r w:rsidRPr="00AD1373">
        <w:rPr>
          <w:rFonts w:ascii="Times New Roman" w:hAnsi="Times New Roman" w:cs="Times New Roman"/>
          <w:bCs/>
          <w:color w:val="000000" w:themeColor="text1"/>
          <w:sz w:val="24"/>
          <w:szCs w:val="24"/>
        </w:rPr>
        <w:t>projects, either overall or individual factors. as follows</w:t>
      </w:r>
      <w:r>
        <w:rPr>
          <w:rFonts w:ascii="Times New Roman" w:hAnsi="Times New Roman" w:cs="Times New Roman"/>
          <w:bCs/>
          <w:color w:val="000000" w:themeColor="text1"/>
          <w:sz w:val="24"/>
          <w:szCs w:val="24"/>
        </w:rPr>
        <w:t>;</w:t>
      </w:r>
      <w:r w:rsidRPr="00AD1373">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1) </w:t>
      </w:r>
      <w:r w:rsidRPr="00AD1373">
        <w:rPr>
          <w:rFonts w:ascii="Times New Roman" w:hAnsi="Times New Roman" w:cs="Times New Roman"/>
          <w:bCs/>
          <w:color w:val="000000" w:themeColor="text1"/>
          <w:sz w:val="24"/>
          <w:szCs w:val="24"/>
        </w:rPr>
        <w:t>Context Evaluation (C) is a study of the fundamentals that contribute to the development of policy goals, namely the context of the environment</w:t>
      </w:r>
      <w:r>
        <w:rPr>
          <w:rFonts w:ascii="Times New Roman" w:hAnsi="Times New Roman" w:cs="Times New Roman"/>
          <w:bCs/>
          <w:color w:val="000000" w:themeColor="text1"/>
          <w:sz w:val="24"/>
          <w:szCs w:val="24"/>
        </w:rPr>
        <w:t>, v</w:t>
      </w:r>
      <w:r w:rsidRPr="00AD1373">
        <w:rPr>
          <w:rFonts w:ascii="Times New Roman" w:hAnsi="Times New Roman" w:cs="Times New Roman"/>
          <w:bCs/>
          <w:color w:val="000000" w:themeColor="text1"/>
          <w:sz w:val="24"/>
          <w:szCs w:val="24"/>
        </w:rPr>
        <w:t xml:space="preserve">ision, problems, funding </w:t>
      </w:r>
      <w:r>
        <w:rPr>
          <w:rFonts w:ascii="Times New Roman" w:hAnsi="Times New Roman" w:cs="Times New Roman"/>
          <w:bCs/>
          <w:color w:val="000000" w:themeColor="text1"/>
          <w:sz w:val="24"/>
          <w:szCs w:val="24"/>
        </w:rPr>
        <w:t>c</w:t>
      </w:r>
      <w:r w:rsidRPr="00AD1373">
        <w:rPr>
          <w:rFonts w:ascii="Times New Roman" w:hAnsi="Times New Roman" w:cs="Times New Roman"/>
          <w:bCs/>
          <w:color w:val="000000" w:themeColor="text1"/>
          <w:sz w:val="24"/>
          <w:szCs w:val="24"/>
        </w:rPr>
        <w:t>onditions of social, economic, political volatility</w:t>
      </w:r>
      <w:r>
        <w:rPr>
          <w:rFonts w:ascii="Times New Roman" w:hAnsi="Times New Roman" w:cs="Times New Roman"/>
          <w:bCs/>
          <w:color w:val="000000" w:themeColor="text1"/>
          <w:sz w:val="24"/>
          <w:szCs w:val="24"/>
        </w:rPr>
        <w:t xml:space="preserve"> and</w:t>
      </w:r>
      <w:r w:rsidRPr="00AD1373">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t</w:t>
      </w:r>
      <w:r w:rsidRPr="00AD1373">
        <w:rPr>
          <w:rFonts w:ascii="Times New Roman" w:hAnsi="Times New Roman" w:cs="Times New Roman"/>
          <w:bCs/>
          <w:color w:val="000000" w:themeColor="text1"/>
          <w:sz w:val="24"/>
          <w:szCs w:val="24"/>
        </w:rPr>
        <w:t>he trend of the problems formation that may hinder the implementation of the project, etc.</w:t>
      </w:r>
      <w:r>
        <w:rPr>
          <w:rFonts w:ascii="Times New Roman" w:hAnsi="Times New Roman" w:cs="Times New Roman"/>
          <w:bCs/>
          <w:color w:val="000000" w:themeColor="text1"/>
          <w:sz w:val="24"/>
          <w:szCs w:val="24"/>
        </w:rPr>
        <w:t xml:space="preserve"> 2)</w:t>
      </w:r>
      <w:r w:rsidRPr="00AD1373">
        <w:rPr>
          <w:rFonts w:ascii="Times New Roman" w:hAnsi="Times New Roman" w:cs="Times New Roman"/>
          <w:bCs/>
          <w:color w:val="000000" w:themeColor="text1"/>
          <w:sz w:val="24"/>
          <w:szCs w:val="24"/>
          <w:cs/>
        </w:rPr>
        <w:t xml:space="preserve"> </w:t>
      </w:r>
      <w:r w:rsidRPr="00EA6B72">
        <w:rPr>
          <w:rFonts w:ascii="Times New Roman" w:hAnsi="Times New Roman" w:cs="Times New Roman"/>
          <w:bCs/>
          <w:color w:val="000000" w:themeColor="text1"/>
          <w:sz w:val="24"/>
          <w:szCs w:val="24"/>
        </w:rPr>
        <w:t>Input Evaluation (I) to find the effectiveness of input components such as individualized tourism</w:t>
      </w:r>
      <w:r>
        <w:rPr>
          <w:rFonts w:ascii="Times New Roman" w:hAnsi="Times New Roman" w:cs="Times New Roman"/>
          <w:bCs/>
          <w:color w:val="000000" w:themeColor="text1"/>
          <w:sz w:val="24"/>
          <w:szCs w:val="24"/>
        </w:rPr>
        <w:t xml:space="preserve"> </w:t>
      </w:r>
      <w:r w:rsidRPr="00EA6B72">
        <w:rPr>
          <w:rFonts w:ascii="Times New Roman" w:hAnsi="Times New Roman" w:cs="Times New Roman"/>
          <w:bCs/>
          <w:color w:val="000000" w:themeColor="text1"/>
          <w:sz w:val="24"/>
          <w:szCs w:val="24"/>
        </w:rPr>
        <w:t xml:space="preserve">divided </w:t>
      </w:r>
      <w:r>
        <w:rPr>
          <w:rFonts w:ascii="Times New Roman" w:hAnsi="Times New Roman" w:cs="Times New Roman"/>
          <w:bCs/>
          <w:color w:val="000000" w:themeColor="text1"/>
          <w:sz w:val="24"/>
          <w:szCs w:val="24"/>
        </w:rPr>
        <w:t>to f</w:t>
      </w:r>
      <w:r w:rsidRPr="00EA6B72">
        <w:rPr>
          <w:rFonts w:ascii="Times New Roman" w:hAnsi="Times New Roman" w:cs="Times New Roman"/>
          <w:bCs/>
          <w:color w:val="000000" w:themeColor="text1"/>
          <w:sz w:val="24"/>
          <w:szCs w:val="24"/>
        </w:rPr>
        <w:t xml:space="preserve">acilities, tools, equipment, management potential </w:t>
      </w:r>
      <w:r>
        <w:rPr>
          <w:rFonts w:ascii="Times New Roman" w:hAnsi="Times New Roman" w:cs="Times New Roman"/>
          <w:bCs/>
          <w:color w:val="000000" w:themeColor="text1"/>
          <w:sz w:val="24"/>
          <w:szCs w:val="24"/>
        </w:rPr>
        <w:t>and e</w:t>
      </w:r>
      <w:r w:rsidRPr="00EA6B72">
        <w:rPr>
          <w:rFonts w:ascii="Times New Roman" w:hAnsi="Times New Roman" w:cs="Times New Roman"/>
          <w:bCs/>
          <w:color w:val="000000" w:themeColor="text1"/>
          <w:sz w:val="24"/>
          <w:szCs w:val="24"/>
        </w:rPr>
        <w:t xml:space="preserve">ach factor is further subdivided, such as a person, separated into sex, age, educational qualifications, etc. </w:t>
      </w:r>
      <w:r>
        <w:rPr>
          <w:rFonts w:ascii="Times New Roman" w:hAnsi="Times New Roman" w:cs="Times New Roman"/>
          <w:bCs/>
          <w:color w:val="000000" w:themeColor="text1"/>
          <w:sz w:val="24"/>
          <w:szCs w:val="24"/>
        </w:rPr>
        <w:t>3)</w:t>
      </w:r>
      <w:r w:rsidRPr="00AD1373">
        <w:rPr>
          <w:rFonts w:ascii="Times New Roman" w:hAnsi="Times New Roman" w:cs="Times New Roman"/>
          <w:bCs/>
          <w:color w:val="000000" w:themeColor="text1"/>
          <w:sz w:val="24"/>
          <w:szCs w:val="24"/>
          <w:cs/>
        </w:rPr>
        <w:t xml:space="preserve"> </w:t>
      </w:r>
      <w:r w:rsidRPr="00AD1373">
        <w:rPr>
          <w:rFonts w:ascii="Times New Roman" w:hAnsi="Times New Roman" w:cs="Times New Roman"/>
          <w:bCs/>
          <w:color w:val="000000" w:themeColor="text1"/>
          <w:sz w:val="24"/>
          <w:szCs w:val="24"/>
        </w:rPr>
        <w:t>Process Evaluation (P) is a study of how effective the process is to find the shortcomings, weaknesses or strengths of project management that will lead the project to achieve its intended objectives.</w:t>
      </w:r>
      <w:r>
        <w:rPr>
          <w:rFonts w:ascii="Times New Roman" w:hAnsi="Times New Roman" w:cs="Times New Roman"/>
          <w:bCs/>
          <w:color w:val="000000" w:themeColor="text1"/>
          <w:sz w:val="24"/>
          <w:szCs w:val="24"/>
        </w:rPr>
        <w:t xml:space="preserve"> 4)</w:t>
      </w:r>
      <w:r w:rsidRPr="00AD1373">
        <w:rPr>
          <w:rFonts w:ascii="Times New Roman" w:hAnsi="Times New Roman" w:cs="Times New Roman"/>
          <w:bCs/>
          <w:color w:val="000000" w:themeColor="text1"/>
          <w:sz w:val="24"/>
          <w:szCs w:val="24"/>
          <w:cs/>
        </w:rPr>
        <w:t xml:space="preserve"> </w:t>
      </w:r>
      <w:r w:rsidRPr="00AD1373">
        <w:rPr>
          <w:rFonts w:ascii="Times New Roman" w:hAnsi="Times New Roman" w:cs="Times New Roman"/>
          <w:bCs/>
          <w:color w:val="000000" w:themeColor="text1"/>
          <w:sz w:val="24"/>
          <w:szCs w:val="24"/>
        </w:rPr>
        <w:t xml:space="preserve">Product Evaluation (P) examines the effectiveness of the project, especially the consistency between the objective and the result, and then the specified criteria are settled. The benchmark may be set by itself or relying on criteria already set by other persons or entities. The concept of evaluating according to </w:t>
      </w:r>
      <w:proofErr w:type="spellStart"/>
      <w:r>
        <w:rPr>
          <w:rFonts w:ascii="Times New Roman" w:hAnsi="Times New Roman" w:cs="Times New Roman"/>
          <w:bCs/>
          <w:color w:val="000000" w:themeColor="text1"/>
          <w:sz w:val="24"/>
          <w:szCs w:val="24"/>
        </w:rPr>
        <w:t>S</w:t>
      </w:r>
      <w:r w:rsidRPr="00AD1373">
        <w:rPr>
          <w:rFonts w:ascii="Times New Roman" w:hAnsi="Times New Roman" w:cs="Times New Roman"/>
          <w:bCs/>
          <w:color w:val="000000" w:themeColor="text1"/>
          <w:sz w:val="24"/>
          <w:szCs w:val="24"/>
        </w:rPr>
        <w:t>tufflebeam's</w:t>
      </w:r>
      <w:proofErr w:type="spellEnd"/>
      <w:r w:rsidRPr="00AD1373">
        <w:rPr>
          <w:rFonts w:ascii="Times New Roman" w:hAnsi="Times New Roman" w:cs="Times New Roman"/>
          <w:bCs/>
          <w:color w:val="000000" w:themeColor="text1"/>
          <w:sz w:val="24"/>
          <w:szCs w:val="24"/>
        </w:rPr>
        <w:t xml:space="preserve"> model based on the CIPP Model in </w:t>
      </w:r>
      <w:r>
        <w:rPr>
          <w:rFonts w:ascii="Times New Roman" w:hAnsi="Times New Roman" w:cs="Times New Roman"/>
          <w:bCs/>
          <w:color w:val="000000" w:themeColor="text1"/>
          <w:sz w:val="24"/>
          <w:szCs w:val="24"/>
        </w:rPr>
        <w:t>1971</w:t>
      </w:r>
      <w:r w:rsidRPr="00AD1373">
        <w:rPr>
          <w:rFonts w:ascii="Times New Roman" w:hAnsi="Times New Roman" w:cs="Times New Roman"/>
          <w:bCs/>
          <w:color w:val="000000" w:themeColor="text1"/>
          <w:sz w:val="24"/>
          <w:szCs w:val="24"/>
          <w:cs/>
        </w:rPr>
        <w:t xml:space="preserve"> </w:t>
      </w:r>
      <w:r w:rsidRPr="00AD1373">
        <w:rPr>
          <w:rFonts w:ascii="Times New Roman" w:hAnsi="Times New Roman" w:cs="Times New Roman"/>
          <w:bCs/>
          <w:color w:val="000000" w:themeColor="text1"/>
          <w:sz w:val="24"/>
          <w:szCs w:val="24"/>
        </w:rPr>
        <w:t xml:space="preserve">summarizes the assessment in three stages: </w:t>
      </w:r>
      <w:r>
        <w:rPr>
          <w:rFonts w:ascii="Times New Roman" w:hAnsi="Times New Roman" w:cs="Times New Roman"/>
          <w:bCs/>
          <w:color w:val="000000" w:themeColor="text1"/>
          <w:sz w:val="24"/>
          <w:szCs w:val="24"/>
        </w:rPr>
        <w:t>1</w:t>
      </w:r>
      <w:r w:rsidRPr="00AD1373">
        <w:rPr>
          <w:rFonts w:ascii="Times New Roman" w:hAnsi="Times New Roman" w:cs="Times New Roman"/>
          <w:bCs/>
          <w:color w:val="000000" w:themeColor="text1"/>
          <w:sz w:val="24"/>
          <w:szCs w:val="24"/>
          <w:cs/>
        </w:rPr>
        <w:t xml:space="preserve">) </w:t>
      </w:r>
      <w:r w:rsidRPr="00AD1373">
        <w:rPr>
          <w:rFonts w:ascii="Times New Roman" w:hAnsi="Times New Roman" w:cs="Times New Roman"/>
          <w:bCs/>
          <w:color w:val="000000" w:themeColor="text1"/>
          <w:sz w:val="24"/>
          <w:szCs w:val="24"/>
        </w:rPr>
        <w:t xml:space="preserve">define or identify the required information, </w:t>
      </w:r>
      <w:r>
        <w:rPr>
          <w:rFonts w:ascii="Times New Roman" w:hAnsi="Times New Roman" w:cs="Times New Roman"/>
          <w:bCs/>
          <w:color w:val="000000" w:themeColor="text1"/>
          <w:sz w:val="24"/>
          <w:szCs w:val="24"/>
        </w:rPr>
        <w:t>2</w:t>
      </w:r>
      <w:r w:rsidRPr="00AD1373">
        <w:rPr>
          <w:rFonts w:ascii="Times New Roman" w:hAnsi="Times New Roman" w:cs="Times New Roman"/>
          <w:bCs/>
          <w:color w:val="000000" w:themeColor="text1"/>
          <w:sz w:val="24"/>
          <w:szCs w:val="24"/>
          <w:cs/>
        </w:rPr>
        <w:t xml:space="preserve">) </w:t>
      </w:r>
      <w:r w:rsidRPr="00AD1373">
        <w:rPr>
          <w:rFonts w:ascii="Times New Roman" w:hAnsi="Times New Roman" w:cs="Times New Roman"/>
          <w:bCs/>
          <w:color w:val="000000" w:themeColor="text1"/>
          <w:sz w:val="24"/>
          <w:szCs w:val="24"/>
        </w:rPr>
        <w:t xml:space="preserve">collect information, and </w:t>
      </w:r>
      <w:r>
        <w:rPr>
          <w:rFonts w:ascii="Times New Roman" w:hAnsi="Times New Roman" w:cs="Times New Roman"/>
          <w:bCs/>
          <w:color w:val="000000" w:themeColor="text1"/>
          <w:sz w:val="24"/>
          <w:szCs w:val="24"/>
        </w:rPr>
        <w:t>3</w:t>
      </w:r>
      <w:r w:rsidRPr="00AD1373">
        <w:rPr>
          <w:rFonts w:ascii="Times New Roman" w:hAnsi="Times New Roman" w:cs="Times New Roman"/>
          <w:bCs/>
          <w:color w:val="000000" w:themeColor="text1"/>
          <w:sz w:val="24"/>
          <w:szCs w:val="24"/>
          <w:cs/>
        </w:rPr>
        <w:t xml:space="preserve">) </w:t>
      </w:r>
      <w:r w:rsidRPr="00AD1373">
        <w:rPr>
          <w:rFonts w:ascii="Times New Roman" w:hAnsi="Times New Roman" w:cs="Times New Roman"/>
          <w:bCs/>
          <w:color w:val="000000" w:themeColor="text1"/>
          <w:sz w:val="24"/>
          <w:szCs w:val="24"/>
        </w:rPr>
        <w:t xml:space="preserve">analyze and organize information </w:t>
      </w:r>
      <w:r>
        <w:rPr>
          <w:rFonts w:ascii="Times New Roman" w:hAnsi="Times New Roman" w:cs="Times New Roman"/>
          <w:bCs/>
          <w:color w:val="000000" w:themeColor="text1"/>
          <w:sz w:val="24"/>
          <w:szCs w:val="24"/>
        </w:rPr>
        <w:t>for</w:t>
      </w:r>
      <w:r w:rsidRPr="00AD1373">
        <w:rPr>
          <w:rFonts w:ascii="Times New Roman" w:hAnsi="Times New Roman" w:cs="Times New Roman"/>
          <w:bCs/>
          <w:color w:val="000000" w:themeColor="text1"/>
          <w:sz w:val="24"/>
          <w:szCs w:val="24"/>
        </w:rPr>
        <w:t xml:space="preserve"> present</w:t>
      </w:r>
      <w:r>
        <w:rPr>
          <w:rFonts w:ascii="Times New Roman" w:hAnsi="Times New Roman" w:cs="Times New Roman"/>
          <w:bCs/>
          <w:color w:val="000000" w:themeColor="text1"/>
          <w:sz w:val="24"/>
          <w:szCs w:val="24"/>
        </w:rPr>
        <w:t>ation to the</w:t>
      </w:r>
      <w:r w:rsidRPr="00AD1373">
        <w:rPr>
          <w:rFonts w:ascii="Times New Roman" w:hAnsi="Times New Roman" w:cs="Times New Roman"/>
          <w:bCs/>
          <w:color w:val="000000" w:themeColor="text1"/>
          <w:sz w:val="24"/>
          <w:szCs w:val="24"/>
        </w:rPr>
        <w:t xml:space="preserve"> management </w:t>
      </w:r>
      <w:r>
        <w:rPr>
          <w:rFonts w:ascii="Times New Roman" w:hAnsi="Times New Roman" w:cs="Times New Roman"/>
          <w:bCs/>
          <w:color w:val="000000" w:themeColor="text1"/>
          <w:sz w:val="24"/>
          <w:szCs w:val="24"/>
        </w:rPr>
        <w:t xml:space="preserve">board </w:t>
      </w:r>
      <w:r w:rsidRPr="00AD1373">
        <w:rPr>
          <w:rFonts w:ascii="Times New Roman" w:hAnsi="Times New Roman" w:cs="Times New Roman"/>
          <w:bCs/>
          <w:color w:val="000000" w:themeColor="text1"/>
          <w:sz w:val="24"/>
          <w:szCs w:val="24"/>
        </w:rPr>
        <w:t>with characteristics that distinguish the role of work between the assessment and management. In other words, the assessment department has a duty to identify</w:t>
      </w:r>
      <w:r>
        <w:rPr>
          <w:rFonts w:ascii="Times New Roman" w:hAnsi="Times New Roman" w:cs="Times New Roman"/>
          <w:bCs/>
          <w:color w:val="000000" w:themeColor="text1"/>
          <w:sz w:val="24"/>
          <w:szCs w:val="24"/>
        </w:rPr>
        <w:t>, p</w:t>
      </w:r>
      <w:r w:rsidRPr="00AD1373">
        <w:rPr>
          <w:rFonts w:ascii="Times New Roman" w:hAnsi="Times New Roman" w:cs="Times New Roman"/>
          <w:bCs/>
          <w:color w:val="000000" w:themeColor="text1"/>
          <w:sz w:val="24"/>
          <w:szCs w:val="24"/>
        </w:rPr>
        <w:t>rovide and present information to management The administration is responsible for calling for and applying the results of the assessment to make decisions to carry out any related activities as appropriate. However, the assessment is not proof, but for improvement (</w:t>
      </w:r>
      <w:proofErr w:type="spellStart"/>
      <w:r w:rsidRPr="00AD1373">
        <w:rPr>
          <w:rFonts w:ascii="Times New Roman" w:hAnsi="Times New Roman" w:cs="Times New Roman"/>
          <w:bCs/>
          <w:color w:val="000000" w:themeColor="text1"/>
          <w:sz w:val="24"/>
          <w:szCs w:val="24"/>
        </w:rPr>
        <w:t>Stufflebeam</w:t>
      </w:r>
      <w:proofErr w:type="spellEnd"/>
      <w:r w:rsidRPr="00AD1373">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1983).</w:t>
      </w:r>
    </w:p>
    <w:bookmarkEnd w:id="7"/>
    <w:p w14:paraId="023F850F" w14:textId="77777777" w:rsidR="0072136A" w:rsidRDefault="0072136A" w:rsidP="00F51AAF">
      <w:pPr>
        <w:spacing w:after="0" w:line="240" w:lineRule="auto"/>
        <w:jc w:val="both"/>
        <w:rPr>
          <w:rFonts w:ascii="Times New Roman" w:eastAsia="Sarabun" w:hAnsi="Times New Roman" w:cs="Times New Roman"/>
          <w:b/>
          <w:color w:val="000000" w:themeColor="text1"/>
          <w:sz w:val="24"/>
          <w:szCs w:val="24"/>
        </w:rPr>
      </w:pPr>
    </w:p>
    <w:p w14:paraId="673F1D72" w14:textId="44E437DA" w:rsidR="00F51AAF" w:rsidRDefault="00F51AAF" w:rsidP="00F51AAF">
      <w:pPr>
        <w:spacing w:after="0" w:line="240" w:lineRule="auto"/>
        <w:jc w:val="both"/>
        <w:rPr>
          <w:rFonts w:ascii="Times New Roman" w:eastAsia="Sarabun" w:hAnsi="Times New Roman" w:cs="Times New Roman"/>
          <w:b/>
          <w:color w:val="000000" w:themeColor="text1"/>
          <w:sz w:val="24"/>
          <w:szCs w:val="24"/>
        </w:rPr>
      </w:pPr>
      <w:r w:rsidRPr="00F51AAF">
        <w:rPr>
          <w:rFonts w:ascii="Times New Roman" w:eastAsia="Sarabun" w:hAnsi="Times New Roman" w:cs="Times New Roman"/>
          <w:b/>
          <w:color w:val="000000" w:themeColor="text1"/>
          <w:sz w:val="24"/>
          <w:szCs w:val="24"/>
        </w:rPr>
        <w:t>4.</w:t>
      </w:r>
      <w:r>
        <w:rPr>
          <w:rFonts w:ascii="Times New Roman" w:eastAsia="Sarabun" w:hAnsi="Times New Roman" w:cs="Times New Roman"/>
          <w:b/>
          <w:color w:val="000000" w:themeColor="text1"/>
          <w:sz w:val="24"/>
          <w:szCs w:val="24"/>
        </w:rPr>
        <w:t xml:space="preserve">  </w:t>
      </w:r>
      <w:r w:rsidRPr="00F51AAF">
        <w:rPr>
          <w:rFonts w:ascii="Times New Roman" w:eastAsia="Sarabun" w:hAnsi="Times New Roman" w:cs="Times New Roman"/>
          <w:b/>
          <w:color w:val="000000" w:themeColor="text1"/>
          <w:sz w:val="24"/>
          <w:szCs w:val="24"/>
        </w:rPr>
        <w:t>Conceptual Framework</w:t>
      </w:r>
    </w:p>
    <w:p w14:paraId="51BA1328" w14:textId="37AF642C" w:rsidR="008946CF" w:rsidRPr="005126DE" w:rsidRDefault="0000726F" w:rsidP="008946CF">
      <w:pPr>
        <w:pStyle w:val="NoSpacing"/>
        <w:rPr>
          <w:rFonts w:ascii="Times New Roman" w:hAnsi="Times New Roman" w:cs="Times New Roman"/>
          <w:sz w:val="24"/>
          <w:szCs w:val="24"/>
        </w:rPr>
      </w:pPr>
      <w:r w:rsidRPr="005126DE">
        <w:rPr>
          <w:rFonts w:ascii="Times New Roman" w:hAnsi="Times New Roman" w:cs="Times New Roman"/>
          <w:sz w:val="24"/>
          <w:szCs w:val="24"/>
          <w:lang w:val="en"/>
        </w:rPr>
        <w:tab/>
      </w:r>
      <w:r w:rsidR="008946CF" w:rsidRPr="005126DE">
        <w:rPr>
          <w:rFonts w:ascii="Times New Roman" w:hAnsi="Times New Roman" w:cs="Times New Roman"/>
          <w:sz w:val="24"/>
          <w:szCs w:val="24"/>
          <w:lang w:val="en"/>
        </w:rPr>
        <w:t xml:space="preserve">This research </w:t>
      </w:r>
      <w:r w:rsidR="008946CF">
        <w:rPr>
          <w:rFonts w:ascii="Times New Roman" w:hAnsi="Times New Roman" w:cs="Times New Roman"/>
          <w:sz w:val="24"/>
          <w:szCs w:val="24"/>
          <w:lang w:val="en"/>
        </w:rPr>
        <w:t>was</w:t>
      </w:r>
      <w:r w:rsidR="008946CF" w:rsidRPr="005126DE">
        <w:rPr>
          <w:rFonts w:ascii="Times New Roman" w:hAnsi="Times New Roman" w:cs="Times New Roman"/>
          <w:sz w:val="24"/>
          <w:szCs w:val="24"/>
          <w:lang w:val="en"/>
        </w:rPr>
        <w:t xml:space="preserve"> divided the studies into two areas: policy </w:t>
      </w:r>
      <w:r w:rsidR="008946CF">
        <w:rPr>
          <w:rFonts w:ascii="Times New Roman" w:hAnsi="Times New Roman" w:cs="Times New Roman"/>
          <w:sz w:val="24"/>
          <w:szCs w:val="24"/>
          <w:lang w:val="en"/>
        </w:rPr>
        <w:t xml:space="preserve">body </w:t>
      </w:r>
      <w:r w:rsidR="008946CF" w:rsidRPr="005126DE">
        <w:rPr>
          <w:rFonts w:ascii="Times New Roman" w:hAnsi="Times New Roman" w:cs="Times New Roman"/>
          <w:sz w:val="24"/>
          <w:szCs w:val="24"/>
          <w:lang w:val="en"/>
        </w:rPr>
        <w:t xml:space="preserve">studies and policy management studies, mainly using </w:t>
      </w:r>
      <w:proofErr w:type="spellStart"/>
      <w:r w:rsidR="008946CF">
        <w:rPr>
          <w:rFonts w:ascii="Times New Roman" w:hAnsi="Times New Roman" w:cs="Times New Roman"/>
          <w:sz w:val="24"/>
          <w:szCs w:val="24"/>
          <w:lang w:val="en"/>
        </w:rPr>
        <w:t>S</w:t>
      </w:r>
      <w:r w:rsidR="008946CF" w:rsidRPr="005126DE">
        <w:rPr>
          <w:rFonts w:ascii="Times New Roman" w:hAnsi="Times New Roman" w:cs="Times New Roman"/>
          <w:sz w:val="24"/>
          <w:szCs w:val="24"/>
          <w:lang w:val="en"/>
        </w:rPr>
        <w:t>tufflebeam's</w:t>
      </w:r>
      <w:proofErr w:type="spellEnd"/>
      <w:r w:rsidR="008946CF" w:rsidRPr="005126DE">
        <w:rPr>
          <w:rFonts w:ascii="Times New Roman" w:hAnsi="Times New Roman" w:cs="Times New Roman"/>
          <w:sz w:val="24"/>
          <w:szCs w:val="24"/>
          <w:lang w:val="en"/>
        </w:rPr>
        <w:t xml:space="preserve"> CIPP Model assessment concept (1971, 2001)</w:t>
      </w:r>
      <w:r w:rsidR="008946CF">
        <w:rPr>
          <w:rFonts w:ascii="Times New Roman" w:hAnsi="Times New Roman" w:cs="Times New Roman"/>
          <w:sz w:val="24"/>
          <w:szCs w:val="24"/>
          <w:lang w:val="en"/>
        </w:rPr>
        <w:t xml:space="preserve"> </w:t>
      </w:r>
      <w:r w:rsidR="008946CF" w:rsidRPr="005126DE">
        <w:rPr>
          <w:rFonts w:ascii="Times New Roman" w:hAnsi="Times New Roman" w:cs="Times New Roman"/>
          <w:sz w:val="24"/>
          <w:szCs w:val="24"/>
          <w:lang w:val="en"/>
        </w:rPr>
        <w:t>for assessment</w:t>
      </w:r>
      <w:r w:rsidR="008946CF">
        <w:rPr>
          <w:rFonts w:ascii="Times New Roman" w:hAnsi="Times New Roman" w:cs="Times New Roman"/>
          <w:sz w:val="24"/>
          <w:szCs w:val="24"/>
          <w:lang w:val="en"/>
        </w:rPr>
        <w:t xml:space="preserve"> </w:t>
      </w:r>
      <w:r w:rsidR="008946CF" w:rsidRPr="005126DE">
        <w:rPr>
          <w:rFonts w:ascii="Times New Roman" w:hAnsi="Times New Roman" w:cs="Times New Roman"/>
          <w:sz w:val="24"/>
          <w:szCs w:val="24"/>
          <w:lang w:val="en"/>
        </w:rPr>
        <w:t>in four areas: context,</w:t>
      </w:r>
      <w:r w:rsidR="008946CF">
        <w:rPr>
          <w:rFonts w:ascii="Times New Roman" w:hAnsi="Times New Roman" w:cs="Times New Roman"/>
          <w:sz w:val="24"/>
          <w:szCs w:val="24"/>
          <w:lang w:val="en"/>
        </w:rPr>
        <w:t xml:space="preserve"> </w:t>
      </w:r>
      <w:r w:rsidR="008946CF" w:rsidRPr="005126DE">
        <w:rPr>
          <w:rFonts w:ascii="Times New Roman" w:hAnsi="Times New Roman" w:cs="Times New Roman"/>
          <w:sz w:val="24"/>
          <w:szCs w:val="24"/>
          <w:lang w:val="en"/>
        </w:rPr>
        <w:t>input, process, and product</w:t>
      </w:r>
      <w:r w:rsidR="008946CF">
        <w:rPr>
          <w:rFonts w:ascii="Times New Roman" w:hAnsi="Times New Roman" w:cs="Times New Roman"/>
          <w:sz w:val="24"/>
          <w:szCs w:val="24"/>
          <w:lang w:val="en"/>
        </w:rPr>
        <w:t xml:space="preserve"> with a</w:t>
      </w:r>
      <w:r w:rsidR="008946CF" w:rsidRPr="00CC0974">
        <w:rPr>
          <w:rFonts w:ascii="Times New Roman" w:hAnsi="Times New Roman" w:cs="Times New Roman"/>
          <w:sz w:val="24"/>
          <w:szCs w:val="24"/>
          <w:lang w:val="en"/>
        </w:rPr>
        <w:t xml:space="preserve">n </w:t>
      </w:r>
      <w:r w:rsidR="008946CF">
        <w:rPr>
          <w:rFonts w:ascii="Times New Roman" w:hAnsi="Times New Roman" w:cs="Times New Roman"/>
          <w:sz w:val="24"/>
          <w:szCs w:val="24"/>
          <w:lang w:val="en"/>
        </w:rPr>
        <w:t>e</w:t>
      </w:r>
      <w:r w:rsidR="008946CF" w:rsidRPr="00CC0974">
        <w:rPr>
          <w:rFonts w:ascii="Times New Roman" w:hAnsi="Times New Roman" w:cs="Times New Roman"/>
          <w:sz w:val="24"/>
          <w:szCs w:val="24"/>
          <w:lang w:val="en"/>
        </w:rPr>
        <w:t xml:space="preserve">valuation of English </w:t>
      </w:r>
      <w:r w:rsidR="008946CF">
        <w:rPr>
          <w:rFonts w:ascii="Times New Roman" w:hAnsi="Times New Roman" w:cs="Times New Roman"/>
          <w:sz w:val="24"/>
          <w:szCs w:val="24"/>
          <w:lang w:val="en"/>
        </w:rPr>
        <w:t>t</w:t>
      </w:r>
      <w:r w:rsidR="008946CF" w:rsidRPr="00CC0974">
        <w:rPr>
          <w:rFonts w:ascii="Times New Roman" w:hAnsi="Times New Roman" w:cs="Times New Roman"/>
          <w:sz w:val="24"/>
          <w:szCs w:val="24"/>
          <w:lang w:val="en"/>
        </w:rPr>
        <w:t xml:space="preserve">eaching </w:t>
      </w:r>
      <w:r w:rsidR="008946CF">
        <w:rPr>
          <w:rFonts w:ascii="Times New Roman" w:hAnsi="Times New Roman" w:cs="Times New Roman"/>
          <w:sz w:val="24"/>
          <w:szCs w:val="24"/>
          <w:lang w:val="en"/>
        </w:rPr>
        <w:t>r</w:t>
      </w:r>
      <w:r w:rsidR="008946CF" w:rsidRPr="00CC0974">
        <w:rPr>
          <w:rFonts w:ascii="Times New Roman" w:hAnsi="Times New Roman" w:cs="Times New Roman"/>
          <w:sz w:val="24"/>
          <w:szCs w:val="24"/>
          <w:lang w:val="en"/>
        </w:rPr>
        <w:t xml:space="preserve">eform </w:t>
      </w:r>
      <w:r w:rsidR="008946CF">
        <w:rPr>
          <w:rFonts w:ascii="Times New Roman" w:hAnsi="Times New Roman" w:cs="Times New Roman"/>
          <w:sz w:val="24"/>
          <w:szCs w:val="24"/>
          <w:lang w:val="en"/>
        </w:rPr>
        <w:t>p</w:t>
      </w:r>
      <w:r w:rsidR="008946CF" w:rsidRPr="00CC0974">
        <w:rPr>
          <w:rFonts w:ascii="Times New Roman" w:hAnsi="Times New Roman" w:cs="Times New Roman"/>
          <w:sz w:val="24"/>
          <w:szCs w:val="24"/>
          <w:lang w:val="en"/>
        </w:rPr>
        <w:t xml:space="preserve">olicy </w:t>
      </w:r>
      <w:r w:rsidR="008946CF">
        <w:rPr>
          <w:rFonts w:ascii="Times New Roman" w:hAnsi="Times New Roman" w:cs="Times New Roman"/>
          <w:sz w:val="24"/>
          <w:szCs w:val="24"/>
          <w:lang w:val="en"/>
        </w:rPr>
        <w:t>i</w:t>
      </w:r>
      <w:r w:rsidR="008946CF" w:rsidRPr="00CC0974">
        <w:rPr>
          <w:rFonts w:ascii="Times New Roman" w:hAnsi="Times New Roman" w:cs="Times New Roman"/>
          <w:sz w:val="24"/>
          <w:szCs w:val="24"/>
          <w:lang w:val="en"/>
        </w:rPr>
        <w:t xml:space="preserve">mplementation </w:t>
      </w:r>
      <w:r w:rsidR="008946CF" w:rsidRPr="005126DE">
        <w:rPr>
          <w:rFonts w:ascii="Times New Roman" w:hAnsi="Times New Roman" w:cs="Times New Roman"/>
          <w:sz w:val="24"/>
          <w:szCs w:val="24"/>
          <w:lang w:val="en"/>
        </w:rPr>
        <w:t xml:space="preserve">aims to study overall performance in accordance with </w:t>
      </w:r>
      <w:r w:rsidR="008946CF">
        <w:rPr>
          <w:rFonts w:ascii="Times New Roman" w:hAnsi="Times New Roman" w:cs="Times New Roman"/>
          <w:sz w:val="24"/>
          <w:szCs w:val="24"/>
          <w:lang w:val="en"/>
        </w:rPr>
        <w:t>quantitative</w:t>
      </w:r>
      <w:r w:rsidR="008946CF" w:rsidRPr="005126DE">
        <w:rPr>
          <w:rFonts w:ascii="Times New Roman" w:hAnsi="Times New Roman" w:cs="Times New Roman"/>
          <w:sz w:val="24"/>
          <w:szCs w:val="24"/>
          <w:lang w:val="en"/>
        </w:rPr>
        <w:t xml:space="preserve"> research methodology. The assessment </w:t>
      </w:r>
      <w:r w:rsidR="008946CF">
        <w:rPr>
          <w:rFonts w:ascii="Times New Roman" w:hAnsi="Times New Roman" w:cs="Times New Roman"/>
          <w:sz w:val="24"/>
          <w:szCs w:val="24"/>
          <w:lang w:val="en"/>
        </w:rPr>
        <w:t>t</w:t>
      </w:r>
      <w:r w:rsidR="008946CF" w:rsidRPr="005126DE">
        <w:rPr>
          <w:rFonts w:ascii="Times New Roman" w:hAnsi="Times New Roman" w:cs="Times New Roman"/>
          <w:sz w:val="24"/>
          <w:szCs w:val="24"/>
          <w:lang w:val="en"/>
        </w:rPr>
        <w:t xml:space="preserve">ool design and analysis </w:t>
      </w:r>
      <w:r w:rsidR="008946CF">
        <w:rPr>
          <w:rFonts w:ascii="Times New Roman" w:hAnsi="Times New Roman" w:cs="Times New Roman"/>
          <w:sz w:val="24"/>
          <w:szCs w:val="24"/>
          <w:lang w:val="en"/>
        </w:rPr>
        <w:t>were</w:t>
      </w:r>
      <w:r w:rsidR="008946CF" w:rsidRPr="005126DE">
        <w:rPr>
          <w:rFonts w:ascii="Times New Roman" w:hAnsi="Times New Roman" w:cs="Times New Roman"/>
          <w:sz w:val="24"/>
          <w:szCs w:val="24"/>
          <w:lang w:val="en"/>
        </w:rPr>
        <w:t xml:space="preserve"> applied science</w:t>
      </w:r>
      <w:r w:rsidR="008946CF">
        <w:rPr>
          <w:rFonts w:ascii="Times New Roman" w:hAnsi="Times New Roman" w:cs="Times New Roman"/>
          <w:sz w:val="24"/>
          <w:szCs w:val="24"/>
          <w:lang w:val="en"/>
        </w:rPr>
        <w:t xml:space="preserve"> </w:t>
      </w:r>
      <w:r w:rsidR="008946CF" w:rsidRPr="005126DE">
        <w:rPr>
          <w:rFonts w:ascii="Times New Roman" w:hAnsi="Times New Roman" w:cs="Times New Roman"/>
          <w:sz w:val="24"/>
          <w:szCs w:val="24"/>
          <w:lang w:val="en"/>
        </w:rPr>
        <w:t>(</w:t>
      </w:r>
      <w:proofErr w:type="spellStart"/>
      <w:r w:rsidR="008946CF" w:rsidRPr="005126DE">
        <w:rPr>
          <w:rFonts w:ascii="Times New Roman" w:hAnsi="Times New Roman" w:cs="Times New Roman"/>
          <w:sz w:val="24"/>
          <w:szCs w:val="24"/>
          <w:lang w:val="en"/>
        </w:rPr>
        <w:t>Guttentag</w:t>
      </w:r>
      <w:proofErr w:type="spellEnd"/>
      <w:r w:rsidR="008946CF" w:rsidRPr="005126DE">
        <w:rPr>
          <w:rFonts w:ascii="Times New Roman" w:hAnsi="Times New Roman" w:cs="Times New Roman"/>
          <w:sz w:val="24"/>
          <w:szCs w:val="24"/>
          <w:lang w:val="en"/>
        </w:rPr>
        <w:t xml:space="preserve"> &amp; </w:t>
      </w:r>
      <w:proofErr w:type="spellStart"/>
      <w:r w:rsidR="008946CF" w:rsidRPr="005126DE">
        <w:rPr>
          <w:rFonts w:ascii="Times New Roman" w:hAnsi="Times New Roman" w:cs="Times New Roman"/>
          <w:sz w:val="24"/>
          <w:szCs w:val="24"/>
          <w:lang w:val="en"/>
        </w:rPr>
        <w:t>Struening</w:t>
      </w:r>
      <w:proofErr w:type="spellEnd"/>
      <w:r w:rsidR="008946CF" w:rsidRPr="005126DE">
        <w:rPr>
          <w:rFonts w:ascii="Times New Roman" w:hAnsi="Times New Roman" w:cs="Times New Roman"/>
          <w:sz w:val="24"/>
          <w:szCs w:val="24"/>
          <w:lang w:val="en"/>
        </w:rPr>
        <w:t>,</w:t>
      </w:r>
      <w:r w:rsidR="008946CF">
        <w:rPr>
          <w:rFonts w:ascii="Times New Roman" w:hAnsi="Times New Roman" w:cs="Times New Roman"/>
          <w:sz w:val="24"/>
          <w:szCs w:val="24"/>
          <w:lang w:val="en"/>
        </w:rPr>
        <w:t xml:space="preserve"> </w:t>
      </w:r>
      <w:r w:rsidR="008946CF" w:rsidRPr="005126DE">
        <w:rPr>
          <w:rFonts w:ascii="Times New Roman" w:hAnsi="Times New Roman" w:cs="Times New Roman"/>
          <w:sz w:val="24"/>
          <w:szCs w:val="24"/>
          <w:lang w:val="en"/>
        </w:rPr>
        <w:t>1975;</w:t>
      </w:r>
      <w:r w:rsidR="008946CF">
        <w:rPr>
          <w:rFonts w:ascii="Times New Roman" w:hAnsi="Times New Roman" w:cs="Times New Roman"/>
          <w:sz w:val="24"/>
          <w:szCs w:val="24"/>
          <w:lang w:val="en"/>
        </w:rPr>
        <w:t xml:space="preserve"> </w:t>
      </w:r>
      <w:proofErr w:type="spellStart"/>
      <w:r w:rsidR="008946CF" w:rsidRPr="005126DE">
        <w:rPr>
          <w:rFonts w:ascii="Times New Roman" w:hAnsi="Times New Roman" w:cs="Times New Roman"/>
          <w:sz w:val="24"/>
          <w:szCs w:val="24"/>
          <w:lang w:val="en"/>
        </w:rPr>
        <w:t>Riecken</w:t>
      </w:r>
      <w:proofErr w:type="spellEnd"/>
      <w:r w:rsidR="008946CF" w:rsidRPr="005126DE">
        <w:rPr>
          <w:rFonts w:ascii="Times New Roman" w:hAnsi="Times New Roman" w:cs="Times New Roman"/>
          <w:sz w:val="24"/>
          <w:szCs w:val="24"/>
          <w:lang w:val="en"/>
        </w:rPr>
        <w:t xml:space="preserve"> &amp; </w:t>
      </w:r>
      <w:proofErr w:type="spellStart"/>
      <w:r w:rsidR="008946CF" w:rsidRPr="005126DE">
        <w:rPr>
          <w:rFonts w:ascii="Times New Roman" w:hAnsi="Times New Roman" w:cs="Times New Roman"/>
          <w:sz w:val="24"/>
          <w:szCs w:val="24"/>
          <w:lang w:val="en"/>
        </w:rPr>
        <w:t>Boruch</w:t>
      </w:r>
      <w:proofErr w:type="spellEnd"/>
      <w:r w:rsidR="008946CF" w:rsidRPr="005126DE">
        <w:rPr>
          <w:rFonts w:ascii="Times New Roman" w:hAnsi="Times New Roman" w:cs="Times New Roman"/>
          <w:sz w:val="24"/>
          <w:szCs w:val="24"/>
          <w:lang w:val="en"/>
        </w:rPr>
        <w:t>, 1974;</w:t>
      </w:r>
      <w:r w:rsidR="008946CF">
        <w:rPr>
          <w:rFonts w:ascii="Times New Roman" w:hAnsi="Times New Roman" w:cs="Times New Roman"/>
          <w:sz w:val="24"/>
          <w:szCs w:val="24"/>
          <w:lang w:val="en"/>
        </w:rPr>
        <w:t xml:space="preserve"> </w:t>
      </w:r>
      <w:r w:rsidR="008946CF" w:rsidRPr="005126DE">
        <w:rPr>
          <w:rFonts w:ascii="Times New Roman" w:hAnsi="Times New Roman" w:cs="Times New Roman"/>
          <w:sz w:val="24"/>
          <w:szCs w:val="24"/>
          <w:lang w:val="en"/>
        </w:rPr>
        <w:t>Weiss, 1972), in line with Rossi, Lipsey &amp; Freeman (2003), which state</w:t>
      </w:r>
      <w:r w:rsidR="008946CF">
        <w:rPr>
          <w:rFonts w:ascii="Times New Roman" w:hAnsi="Times New Roman" w:cs="Times New Roman"/>
          <w:sz w:val="24"/>
          <w:szCs w:val="24"/>
          <w:lang w:val="en"/>
        </w:rPr>
        <w:t>d</w:t>
      </w:r>
      <w:r w:rsidR="008946CF" w:rsidRPr="005126DE">
        <w:rPr>
          <w:rFonts w:ascii="Times New Roman" w:hAnsi="Times New Roman" w:cs="Times New Roman"/>
          <w:sz w:val="24"/>
          <w:szCs w:val="24"/>
          <w:lang w:val="en"/>
        </w:rPr>
        <w:t xml:space="preserve"> that evaluating research is the application of systematic social science research methods to evaluate the value of the conceptual framework. Other projects/plans/services and benefits of social projects implemented to improve human well-being </w:t>
      </w:r>
      <w:proofErr w:type="spellStart"/>
      <w:r w:rsidR="008946CF" w:rsidRPr="005126DE">
        <w:rPr>
          <w:rFonts w:ascii="Times New Roman" w:hAnsi="Times New Roman" w:cs="Times New Roman"/>
          <w:sz w:val="24"/>
          <w:szCs w:val="24"/>
          <w:lang w:val="en"/>
        </w:rPr>
        <w:t>Stufflebeam's</w:t>
      </w:r>
      <w:proofErr w:type="spellEnd"/>
      <w:r w:rsidR="008946CF" w:rsidRPr="005126DE">
        <w:rPr>
          <w:rFonts w:ascii="Times New Roman" w:hAnsi="Times New Roman" w:cs="Times New Roman"/>
          <w:sz w:val="24"/>
          <w:szCs w:val="24"/>
          <w:lang w:val="en"/>
        </w:rPr>
        <w:t xml:space="preserve"> CIPP Model Systematic Assessment Model (1971,200</w:t>
      </w:r>
      <w:r w:rsidR="008946CF">
        <w:rPr>
          <w:rFonts w:ascii="Times New Roman" w:hAnsi="Times New Roman" w:cs="Times New Roman"/>
          <w:sz w:val="24"/>
          <w:szCs w:val="24"/>
          <w:lang w:val="en"/>
        </w:rPr>
        <w:t>1</w:t>
      </w:r>
      <w:r w:rsidR="008946CF" w:rsidRPr="005126DE">
        <w:rPr>
          <w:rFonts w:ascii="Times New Roman" w:hAnsi="Times New Roman" w:cs="Times New Roman"/>
          <w:sz w:val="24"/>
          <w:szCs w:val="24"/>
          <w:lang w:val="en"/>
        </w:rPr>
        <w:t>)</w:t>
      </w:r>
      <w:r w:rsidR="008946CF">
        <w:rPr>
          <w:rFonts w:ascii="Times New Roman" w:hAnsi="Times New Roman" w:cs="Times New Roman"/>
          <w:sz w:val="24"/>
          <w:szCs w:val="24"/>
          <w:lang w:val="en"/>
        </w:rPr>
        <w:t xml:space="preserve"> </w:t>
      </w:r>
      <w:r w:rsidR="008946CF" w:rsidRPr="005126DE">
        <w:rPr>
          <w:rFonts w:ascii="Times New Roman" w:hAnsi="Times New Roman" w:cs="Times New Roman"/>
          <w:sz w:val="24"/>
          <w:szCs w:val="24"/>
          <w:lang w:val="en"/>
        </w:rPr>
        <w:t>is considered to be an assessment research approach that is appropriate for project</w:t>
      </w:r>
      <w:r w:rsidR="008946CF">
        <w:rPr>
          <w:rFonts w:ascii="Times New Roman" w:hAnsi="Times New Roman" w:cs="Times New Roman"/>
          <w:sz w:val="24"/>
          <w:szCs w:val="24"/>
          <w:lang w:val="en"/>
        </w:rPr>
        <w:t>/p</w:t>
      </w:r>
      <w:r w:rsidR="008946CF" w:rsidRPr="005126DE">
        <w:rPr>
          <w:rFonts w:ascii="Times New Roman" w:hAnsi="Times New Roman" w:cs="Times New Roman"/>
          <w:sz w:val="24"/>
          <w:szCs w:val="24"/>
          <w:lang w:val="en"/>
        </w:rPr>
        <w:t>olicies evaluation</w:t>
      </w:r>
      <w:r w:rsidR="008946CF">
        <w:rPr>
          <w:rFonts w:ascii="Times New Roman" w:hAnsi="Times New Roman" w:cs="Times New Roman"/>
          <w:sz w:val="24"/>
          <w:szCs w:val="24"/>
          <w:lang w:val="en"/>
        </w:rPr>
        <w:t xml:space="preserve"> </w:t>
      </w:r>
      <w:r w:rsidR="008946CF" w:rsidRPr="005126DE">
        <w:rPr>
          <w:rFonts w:ascii="Times New Roman" w:hAnsi="Times New Roman" w:cs="Times New Roman"/>
          <w:sz w:val="24"/>
          <w:szCs w:val="24"/>
          <w:lang w:val="en"/>
        </w:rPr>
        <w:t>that reflect</w:t>
      </w:r>
      <w:r w:rsidR="008946CF">
        <w:rPr>
          <w:rFonts w:ascii="Times New Roman" w:hAnsi="Times New Roman" w:cs="Times New Roman"/>
          <w:sz w:val="24"/>
          <w:szCs w:val="24"/>
          <w:lang w:val="en"/>
        </w:rPr>
        <w:t>ed</w:t>
      </w:r>
      <w:r w:rsidR="008946CF" w:rsidRPr="005126DE">
        <w:rPr>
          <w:rFonts w:ascii="Times New Roman" w:hAnsi="Times New Roman" w:cs="Times New Roman"/>
          <w:sz w:val="24"/>
          <w:szCs w:val="24"/>
          <w:lang w:val="en"/>
        </w:rPr>
        <w:t xml:space="preserve"> monitoring and evaluating performance that lead</w:t>
      </w:r>
      <w:r w:rsidR="008946CF">
        <w:rPr>
          <w:rFonts w:ascii="Times New Roman" w:hAnsi="Times New Roman" w:cs="Times New Roman"/>
          <w:sz w:val="24"/>
          <w:szCs w:val="24"/>
          <w:lang w:val="en"/>
        </w:rPr>
        <w:t>ed</w:t>
      </w:r>
      <w:r w:rsidR="008946CF" w:rsidRPr="005126DE">
        <w:rPr>
          <w:rFonts w:ascii="Times New Roman" w:hAnsi="Times New Roman" w:cs="Times New Roman"/>
          <w:sz w:val="24"/>
          <w:szCs w:val="24"/>
          <w:lang w:val="en"/>
        </w:rPr>
        <w:t xml:space="preserve"> to improvements based on progress assessment concepts. The formative evaluation and follow-up of operations used to make decisions based on</w:t>
      </w:r>
      <w:r w:rsidR="008946CF">
        <w:rPr>
          <w:rFonts w:ascii="Times New Roman" w:hAnsi="Times New Roman" w:cs="Times New Roman"/>
          <w:sz w:val="24"/>
          <w:szCs w:val="24"/>
          <w:lang w:val="en"/>
        </w:rPr>
        <w:t xml:space="preserve"> </w:t>
      </w:r>
      <w:r w:rsidR="008946CF" w:rsidRPr="005126DE">
        <w:rPr>
          <w:rFonts w:ascii="Times New Roman" w:hAnsi="Times New Roman" w:cs="Times New Roman"/>
          <w:sz w:val="24"/>
          <w:szCs w:val="24"/>
          <w:lang w:val="en"/>
        </w:rPr>
        <w:t>summative evaluation concepts, with assessment models such as context</w:t>
      </w:r>
      <w:r w:rsidR="008946CF">
        <w:rPr>
          <w:rFonts w:ascii="Times New Roman" w:hAnsi="Times New Roman" w:cs="Times New Roman"/>
          <w:sz w:val="24"/>
          <w:szCs w:val="24"/>
          <w:lang w:val="en"/>
        </w:rPr>
        <w:t xml:space="preserve"> </w:t>
      </w:r>
      <w:r w:rsidR="008946CF" w:rsidRPr="005126DE">
        <w:rPr>
          <w:rFonts w:ascii="Times New Roman" w:hAnsi="Times New Roman" w:cs="Times New Roman"/>
          <w:sz w:val="24"/>
          <w:szCs w:val="24"/>
          <w:lang w:val="en"/>
        </w:rPr>
        <w:t>evaluation, input evaluation, process</w:t>
      </w:r>
      <w:r w:rsidR="008946CF">
        <w:rPr>
          <w:rFonts w:ascii="Times New Roman" w:hAnsi="Times New Roman" w:cs="Times New Roman"/>
          <w:sz w:val="24"/>
          <w:szCs w:val="24"/>
          <w:lang w:val="en"/>
        </w:rPr>
        <w:t xml:space="preserve"> </w:t>
      </w:r>
      <w:r w:rsidR="008946CF" w:rsidRPr="005126DE">
        <w:rPr>
          <w:rFonts w:ascii="Times New Roman" w:hAnsi="Times New Roman" w:cs="Times New Roman"/>
          <w:sz w:val="24"/>
          <w:szCs w:val="24"/>
          <w:lang w:val="en"/>
        </w:rPr>
        <w:t>evaluation, and product</w:t>
      </w:r>
      <w:r w:rsidR="008946CF">
        <w:rPr>
          <w:rFonts w:ascii="Times New Roman" w:hAnsi="Times New Roman" w:cs="Times New Roman"/>
          <w:sz w:val="24"/>
          <w:szCs w:val="24"/>
          <w:lang w:val="en"/>
        </w:rPr>
        <w:t xml:space="preserve"> </w:t>
      </w:r>
      <w:r w:rsidR="008946CF" w:rsidRPr="005126DE">
        <w:rPr>
          <w:rFonts w:ascii="Times New Roman" w:hAnsi="Times New Roman" w:cs="Times New Roman"/>
          <w:sz w:val="24"/>
          <w:szCs w:val="24"/>
          <w:lang w:val="en"/>
        </w:rPr>
        <w:t>evaluation.</w:t>
      </w:r>
    </w:p>
    <w:p w14:paraId="6A7DD027" w14:textId="77777777" w:rsidR="008946CF" w:rsidRPr="005126DE" w:rsidRDefault="008946CF" w:rsidP="008946CF">
      <w:pPr>
        <w:pStyle w:val="NoSpacing"/>
        <w:ind w:firstLine="1008"/>
        <w:rPr>
          <w:rFonts w:ascii="Times New Roman" w:hAnsi="Times New Roman" w:cs="Times New Roman"/>
          <w:sz w:val="24"/>
          <w:szCs w:val="24"/>
        </w:rPr>
      </w:pPr>
      <w:r w:rsidRPr="005126DE">
        <w:rPr>
          <w:rFonts w:ascii="Times New Roman" w:hAnsi="Times New Roman" w:cs="Times New Roman"/>
          <w:sz w:val="24"/>
          <w:szCs w:val="24"/>
          <w:lang w:val="en"/>
        </w:rPr>
        <w:t>Therefore,</w:t>
      </w:r>
      <w:r>
        <w:rPr>
          <w:rFonts w:ascii="Times New Roman" w:hAnsi="Times New Roman" w:cs="Times New Roman"/>
          <w:sz w:val="24"/>
          <w:szCs w:val="24"/>
          <w:lang w:val="en"/>
        </w:rPr>
        <w:t xml:space="preserve"> </w:t>
      </w:r>
      <w:r w:rsidRPr="005126DE">
        <w:rPr>
          <w:rFonts w:ascii="Times New Roman" w:hAnsi="Times New Roman" w:cs="Times New Roman"/>
          <w:sz w:val="24"/>
          <w:szCs w:val="24"/>
          <w:lang w:val="en"/>
        </w:rPr>
        <w:t xml:space="preserve">contextual assessments are intended to have information to determine whether the goals or directions of the policies that were originally defined are appropriate. </w:t>
      </w:r>
      <w:r w:rsidRPr="005126DE">
        <w:rPr>
          <w:rFonts w:ascii="Times New Roman" w:hAnsi="Times New Roman" w:cs="Times New Roman"/>
          <w:sz w:val="24"/>
          <w:szCs w:val="24"/>
          <w:lang w:val="en"/>
        </w:rPr>
        <w:lastRenderedPageBreak/>
        <w:t>Are there some complications that will result in changes to the goal, or has the context changed? Input assessment aims to obtain information to verify the resources that were originally defined as appropriate. What complications have occurred that require the use of the defined resource to be modified? Increase or decrease? What complications have occurred? The issue of</w:t>
      </w:r>
      <w:r>
        <w:rPr>
          <w:rFonts w:ascii="Times New Roman" w:hAnsi="Times New Roman" w:cs="Times New Roman"/>
          <w:sz w:val="24"/>
          <w:szCs w:val="24"/>
          <w:lang w:val="en"/>
        </w:rPr>
        <w:t xml:space="preserve"> </w:t>
      </w:r>
      <w:r w:rsidRPr="005126DE">
        <w:rPr>
          <w:rFonts w:ascii="Times New Roman" w:hAnsi="Times New Roman" w:cs="Times New Roman"/>
          <w:sz w:val="24"/>
          <w:szCs w:val="24"/>
          <w:lang w:val="en"/>
        </w:rPr>
        <w:t>process and</w:t>
      </w:r>
      <w:r>
        <w:rPr>
          <w:rFonts w:ascii="Times New Roman" w:hAnsi="Times New Roman" w:cs="Times New Roman"/>
          <w:sz w:val="24"/>
          <w:szCs w:val="24"/>
          <w:lang w:val="en"/>
        </w:rPr>
        <w:t xml:space="preserve"> </w:t>
      </w:r>
      <w:r w:rsidRPr="005126DE">
        <w:rPr>
          <w:rFonts w:ascii="Times New Roman" w:hAnsi="Times New Roman" w:cs="Times New Roman"/>
          <w:sz w:val="24"/>
          <w:szCs w:val="24"/>
          <w:lang w:val="en"/>
        </w:rPr>
        <w:t>product is an assessment of what actually happened, an inquiry or retrospective data collection because it has been through a period of practice in that regard, as Ahmed Al-</w:t>
      </w:r>
      <w:proofErr w:type="spellStart"/>
      <w:r w:rsidRPr="005126DE">
        <w:rPr>
          <w:rFonts w:ascii="Times New Roman" w:hAnsi="Times New Roman" w:cs="Times New Roman"/>
          <w:sz w:val="24"/>
          <w:szCs w:val="24"/>
          <w:lang w:val="en"/>
        </w:rPr>
        <w:t>Nwaiem</w:t>
      </w:r>
      <w:proofErr w:type="spellEnd"/>
      <w:r w:rsidRPr="005126DE">
        <w:rPr>
          <w:rFonts w:ascii="Times New Roman" w:hAnsi="Times New Roman" w:cs="Times New Roman"/>
          <w:sz w:val="24"/>
          <w:szCs w:val="24"/>
          <w:lang w:val="en"/>
        </w:rPr>
        <w:t xml:space="preserve"> (2012</w:t>
      </w:r>
      <w:proofErr w:type="gramStart"/>
      <w:r w:rsidRPr="005126DE">
        <w:rPr>
          <w:rFonts w:ascii="Times New Roman" w:hAnsi="Times New Roman" w:cs="Times New Roman"/>
          <w:sz w:val="24"/>
          <w:szCs w:val="24"/>
          <w:lang w:val="en"/>
        </w:rPr>
        <w:t>),</w:t>
      </w:r>
      <w:proofErr w:type="spellStart"/>
      <w:r w:rsidRPr="005126DE">
        <w:rPr>
          <w:rFonts w:ascii="Times New Roman" w:hAnsi="Times New Roman" w:cs="Times New Roman"/>
          <w:sz w:val="24"/>
          <w:szCs w:val="24"/>
          <w:lang w:val="en"/>
        </w:rPr>
        <w:t>Keşli</w:t>
      </w:r>
      <w:proofErr w:type="spellEnd"/>
      <w:proofErr w:type="gramEnd"/>
      <w:r w:rsidRPr="005126DE">
        <w:rPr>
          <w:rFonts w:ascii="Times New Roman" w:hAnsi="Times New Roman" w:cs="Times New Roman"/>
          <w:sz w:val="24"/>
          <w:szCs w:val="24"/>
          <w:lang w:val="en"/>
        </w:rPr>
        <w:t xml:space="preserve"> Yesim, Aylin </w:t>
      </w:r>
      <w:proofErr w:type="spellStart"/>
      <w:r w:rsidRPr="005126DE">
        <w:rPr>
          <w:rFonts w:ascii="Times New Roman" w:hAnsi="Times New Roman" w:cs="Times New Roman"/>
          <w:sz w:val="24"/>
          <w:szCs w:val="24"/>
          <w:lang w:val="en"/>
        </w:rPr>
        <w:t>Tekiner</w:t>
      </w:r>
      <w:proofErr w:type="spellEnd"/>
      <w:r w:rsidRPr="005126DE">
        <w:rPr>
          <w:rFonts w:ascii="Times New Roman" w:hAnsi="Times New Roman" w:cs="Times New Roman"/>
          <w:sz w:val="24"/>
          <w:szCs w:val="24"/>
          <w:lang w:val="en"/>
        </w:rPr>
        <w:t xml:space="preserve"> Tolu &amp; </w:t>
      </w:r>
      <w:proofErr w:type="spellStart"/>
      <w:r w:rsidRPr="005126DE">
        <w:rPr>
          <w:rFonts w:ascii="Times New Roman" w:hAnsi="Times New Roman" w:cs="Times New Roman"/>
          <w:sz w:val="24"/>
          <w:szCs w:val="24"/>
          <w:lang w:val="en"/>
        </w:rPr>
        <w:t>Feyza</w:t>
      </w:r>
      <w:proofErr w:type="spellEnd"/>
      <w:r w:rsidRPr="005126DE">
        <w:rPr>
          <w:rFonts w:ascii="Times New Roman" w:hAnsi="Times New Roman" w:cs="Times New Roman"/>
          <w:sz w:val="24"/>
          <w:szCs w:val="24"/>
          <w:lang w:val="en"/>
        </w:rPr>
        <w:t xml:space="preserve"> </w:t>
      </w:r>
      <w:proofErr w:type="spellStart"/>
      <w:r w:rsidRPr="005126DE">
        <w:rPr>
          <w:rFonts w:ascii="Times New Roman" w:hAnsi="Times New Roman" w:cs="Times New Roman"/>
          <w:sz w:val="24"/>
          <w:szCs w:val="24"/>
          <w:lang w:val="en"/>
        </w:rPr>
        <w:t>Doyran</w:t>
      </w:r>
      <w:proofErr w:type="spellEnd"/>
      <w:r w:rsidRPr="005126DE">
        <w:rPr>
          <w:rFonts w:ascii="Times New Roman" w:hAnsi="Times New Roman" w:cs="Times New Roman"/>
          <w:sz w:val="24"/>
          <w:szCs w:val="24"/>
          <w:lang w:val="en"/>
        </w:rPr>
        <w:t xml:space="preserve"> (2014), Mariam </w:t>
      </w:r>
      <w:proofErr w:type="spellStart"/>
      <w:r w:rsidRPr="005126DE">
        <w:rPr>
          <w:rFonts w:ascii="Times New Roman" w:hAnsi="Times New Roman" w:cs="Times New Roman"/>
          <w:sz w:val="24"/>
          <w:szCs w:val="24"/>
          <w:lang w:val="en"/>
        </w:rPr>
        <w:t>Nilpun</w:t>
      </w:r>
      <w:proofErr w:type="spellEnd"/>
      <w:r w:rsidRPr="005126DE">
        <w:rPr>
          <w:rFonts w:ascii="Times New Roman" w:hAnsi="Times New Roman" w:cs="Times New Roman"/>
          <w:sz w:val="24"/>
          <w:szCs w:val="24"/>
          <w:lang w:val="en"/>
        </w:rPr>
        <w:t xml:space="preserve"> and faculty (2013), </w:t>
      </w:r>
      <w:proofErr w:type="spellStart"/>
      <w:r w:rsidRPr="005126DE">
        <w:rPr>
          <w:rFonts w:ascii="Times New Roman" w:hAnsi="Times New Roman" w:cs="Times New Roman"/>
          <w:sz w:val="24"/>
          <w:szCs w:val="24"/>
          <w:lang w:val="en"/>
        </w:rPr>
        <w:t>Ratiporn</w:t>
      </w:r>
      <w:proofErr w:type="spellEnd"/>
      <w:r w:rsidRPr="005126DE">
        <w:rPr>
          <w:rFonts w:ascii="Times New Roman" w:hAnsi="Times New Roman" w:cs="Times New Roman"/>
          <w:sz w:val="24"/>
          <w:szCs w:val="24"/>
          <w:lang w:val="en"/>
        </w:rPr>
        <w:t xml:space="preserve"> </w:t>
      </w:r>
      <w:proofErr w:type="spellStart"/>
      <w:r w:rsidRPr="005126DE">
        <w:rPr>
          <w:rFonts w:ascii="Times New Roman" w:hAnsi="Times New Roman" w:cs="Times New Roman"/>
          <w:sz w:val="24"/>
          <w:szCs w:val="24"/>
          <w:lang w:val="en"/>
        </w:rPr>
        <w:t>Bhattapur</w:t>
      </w:r>
      <w:proofErr w:type="spellEnd"/>
      <w:r w:rsidRPr="005126DE">
        <w:rPr>
          <w:rFonts w:ascii="Times New Roman" w:hAnsi="Times New Roman" w:cs="Times New Roman"/>
          <w:sz w:val="24"/>
          <w:szCs w:val="24"/>
          <w:lang w:val="en"/>
        </w:rPr>
        <w:t xml:space="preserve"> (2009), Dusit. </w:t>
      </w:r>
      <w:proofErr w:type="spellStart"/>
      <w:r w:rsidRPr="005126DE">
        <w:rPr>
          <w:rFonts w:ascii="Times New Roman" w:hAnsi="Times New Roman" w:cs="Times New Roman"/>
          <w:sz w:val="24"/>
          <w:szCs w:val="24"/>
          <w:lang w:val="en"/>
        </w:rPr>
        <w:t>Vipantha</w:t>
      </w:r>
      <w:proofErr w:type="spellEnd"/>
      <w:r w:rsidRPr="005126DE">
        <w:rPr>
          <w:rFonts w:ascii="Times New Roman" w:hAnsi="Times New Roman" w:cs="Times New Roman"/>
          <w:sz w:val="24"/>
          <w:szCs w:val="24"/>
          <w:lang w:val="en"/>
        </w:rPr>
        <w:t xml:space="preserve"> (2011), </w:t>
      </w:r>
      <w:proofErr w:type="spellStart"/>
      <w:r w:rsidRPr="00F902A4">
        <w:rPr>
          <w:rFonts w:ascii="Times New Roman" w:hAnsi="Times New Roman" w:cs="Times New Roman"/>
          <w:sz w:val="24"/>
          <w:szCs w:val="24"/>
        </w:rPr>
        <w:t>Piangkhae</w:t>
      </w:r>
      <w:proofErr w:type="spellEnd"/>
      <w:r w:rsidRPr="00F902A4">
        <w:rPr>
          <w:rFonts w:ascii="Times New Roman" w:hAnsi="Times New Roman" w:cs="Times New Roman"/>
          <w:sz w:val="24"/>
          <w:szCs w:val="24"/>
        </w:rPr>
        <w:t xml:space="preserve"> </w:t>
      </w:r>
      <w:proofErr w:type="spellStart"/>
      <w:r w:rsidRPr="00F902A4">
        <w:rPr>
          <w:rFonts w:ascii="Times New Roman" w:hAnsi="Times New Roman" w:cs="Times New Roman"/>
          <w:sz w:val="24"/>
          <w:szCs w:val="24"/>
        </w:rPr>
        <w:t>Phuphayang</w:t>
      </w:r>
      <w:proofErr w:type="spellEnd"/>
      <w:r w:rsidRPr="00F902A4">
        <w:rPr>
          <w:rFonts w:ascii="Times New Roman" w:hAnsi="Times New Roman" w:cs="Times New Roman"/>
          <w:sz w:val="24"/>
          <w:szCs w:val="24"/>
        </w:rPr>
        <w:t xml:space="preserve"> (2011)</w:t>
      </w:r>
      <w:r>
        <w:rPr>
          <w:rFonts w:ascii="Times New Roman" w:hAnsi="Times New Roman" w:cs="Times New Roman"/>
          <w:sz w:val="24"/>
          <w:szCs w:val="24"/>
        </w:rPr>
        <w:t xml:space="preserve"> </w:t>
      </w:r>
      <w:r w:rsidRPr="005126DE">
        <w:rPr>
          <w:rFonts w:ascii="Times New Roman" w:hAnsi="Times New Roman" w:cs="Times New Roman"/>
          <w:sz w:val="24"/>
          <w:szCs w:val="24"/>
          <w:lang w:val="en"/>
        </w:rPr>
        <w:t>and</w:t>
      </w:r>
      <w:bookmarkStart w:id="8" w:name="_Hlk88004097"/>
      <w:bookmarkEnd w:id="8"/>
      <w:r>
        <w:rPr>
          <w:rFonts w:ascii="Times New Roman" w:hAnsi="Times New Roman" w:cs="Times New Roman"/>
          <w:sz w:val="24"/>
          <w:szCs w:val="24"/>
          <w:lang w:val="en"/>
        </w:rPr>
        <w:t xml:space="preserve"> </w:t>
      </w:r>
      <w:proofErr w:type="spellStart"/>
      <w:r w:rsidRPr="005126DE">
        <w:rPr>
          <w:rFonts w:ascii="Times New Roman" w:hAnsi="Times New Roman" w:cs="Times New Roman"/>
          <w:sz w:val="24"/>
          <w:szCs w:val="24"/>
          <w:lang w:val="en"/>
        </w:rPr>
        <w:t>Wilaiporn</w:t>
      </w:r>
      <w:proofErr w:type="spellEnd"/>
      <w:r w:rsidRPr="005126DE">
        <w:rPr>
          <w:rFonts w:ascii="Times New Roman" w:hAnsi="Times New Roman" w:cs="Times New Roman"/>
          <w:sz w:val="24"/>
          <w:szCs w:val="24"/>
          <w:lang w:val="en"/>
        </w:rPr>
        <w:t xml:space="preserve"> </w:t>
      </w:r>
      <w:proofErr w:type="spellStart"/>
      <w:r w:rsidRPr="005126DE">
        <w:rPr>
          <w:rFonts w:ascii="Times New Roman" w:hAnsi="Times New Roman" w:cs="Times New Roman"/>
          <w:sz w:val="24"/>
          <w:szCs w:val="24"/>
          <w:lang w:val="en"/>
        </w:rPr>
        <w:t>Seriwat</w:t>
      </w:r>
      <w:proofErr w:type="spellEnd"/>
      <w:r w:rsidRPr="005126DE">
        <w:rPr>
          <w:rFonts w:ascii="Times New Roman" w:hAnsi="Times New Roman" w:cs="Times New Roman"/>
          <w:sz w:val="24"/>
          <w:szCs w:val="24"/>
          <w:lang w:val="en"/>
        </w:rPr>
        <w:t xml:space="preserve">, (2012) CIPPI Model or Integrated Systematic Assessment Model of </w:t>
      </w:r>
      <w:proofErr w:type="spellStart"/>
      <w:r w:rsidRPr="005126DE">
        <w:rPr>
          <w:rFonts w:ascii="Times New Roman" w:hAnsi="Times New Roman" w:cs="Times New Roman"/>
          <w:sz w:val="24"/>
          <w:szCs w:val="24"/>
          <w:lang w:val="en"/>
        </w:rPr>
        <w:t>Viroj</w:t>
      </w:r>
      <w:proofErr w:type="spellEnd"/>
      <w:r w:rsidRPr="005126DE">
        <w:rPr>
          <w:rFonts w:ascii="Times New Roman" w:hAnsi="Times New Roman" w:cs="Times New Roman"/>
          <w:sz w:val="24"/>
          <w:szCs w:val="24"/>
          <w:lang w:val="en"/>
        </w:rPr>
        <w:t xml:space="preserve"> </w:t>
      </w:r>
      <w:proofErr w:type="spellStart"/>
      <w:r w:rsidRPr="005126DE">
        <w:rPr>
          <w:rFonts w:ascii="Times New Roman" w:hAnsi="Times New Roman" w:cs="Times New Roman"/>
          <w:sz w:val="24"/>
          <w:szCs w:val="24"/>
          <w:lang w:val="en"/>
        </w:rPr>
        <w:t>Sararatna</w:t>
      </w:r>
      <w:proofErr w:type="spellEnd"/>
      <w:r w:rsidRPr="005126DE">
        <w:rPr>
          <w:rFonts w:ascii="Times New Roman" w:hAnsi="Times New Roman" w:cs="Times New Roman"/>
          <w:sz w:val="24"/>
          <w:szCs w:val="24"/>
          <w:lang w:val="en"/>
        </w:rPr>
        <w:t xml:space="preserve"> (2011), which applied </w:t>
      </w:r>
      <w:proofErr w:type="spellStart"/>
      <w:r>
        <w:rPr>
          <w:rFonts w:ascii="Times New Roman" w:hAnsi="Times New Roman" w:cs="Times New Roman"/>
          <w:sz w:val="24"/>
          <w:szCs w:val="24"/>
          <w:lang w:val="en"/>
        </w:rPr>
        <w:t>S</w:t>
      </w:r>
      <w:r w:rsidRPr="005126DE">
        <w:rPr>
          <w:rFonts w:ascii="Times New Roman" w:hAnsi="Times New Roman" w:cs="Times New Roman"/>
          <w:sz w:val="24"/>
          <w:szCs w:val="24"/>
          <w:lang w:val="en"/>
        </w:rPr>
        <w:t>tufflebeam's</w:t>
      </w:r>
      <w:proofErr w:type="spellEnd"/>
      <w:r w:rsidRPr="005126DE">
        <w:rPr>
          <w:rFonts w:ascii="Times New Roman" w:hAnsi="Times New Roman" w:cs="Times New Roman"/>
          <w:sz w:val="24"/>
          <w:szCs w:val="24"/>
          <w:lang w:val="en"/>
        </w:rPr>
        <w:t xml:space="preserve"> CIPP Model format</w:t>
      </w:r>
      <w:r>
        <w:rPr>
          <w:rFonts w:ascii="Times New Roman" w:hAnsi="Times New Roman" w:cs="Times New Roman"/>
          <w:sz w:val="24"/>
          <w:szCs w:val="24"/>
          <w:lang w:val="en"/>
        </w:rPr>
        <w:t>,</w:t>
      </w:r>
      <w:r w:rsidRPr="005126DE">
        <w:rPr>
          <w:rFonts w:ascii="Times New Roman" w:hAnsi="Times New Roman" w:cs="Times New Roman"/>
          <w:sz w:val="24"/>
          <w:szCs w:val="24"/>
          <w:lang w:val="en"/>
        </w:rPr>
        <w:t xml:space="preserve"> was found to be an appropriate and generally accepted assessment model</w:t>
      </w:r>
      <w:r>
        <w:rPr>
          <w:rFonts w:ascii="Times New Roman" w:hAnsi="Times New Roman" w:cs="Times New Roman"/>
          <w:sz w:val="24"/>
          <w:szCs w:val="24"/>
          <w:lang w:val="en"/>
        </w:rPr>
        <w:t xml:space="preserve"> with</w:t>
      </w:r>
      <w:r w:rsidRPr="005126DE">
        <w:rPr>
          <w:rFonts w:ascii="Times New Roman" w:hAnsi="Times New Roman" w:cs="Times New Roman"/>
          <w:sz w:val="24"/>
          <w:szCs w:val="24"/>
          <w:lang w:val="en"/>
        </w:rPr>
        <w:t xml:space="preserve"> applied in the assessment of educational policies. </w:t>
      </w:r>
      <w:r w:rsidRPr="005048F6">
        <w:rPr>
          <w:rFonts w:ascii="Times New Roman" w:hAnsi="Times New Roman" w:cs="Times New Roman"/>
          <w:sz w:val="24"/>
          <w:szCs w:val="24"/>
          <w:lang w:val="en"/>
        </w:rPr>
        <w:t xml:space="preserve">A key benefit of this assessment </w:t>
      </w:r>
      <w:r>
        <w:rPr>
          <w:rFonts w:ascii="Times New Roman" w:hAnsi="Times New Roman" w:cs="Times New Roman"/>
          <w:sz w:val="24"/>
          <w:szCs w:val="24"/>
          <w:lang w:val="en"/>
        </w:rPr>
        <w:t>wa</w:t>
      </w:r>
      <w:r w:rsidRPr="005048F6">
        <w:rPr>
          <w:rFonts w:ascii="Times New Roman" w:hAnsi="Times New Roman" w:cs="Times New Roman"/>
          <w:sz w:val="24"/>
          <w:szCs w:val="24"/>
          <w:lang w:val="en"/>
        </w:rPr>
        <w:t>s to provide useful information for administrative decision making. This leads to a reasonable decision</w:t>
      </w:r>
      <w:r>
        <w:rPr>
          <w:rFonts w:ascii="Times New Roman" w:hAnsi="Times New Roman" w:cs="Times New Roman"/>
          <w:sz w:val="24"/>
          <w:szCs w:val="24"/>
          <w:lang w:val="en"/>
        </w:rPr>
        <w:t xml:space="preserve"> which</w:t>
      </w:r>
      <w:r w:rsidRPr="005048F6">
        <w:rPr>
          <w:rFonts w:ascii="Times New Roman" w:hAnsi="Times New Roman" w:cs="Times New Roman"/>
          <w:sz w:val="24"/>
          <w:szCs w:val="24"/>
          <w:lang w:val="en"/>
        </w:rPr>
        <w:t xml:space="preserve"> is considered to be a significant benefit of the assessment.</w:t>
      </w:r>
    </w:p>
    <w:p w14:paraId="77A75436" w14:textId="359A06A6" w:rsidR="008946CF" w:rsidRPr="008946CF" w:rsidRDefault="008946CF" w:rsidP="008946CF">
      <w:pPr>
        <w:pStyle w:val="NoSpacing"/>
        <w:ind w:firstLine="1008"/>
        <w:rPr>
          <w:rFonts w:ascii="Times New Roman" w:hAnsi="Times New Roman" w:cs="Times New Roman"/>
          <w:color w:val="FF0000"/>
          <w:sz w:val="24"/>
          <w:szCs w:val="24"/>
          <w:lang w:val="en"/>
        </w:rPr>
      </w:pPr>
      <w:r w:rsidRPr="00D23594">
        <w:rPr>
          <w:rFonts w:ascii="Times New Roman" w:hAnsi="Times New Roman" w:cs="Times New Roman"/>
          <w:sz w:val="24"/>
          <w:szCs w:val="24"/>
          <w:lang w:val="en"/>
        </w:rPr>
        <w:t>In addition</w:t>
      </w:r>
      <w:r>
        <w:rPr>
          <w:rFonts w:ascii="Times New Roman" w:hAnsi="Times New Roman" w:cs="Times New Roman"/>
          <w:sz w:val="24"/>
          <w:szCs w:val="24"/>
          <w:lang w:val="en"/>
        </w:rPr>
        <w:t>,</w:t>
      </w:r>
      <w:r w:rsidRPr="00D23594">
        <w:rPr>
          <w:rFonts w:ascii="Times New Roman" w:hAnsi="Times New Roman" w:cs="Times New Roman"/>
          <w:sz w:val="24"/>
          <w:szCs w:val="24"/>
          <w:lang w:val="en"/>
        </w:rPr>
        <w:t xml:space="preserve"> the </w:t>
      </w:r>
      <w:r>
        <w:rPr>
          <w:rFonts w:ascii="Times New Roman" w:hAnsi="Times New Roman" w:cs="Times New Roman"/>
          <w:sz w:val="24"/>
          <w:szCs w:val="24"/>
          <w:lang w:val="en"/>
        </w:rPr>
        <w:t xml:space="preserve">main </w:t>
      </w:r>
      <w:r w:rsidRPr="00D23594">
        <w:rPr>
          <w:rFonts w:ascii="Times New Roman" w:hAnsi="Times New Roman" w:cs="Times New Roman"/>
          <w:sz w:val="24"/>
          <w:szCs w:val="24"/>
          <w:lang w:val="en"/>
        </w:rPr>
        <w:t>purpose of this study is to study school policy and management.</w:t>
      </w:r>
      <w:r>
        <w:rPr>
          <w:rFonts w:ascii="Times New Roman" w:hAnsi="Times New Roman" w:cs="Times New Roman"/>
          <w:sz w:val="24"/>
          <w:szCs w:val="24"/>
          <w:lang w:val="en"/>
        </w:rPr>
        <w:t xml:space="preserve"> </w:t>
      </w:r>
      <w:r w:rsidRPr="009A7756">
        <w:rPr>
          <w:rFonts w:ascii="Times New Roman" w:hAnsi="Times New Roman" w:cs="Times New Roman"/>
          <w:sz w:val="24"/>
          <w:szCs w:val="24"/>
          <w:lang w:val="en"/>
        </w:rPr>
        <w:t xml:space="preserve">This assessment research also analyzed the influence of subspecies on project productivity to find </w:t>
      </w:r>
      <w:r w:rsidRPr="00D23594">
        <w:rPr>
          <w:rFonts w:ascii="Times New Roman" w:hAnsi="Times New Roman" w:cs="Times New Roman"/>
          <w:sz w:val="24"/>
          <w:szCs w:val="24"/>
          <w:lang w:val="en"/>
        </w:rPr>
        <w:t>the variables that are good predictors of the project's productivity as well.</w:t>
      </w:r>
      <w:r w:rsidRPr="00C65BEF">
        <w:t xml:space="preserve"> </w:t>
      </w:r>
    </w:p>
    <w:p w14:paraId="68D16BFD" w14:textId="77777777" w:rsidR="002B59C7" w:rsidRPr="002B59C7" w:rsidRDefault="0000726F" w:rsidP="002B59C7">
      <w:pPr>
        <w:pStyle w:val="NoSpacing"/>
        <w:ind w:firstLine="1008"/>
        <w:rPr>
          <w:rFonts w:ascii="Times New Roman" w:hAnsi="Times New Roman" w:cs="Times New Roman"/>
          <w:sz w:val="24"/>
          <w:szCs w:val="24"/>
          <w:lang w:val="en"/>
        </w:rPr>
      </w:pPr>
      <w:r w:rsidRPr="005126DE">
        <w:rPr>
          <w:rFonts w:ascii="Times New Roman" w:hAnsi="Times New Roman" w:cs="Times New Roman"/>
          <w:sz w:val="24"/>
          <w:szCs w:val="24"/>
          <w:lang w:val="en"/>
        </w:rPr>
        <w:t xml:space="preserve">For </w:t>
      </w:r>
      <w:r w:rsidR="008946CF" w:rsidRPr="00AD1373">
        <w:rPr>
          <w:rFonts w:ascii="Times New Roman" w:eastAsia="SimSun" w:hAnsi="Times New Roman" w:cs="Times New Roman"/>
          <w:sz w:val="24"/>
          <w:szCs w:val="24"/>
          <w:lang w:eastAsia="zh-CN"/>
        </w:rPr>
        <w:t>extract</w:t>
      </w:r>
      <w:r w:rsidR="008946CF">
        <w:rPr>
          <w:rFonts w:ascii="Times New Roman" w:eastAsia="SimSun" w:hAnsi="Times New Roman" w:cs="Times New Roman"/>
          <w:sz w:val="24"/>
          <w:szCs w:val="24"/>
          <w:lang w:eastAsia="zh-CN"/>
        </w:rPr>
        <w:t>ing</w:t>
      </w:r>
      <w:r w:rsidR="008946CF" w:rsidRPr="00AD1373">
        <w:rPr>
          <w:rFonts w:ascii="Times New Roman" w:eastAsia="SimSun" w:hAnsi="Times New Roman" w:cs="Times New Roman"/>
          <w:sz w:val="24"/>
          <w:szCs w:val="24"/>
          <w:lang w:eastAsia="zh-CN"/>
        </w:rPr>
        <w:t xml:space="preserve"> lessons </w:t>
      </w:r>
      <w:r w:rsidR="008946CF">
        <w:rPr>
          <w:rFonts w:ascii="Times New Roman" w:eastAsia="SimSun" w:hAnsi="Times New Roman" w:cs="Times New Roman"/>
          <w:sz w:val="24"/>
          <w:szCs w:val="24"/>
          <w:lang w:eastAsia="zh-CN"/>
        </w:rPr>
        <w:t>of m</w:t>
      </w:r>
      <w:r w:rsidR="008946CF">
        <w:rPr>
          <w:rFonts w:ascii="Times New Roman" w:eastAsia="Calibri" w:hAnsi="Times New Roman" w:cs="Times New Roman"/>
          <w:sz w:val="24"/>
          <w:szCs w:val="24"/>
          <w:lang w:eastAsia="zh-CN"/>
        </w:rPr>
        <w:t>ulti-cases study</w:t>
      </w:r>
      <w:r w:rsidR="008946CF" w:rsidRPr="00AD1373">
        <w:rPr>
          <w:rFonts w:ascii="Times New Roman" w:eastAsia="Calibri" w:hAnsi="Times New Roman" w:cs="Times New Roman"/>
          <w:sz w:val="24"/>
          <w:szCs w:val="24"/>
          <w:lang w:eastAsia="zh-CN"/>
        </w:rPr>
        <w:t xml:space="preserve"> </w:t>
      </w:r>
      <w:r w:rsidR="008946CF" w:rsidRPr="00AD1373">
        <w:rPr>
          <w:rFonts w:ascii="Times New Roman" w:eastAsia="SimSun" w:hAnsi="Times New Roman" w:cs="Times New Roman"/>
          <w:sz w:val="24"/>
          <w:szCs w:val="24"/>
          <w:lang w:eastAsia="zh-CN"/>
        </w:rPr>
        <w:t xml:space="preserve">of the policies implementation </w:t>
      </w:r>
      <w:r w:rsidR="002B59C7">
        <w:rPr>
          <w:rFonts w:ascii="Times New Roman" w:eastAsia="SimSun" w:hAnsi="Times New Roman" w:cs="Times New Roman"/>
          <w:sz w:val="24"/>
          <w:szCs w:val="24"/>
          <w:lang w:eastAsia="zh-CN"/>
        </w:rPr>
        <w:t xml:space="preserve">took </w:t>
      </w:r>
      <w:r w:rsidR="008946CF" w:rsidRPr="00AD1373">
        <w:rPr>
          <w:rFonts w:ascii="Times New Roman" w:eastAsia="SimSun" w:hAnsi="Times New Roman" w:cs="Times New Roman"/>
          <w:sz w:val="24"/>
          <w:szCs w:val="24"/>
          <w:lang w:eastAsia="zh-CN"/>
        </w:rPr>
        <w:t xml:space="preserve">in the outstanding and </w:t>
      </w:r>
      <w:r w:rsidR="008946CF">
        <w:rPr>
          <w:rFonts w:ascii="Times New Roman" w:eastAsia="SimSun" w:hAnsi="Times New Roman" w:cs="Times New Roman"/>
          <w:sz w:val="24"/>
          <w:szCs w:val="24"/>
          <w:lang w:eastAsia="zh-CN"/>
        </w:rPr>
        <w:t xml:space="preserve">not </w:t>
      </w:r>
      <w:r w:rsidR="008946CF" w:rsidRPr="00AD1373">
        <w:rPr>
          <w:rFonts w:ascii="Times New Roman" w:eastAsia="SimSun" w:hAnsi="Times New Roman" w:cs="Times New Roman"/>
          <w:sz w:val="24"/>
          <w:szCs w:val="24"/>
          <w:lang w:eastAsia="zh-CN"/>
        </w:rPr>
        <w:t>outstanding schools</w:t>
      </w:r>
      <w:r w:rsidR="002B59C7">
        <w:rPr>
          <w:rFonts w:ascii="Times New Roman" w:eastAsia="SimSun" w:hAnsi="Times New Roman" w:cs="Times New Roman"/>
          <w:sz w:val="24"/>
          <w:szCs w:val="24"/>
          <w:lang w:eastAsia="zh-CN"/>
        </w:rPr>
        <w:t>.</w:t>
      </w:r>
      <w:r w:rsidR="008946CF" w:rsidRPr="00AD1373">
        <w:rPr>
          <w:rFonts w:ascii="Times New Roman" w:eastAsia="SimSun" w:hAnsi="Times New Roman" w:cs="Times New Roman"/>
          <w:sz w:val="24"/>
          <w:szCs w:val="24"/>
          <w:lang w:eastAsia="zh-CN"/>
        </w:rPr>
        <w:t xml:space="preserve"> </w:t>
      </w:r>
      <w:r w:rsidR="008946CF" w:rsidRPr="00AD1373">
        <w:rPr>
          <w:rFonts w:ascii="Times New Roman" w:eastAsia="Calibri" w:hAnsi="Times New Roman" w:cs="Times New Roman"/>
          <w:sz w:val="24"/>
          <w:szCs w:val="24"/>
          <w:lang w:eastAsia="zh-CN"/>
        </w:rPr>
        <w:t xml:space="preserve">An in-depth interview, document analysis, observation, and group discussion with content analysis were used. </w:t>
      </w:r>
      <w:r w:rsidR="002B59C7" w:rsidRPr="002B59C7">
        <w:rPr>
          <w:rFonts w:ascii="Times New Roman" w:hAnsi="Times New Roman" w:cs="Times New Roman"/>
          <w:sz w:val="24"/>
          <w:szCs w:val="24"/>
          <w:lang w:val="en"/>
        </w:rPr>
        <w:t>The diagram of the research conceptual framework was shown as follows:</w:t>
      </w:r>
    </w:p>
    <w:p w14:paraId="4B16DDEE" w14:textId="77777777" w:rsidR="0000726F" w:rsidRPr="005126DE" w:rsidRDefault="0000726F" w:rsidP="0000726F">
      <w:pPr>
        <w:pStyle w:val="NoSpacing"/>
        <w:rPr>
          <w:rFonts w:ascii="Times New Roman" w:hAnsi="Times New Roman" w:cs="Times New Roman"/>
          <w:sz w:val="24"/>
          <w:szCs w:val="24"/>
        </w:rPr>
      </w:pPr>
    </w:p>
    <w:p w14:paraId="474CC5F5" w14:textId="77777777" w:rsidR="0000726F" w:rsidRPr="005126DE" w:rsidRDefault="0000726F" w:rsidP="0000726F">
      <w:pPr>
        <w:pStyle w:val="NoSpacing"/>
        <w:rPr>
          <w:rFonts w:ascii="Times New Roman" w:hAnsi="Times New Roman" w:cs="Times New Roman"/>
          <w:sz w:val="24"/>
          <w:szCs w:val="24"/>
        </w:rPr>
      </w:pPr>
      <w:r w:rsidRPr="005126DE">
        <w:rPr>
          <w:rFonts w:ascii="Times New Roman" w:hAnsi="Times New Roman" w:cs="Times New Roman"/>
          <w:noProof/>
          <w:sz w:val="24"/>
          <w:szCs w:val="24"/>
          <w:lang w:val="en"/>
        </w:rPr>
        <mc:AlternateContent>
          <mc:Choice Requires="wps">
            <w:drawing>
              <wp:anchor distT="0" distB="0" distL="114300" distR="114300" simplePos="0" relativeHeight="251662336" behindDoc="0" locked="0" layoutInCell="1" allowOverlap="1" wp14:anchorId="27F0B20C" wp14:editId="57EB4C14">
                <wp:simplePos x="0" y="0"/>
                <wp:positionH relativeFrom="column">
                  <wp:posOffset>718121</wp:posOffset>
                </wp:positionH>
                <wp:positionV relativeFrom="paragraph">
                  <wp:posOffset>6601</wp:posOffset>
                </wp:positionV>
                <wp:extent cx="3627120" cy="322729"/>
                <wp:effectExtent l="0" t="0" r="11430" b="20320"/>
                <wp:wrapNone/>
                <wp:docPr id="2" name="สี่เหลี่ยมผืนผ้า 2"/>
                <wp:cNvGraphicFramePr/>
                <a:graphic xmlns:a="http://schemas.openxmlformats.org/drawingml/2006/main">
                  <a:graphicData uri="http://schemas.microsoft.com/office/word/2010/wordprocessingShape">
                    <wps:wsp>
                      <wps:cNvSpPr/>
                      <wps:spPr>
                        <a:xfrm>
                          <a:off x="0" y="0"/>
                          <a:ext cx="3627120" cy="322729"/>
                        </a:xfrm>
                        <a:prstGeom prst="rect">
                          <a:avLst/>
                        </a:prstGeom>
                        <a:ln/>
                      </wps:spPr>
                      <wps:style>
                        <a:lnRef idx="2">
                          <a:schemeClr val="dk1"/>
                        </a:lnRef>
                        <a:fillRef idx="1">
                          <a:schemeClr val="lt1"/>
                        </a:fillRef>
                        <a:effectRef idx="0">
                          <a:schemeClr val="dk1"/>
                        </a:effectRef>
                        <a:fontRef idx="minor">
                          <a:schemeClr val="dk1"/>
                        </a:fontRef>
                      </wps:style>
                      <wps:txbx>
                        <w:txbxContent>
                          <w:p w14:paraId="57FD0B36" w14:textId="77777777" w:rsidR="0000726F" w:rsidRPr="005126DE" w:rsidRDefault="0000726F" w:rsidP="0000726F">
                            <w:pPr>
                              <w:jc w:val="center"/>
                              <w:rPr>
                                <w:rFonts w:ascii="Times New Roman" w:hAnsi="Times New Roman" w:cs="Times New Roman"/>
                                <w:b/>
                                <w:bCs/>
                                <w:sz w:val="24"/>
                                <w:szCs w:val="24"/>
                              </w:rPr>
                            </w:pPr>
                            <w:r w:rsidRPr="005126DE">
                              <w:rPr>
                                <w:rFonts w:ascii="Times New Roman" w:hAnsi="Times New Roman" w:cs="Times New Roman"/>
                                <w:b/>
                                <w:sz w:val="24"/>
                                <w:szCs w:val="24"/>
                                <w:lang w:val="en"/>
                              </w:rPr>
                              <w:t>P</w:t>
                            </w:r>
                            <w:r>
                              <w:rPr>
                                <w:rFonts w:ascii="Times New Roman" w:hAnsi="Times New Roman" w:cs="Times New Roman"/>
                                <w:b/>
                                <w:sz w:val="24"/>
                                <w:szCs w:val="24"/>
                                <w:lang w:val="en"/>
                              </w:rPr>
                              <w:t>olicy</w:t>
                            </w:r>
                            <w:r w:rsidRPr="005126DE">
                              <w:rPr>
                                <w:rFonts w:ascii="Times New Roman" w:hAnsi="Times New Roman" w:cs="Times New Roman"/>
                                <w:b/>
                                <w:sz w:val="24"/>
                                <w:szCs w:val="24"/>
                                <w:lang w:val="en"/>
                              </w:rPr>
                              <w:t xml:space="preserve"> </w:t>
                            </w:r>
                            <w:r>
                              <w:rPr>
                                <w:rFonts w:ascii="Times New Roman" w:hAnsi="Times New Roman" w:cs="Times New Roman"/>
                                <w:b/>
                                <w:sz w:val="24"/>
                                <w:szCs w:val="24"/>
                                <w:lang w:val="en"/>
                              </w:rPr>
                              <w:t>implementation</w:t>
                            </w:r>
                            <w:r w:rsidRPr="005126DE">
                              <w:rPr>
                                <w:rFonts w:ascii="Times New Roman" w:hAnsi="Times New Roman" w:cs="Times New Roman"/>
                                <w:b/>
                                <w:sz w:val="24"/>
                                <w:szCs w:val="24"/>
                                <w:lang w:val="en"/>
                              </w:rPr>
                              <w:t xml:space="preserve"> in school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F0B20C" id="สี่เหลี่ยมผืนผ้า 2" o:spid="_x0000_s1026" style="position:absolute;margin-left:56.55pt;margin-top:.5pt;width:285.6pt;height:25.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" fillcolor="white [3201]" strokecolor="black [3200]" strokeweight="1pt">
                <v:textbox>
                  <w:txbxContent>
                    <w:p w14:paraId="57FD0B36" w14:textId="77777777" w:rsidR="0000726F" w:rsidRPr="005126DE" w:rsidRDefault="0000726F" w:rsidP="0000726F">
                      <w:pPr>
                        <w:jc w:val="center"/>
                        <w:rPr>
                          <w:rFonts w:ascii="Times New Roman" w:hAnsi="Times New Roman" w:cs="Times New Roman"/>
                          <w:b/>
                          <w:bCs/>
                          <w:sz w:val="24"/>
                          <w:szCs w:val="24"/>
                        </w:rPr>
                      </w:pPr>
                      <w:r w:rsidRPr="005126DE">
                        <w:rPr>
                          <w:rFonts w:ascii="Times New Roman" w:hAnsi="Times New Roman" w:cs="Times New Roman"/>
                          <w:b/>
                          <w:sz w:val="24"/>
                          <w:szCs w:val="24"/>
                          <w:lang w:val="en"/>
                        </w:rPr>
                        <w:t>P</w:t>
                      </w:r>
                      <w:r>
                        <w:rPr>
                          <w:rFonts w:ascii="Times New Roman" w:hAnsi="Times New Roman" w:cs="Times New Roman"/>
                          <w:b/>
                          <w:sz w:val="24"/>
                          <w:szCs w:val="24"/>
                          <w:lang w:val="en"/>
                        </w:rPr>
                        <w:t>olicy</w:t>
                      </w:r>
                      <w:r w:rsidRPr="005126DE">
                        <w:rPr>
                          <w:rFonts w:ascii="Times New Roman" w:hAnsi="Times New Roman" w:cs="Times New Roman"/>
                          <w:b/>
                          <w:sz w:val="24"/>
                          <w:szCs w:val="24"/>
                          <w:lang w:val="en"/>
                        </w:rPr>
                        <w:t xml:space="preserve"> </w:t>
                      </w:r>
                      <w:r>
                        <w:rPr>
                          <w:rFonts w:ascii="Times New Roman" w:hAnsi="Times New Roman" w:cs="Times New Roman"/>
                          <w:b/>
                          <w:sz w:val="24"/>
                          <w:szCs w:val="24"/>
                          <w:lang w:val="en"/>
                        </w:rPr>
                        <w:t>implementation</w:t>
                      </w:r>
                      <w:r w:rsidRPr="005126DE">
                        <w:rPr>
                          <w:rFonts w:ascii="Times New Roman" w:hAnsi="Times New Roman" w:cs="Times New Roman"/>
                          <w:b/>
                          <w:sz w:val="24"/>
                          <w:szCs w:val="24"/>
                          <w:lang w:val="en"/>
                        </w:rPr>
                        <w:t xml:space="preserve"> in school </w:t>
                      </w:r>
                    </w:p>
                  </w:txbxContent>
                </v:textbox>
              </v:rect>
            </w:pict>
          </mc:Fallback>
        </mc:AlternateContent>
      </w:r>
      <w:r w:rsidRPr="005126DE">
        <w:rPr>
          <w:rFonts w:ascii="Times New Roman" w:hAnsi="Times New Roman" w:cs="Times New Roman"/>
          <w:noProof/>
          <w:sz w:val="24"/>
          <w:szCs w:val="24"/>
          <w:lang w:val="en"/>
        </w:rPr>
        <w:t xml:space="preserve"> </w:t>
      </w:r>
    </w:p>
    <w:p w14:paraId="67532151" w14:textId="77777777" w:rsidR="0000726F" w:rsidRPr="005126DE" w:rsidRDefault="0000726F" w:rsidP="0000726F">
      <w:pPr>
        <w:pStyle w:val="NoSpacing"/>
        <w:rPr>
          <w:rFonts w:ascii="Times New Roman" w:hAnsi="Times New Roman" w:cs="Times New Roman"/>
          <w:sz w:val="24"/>
          <w:szCs w:val="24"/>
        </w:rPr>
      </w:pPr>
    </w:p>
    <w:p w14:paraId="7B320E0B" w14:textId="77777777" w:rsidR="0000726F" w:rsidRPr="005126DE" w:rsidRDefault="0000726F" w:rsidP="0000726F">
      <w:pPr>
        <w:pStyle w:val="NoSpacing"/>
        <w:rPr>
          <w:rFonts w:ascii="Times New Roman" w:hAnsi="Times New Roman" w:cs="Times New Roman"/>
          <w:sz w:val="24"/>
          <w:szCs w:val="24"/>
        </w:rPr>
      </w:pPr>
      <w:r w:rsidRPr="005126DE">
        <w:rPr>
          <w:rFonts w:ascii="Times New Roman" w:hAnsi="Times New Roman" w:cs="Times New Roman"/>
          <w:noProof/>
          <w:sz w:val="24"/>
          <w:szCs w:val="24"/>
          <w:lang w:val="en"/>
        </w:rPr>
        <mc:AlternateContent>
          <mc:Choice Requires="wps">
            <w:drawing>
              <wp:anchor distT="0" distB="0" distL="114300" distR="114300" simplePos="0" relativeHeight="251660288" behindDoc="0" locked="0" layoutInCell="1" allowOverlap="1" wp14:anchorId="78D26D4F" wp14:editId="3BB86BEE">
                <wp:simplePos x="0" y="0"/>
                <wp:positionH relativeFrom="margin">
                  <wp:posOffset>146050</wp:posOffset>
                </wp:positionH>
                <wp:positionV relativeFrom="paragraph">
                  <wp:posOffset>157481</wp:posOffset>
                </wp:positionV>
                <wp:extent cx="2184400" cy="3048000"/>
                <wp:effectExtent l="0" t="0" r="25400" b="19050"/>
                <wp:wrapNone/>
                <wp:docPr id="11" name="สี่เหลี่ยมผืนผ้า 11"/>
                <wp:cNvGraphicFramePr/>
                <a:graphic xmlns:a="http://schemas.openxmlformats.org/drawingml/2006/main">
                  <a:graphicData uri="http://schemas.microsoft.com/office/word/2010/wordprocessingShape">
                    <wps:wsp>
                      <wps:cNvSpPr/>
                      <wps:spPr>
                        <a:xfrm>
                          <a:off x="0" y="0"/>
                          <a:ext cx="2184400" cy="3048000"/>
                        </a:xfrm>
                        <a:prstGeom prst="rect">
                          <a:avLst/>
                        </a:prstGeom>
                        <a:ln/>
                      </wps:spPr>
                      <wps:style>
                        <a:lnRef idx="2">
                          <a:schemeClr val="dk1"/>
                        </a:lnRef>
                        <a:fillRef idx="1">
                          <a:schemeClr val="lt1"/>
                        </a:fillRef>
                        <a:effectRef idx="0">
                          <a:schemeClr val="dk1"/>
                        </a:effectRef>
                        <a:fontRef idx="minor">
                          <a:schemeClr val="dk1"/>
                        </a:fontRef>
                      </wps:style>
                      <wps:txbx>
                        <w:txbxContent>
                          <w:p w14:paraId="2946CA70" w14:textId="77777777" w:rsidR="0000726F" w:rsidRDefault="0000726F" w:rsidP="0000726F">
                            <w:pPr>
                              <w:pStyle w:val="NoSpacing"/>
                              <w:rPr>
                                <w:rFonts w:ascii="TH SarabunPSK" w:hAnsi="TH SarabunPSK" w:cs="TH SarabunPSK"/>
                                <w:sz w:val="32"/>
                                <w:szCs w:val="32"/>
                              </w:rPr>
                            </w:pPr>
                          </w:p>
                          <w:p w14:paraId="1BD0E5F5" w14:textId="77777777" w:rsidR="0000726F" w:rsidRDefault="0000726F" w:rsidP="0000726F">
                            <w:pPr>
                              <w:pStyle w:val="NoSpacing"/>
                              <w:rPr>
                                <w:rFonts w:ascii="TH SarabunPSK" w:hAnsi="TH SarabunPSK" w:cs="TH SarabunPSK"/>
                                <w:sz w:val="32"/>
                                <w:szCs w:val="32"/>
                              </w:rPr>
                            </w:pPr>
                          </w:p>
                          <w:p w14:paraId="3812B57B" w14:textId="77777777" w:rsidR="0000726F" w:rsidRPr="006A1752" w:rsidRDefault="0000726F" w:rsidP="0000726F">
                            <w:pPr>
                              <w:pStyle w:val="NoSpacing"/>
                              <w:rPr>
                                <w:rFonts w:ascii="TH SarabunPSK" w:hAnsi="TH SarabunPSK" w:cs="TH SarabunPSK"/>
                                <w:sz w:val="32"/>
                                <w:szCs w:val="32"/>
                              </w:rPr>
                            </w:pPr>
                            <w:r w:rsidRPr="006A1752">
                              <w:rPr>
                                <w:sz w:val="32"/>
                                <w:szCs w:val="32"/>
                                <w:lang w:val="en"/>
                              </w:rPr>
                              <w:t xml:space="preserve">   </w:t>
                            </w:r>
                          </w:p>
                          <w:p w14:paraId="40C9027B" w14:textId="77777777" w:rsidR="0000726F" w:rsidRDefault="0000726F" w:rsidP="0000726F">
                            <w:pPr>
                              <w:pStyle w:val="NoSpacing"/>
                              <w:rPr>
                                <w:rFonts w:ascii="TH SarabunPSK" w:hAnsi="TH SarabunPSK" w:cs="TH SarabunPSK"/>
                                <w:sz w:val="32"/>
                                <w:szCs w:val="32"/>
                              </w:rPr>
                            </w:pPr>
                          </w:p>
                          <w:p w14:paraId="7A70F781" w14:textId="77777777" w:rsidR="0000726F" w:rsidRDefault="0000726F" w:rsidP="0000726F">
                            <w:pPr>
                              <w:pStyle w:val="NoSpacing"/>
                              <w:rPr>
                                <w:rFonts w:ascii="TH SarabunPSK" w:hAnsi="TH SarabunPSK" w:cs="TH SarabunPSK"/>
                                <w:sz w:val="32"/>
                                <w:szCs w:val="32"/>
                              </w:rPr>
                            </w:pPr>
                          </w:p>
                          <w:p w14:paraId="5AD4135C" w14:textId="77777777" w:rsidR="0000726F" w:rsidRDefault="0000726F" w:rsidP="0000726F">
                            <w:pPr>
                              <w:pStyle w:val="NoSpacing"/>
                              <w:rPr>
                                <w:rFonts w:ascii="TH SarabunPSK" w:hAnsi="TH SarabunPSK" w:cs="TH SarabunPSK"/>
                                <w:sz w:val="32"/>
                                <w:szCs w:val="32"/>
                              </w:rPr>
                            </w:pPr>
                          </w:p>
                          <w:p w14:paraId="14F7A83C" w14:textId="77777777" w:rsidR="0000726F" w:rsidRDefault="0000726F" w:rsidP="0000726F">
                            <w:pPr>
                              <w:pStyle w:val="NoSpacing"/>
                              <w:rPr>
                                <w:rFonts w:ascii="TH SarabunPSK" w:hAnsi="TH SarabunPSK" w:cs="TH SarabunPSK"/>
                                <w:sz w:val="32"/>
                                <w:szCs w:val="32"/>
                              </w:rPr>
                            </w:pPr>
                            <w:r>
                              <w:rPr>
                                <w:sz w:val="32"/>
                                <w:szCs w:val="32"/>
                                <w:lang w:val="en"/>
                              </w:rPr>
                              <w:t xml:space="preserve">                                                </w:t>
                            </w:r>
                          </w:p>
                          <w:p w14:paraId="7BFDCA47" w14:textId="77777777" w:rsidR="0000726F" w:rsidRDefault="0000726F" w:rsidP="0000726F">
                            <w:pPr>
                              <w:pStyle w:val="NoSpacing"/>
                              <w:rPr>
                                <w:rFonts w:ascii="TH SarabunPSK" w:hAnsi="TH SarabunPSK" w:cs="TH SarabunPSK"/>
                                <w:sz w:val="32"/>
                                <w:szCs w:val="32"/>
                              </w:rPr>
                            </w:pPr>
                            <w:r>
                              <w:rPr>
                                <w:sz w:val="32"/>
                                <w:szCs w:val="32"/>
                                <w:lang w:val="en"/>
                              </w:rPr>
                              <w:t xml:space="preserve">   </w:t>
                            </w:r>
                          </w:p>
                          <w:p w14:paraId="524606BE" w14:textId="77777777" w:rsidR="0000726F" w:rsidRDefault="0000726F" w:rsidP="0000726F">
                            <w:pPr>
                              <w:pStyle w:val="NoSpacing"/>
                              <w:rPr>
                                <w:rFonts w:ascii="TH SarabunPSK" w:hAnsi="TH SarabunPSK" w:cs="TH SarabunPSK"/>
                                <w:sz w:val="32"/>
                                <w:szCs w:val="32"/>
                              </w:rPr>
                            </w:pPr>
                          </w:p>
                          <w:p w14:paraId="637D9817" w14:textId="77777777" w:rsidR="0000726F" w:rsidRDefault="0000726F" w:rsidP="0000726F">
                            <w:pPr>
                              <w:pStyle w:val="NoSpacing"/>
                              <w:rPr>
                                <w:rFonts w:ascii="TH SarabunPSK" w:hAnsi="TH SarabunPSK" w:cs="TH SarabunPSK"/>
                                <w:sz w:val="32"/>
                                <w:szCs w:val="32"/>
                              </w:rPr>
                            </w:pPr>
                          </w:p>
                          <w:p w14:paraId="644087DD" w14:textId="77777777" w:rsidR="0000726F" w:rsidRPr="005126DE" w:rsidRDefault="0000726F" w:rsidP="0000726F">
                            <w:pPr>
                              <w:pStyle w:val="NoSpacing"/>
                              <w:jc w:val="center"/>
                              <w:rPr>
                                <w:rFonts w:ascii="Times New Roman" w:hAnsi="Times New Roman" w:cs="Times New Roman"/>
                                <w:sz w:val="24"/>
                                <w:szCs w:val="24"/>
                                <w:cs/>
                              </w:rPr>
                            </w:pPr>
                            <w:r w:rsidRPr="005126DE">
                              <w:rPr>
                                <w:rFonts w:ascii="Times New Roman" w:hAnsi="Times New Roman" w:cs="Times New Roman"/>
                                <w:sz w:val="24"/>
                                <w:szCs w:val="24"/>
                                <w:lang w:val="en"/>
                              </w:rPr>
                              <w:t xml:space="preserve">(Quantitative </w:t>
                            </w:r>
                            <w:r>
                              <w:rPr>
                                <w:rFonts w:ascii="Times New Roman" w:hAnsi="Times New Roman" w:cs="Times New Roman"/>
                                <w:sz w:val="24"/>
                                <w:szCs w:val="24"/>
                                <w:lang w:val="en"/>
                              </w:rPr>
                              <w:t>Study</w:t>
                            </w:r>
                            <w:r w:rsidRPr="005126DE">
                              <w:rPr>
                                <w:rFonts w:ascii="Times New Roman" w:hAnsi="Times New Roman" w:cs="Times New Roman"/>
                                <w:sz w:val="24"/>
                                <w:szCs w:val="24"/>
                                <w:lang w:val="en"/>
                              </w:rPr>
                              <w:t xml:space="preserve"> Method)</w:t>
                            </w:r>
                          </w:p>
                          <w:p w14:paraId="1AA91D80" w14:textId="77777777" w:rsidR="0000726F" w:rsidRPr="00FD1CBF" w:rsidRDefault="0000726F" w:rsidP="0000726F">
                            <w:pPr>
                              <w:pStyle w:val="NoSpacing"/>
                              <w:rPr>
                                <w:rFonts w:ascii="TH Niramit AS" w:hAnsi="TH Niramit AS" w:cs="TH Niramit AS"/>
                                <w:sz w:val="28"/>
                                <w: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26D4F" id="สี่เหลี่ยมผืนผ้า 11" o:spid="_x0000_s1027" style="position:absolute;margin-left:11.5pt;margin-top:12.4pt;width:172pt;height:24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" fillcolor="white [3201]" strokecolor="black [3200]" strokeweight="1pt">
                <v:textbox>
                  <w:txbxContent>
                    <w:p w14:paraId="2946CA70" w14:textId="77777777" w:rsidR="0000726F" w:rsidRDefault="0000726F" w:rsidP="0000726F">
                      <w:pPr>
                        <w:pStyle w:val="NoSpacing"/>
                        <w:rPr>
                          <w:rFonts w:ascii="TH SarabunPSK" w:hAnsi="TH SarabunPSK" w:cs="TH SarabunPSK"/>
                          <w:sz w:val="32"/>
                          <w:szCs w:val="32"/>
                        </w:rPr>
                      </w:pPr>
                    </w:p>
                    <w:p w14:paraId="1BD0E5F5" w14:textId="77777777" w:rsidR="0000726F" w:rsidRDefault="0000726F" w:rsidP="0000726F">
                      <w:pPr>
                        <w:pStyle w:val="NoSpacing"/>
                        <w:rPr>
                          <w:rFonts w:ascii="TH SarabunPSK" w:hAnsi="TH SarabunPSK" w:cs="TH SarabunPSK"/>
                          <w:sz w:val="32"/>
                          <w:szCs w:val="32"/>
                        </w:rPr>
                      </w:pPr>
                    </w:p>
                    <w:p w14:paraId="3812B57B" w14:textId="77777777" w:rsidR="0000726F" w:rsidRPr="006A1752" w:rsidRDefault="0000726F" w:rsidP="0000726F">
                      <w:pPr>
                        <w:pStyle w:val="NoSpacing"/>
                        <w:rPr>
                          <w:rFonts w:ascii="TH SarabunPSK" w:hAnsi="TH SarabunPSK" w:cs="TH SarabunPSK"/>
                          <w:sz w:val="32"/>
                          <w:szCs w:val="32"/>
                        </w:rPr>
                      </w:pPr>
                      <w:r w:rsidRPr="006A1752">
                        <w:rPr>
                          <w:sz w:val="32"/>
                          <w:szCs w:val="32"/>
                          <w:lang w:val="en"/>
                        </w:rPr>
                        <w:t xml:space="preserve">   </w:t>
                      </w:r>
                    </w:p>
                    <w:p w14:paraId="40C9027B" w14:textId="77777777" w:rsidR="0000726F" w:rsidRDefault="0000726F" w:rsidP="0000726F">
                      <w:pPr>
                        <w:pStyle w:val="NoSpacing"/>
                        <w:rPr>
                          <w:rFonts w:ascii="TH SarabunPSK" w:hAnsi="TH SarabunPSK" w:cs="TH SarabunPSK"/>
                          <w:sz w:val="32"/>
                          <w:szCs w:val="32"/>
                        </w:rPr>
                      </w:pPr>
                    </w:p>
                    <w:p w14:paraId="7A70F781" w14:textId="77777777" w:rsidR="0000726F" w:rsidRDefault="0000726F" w:rsidP="0000726F">
                      <w:pPr>
                        <w:pStyle w:val="NoSpacing"/>
                        <w:rPr>
                          <w:rFonts w:ascii="TH SarabunPSK" w:hAnsi="TH SarabunPSK" w:cs="TH SarabunPSK"/>
                          <w:sz w:val="32"/>
                          <w:szCs w:val="32"/>
                        </w:rPr>
                      </w:pPr>
                    </w:p>
                    <w:p w14:paraId="5AD4135C" w14:textId="77777777" w:rsidR="0000726F" w:rsidRDefault="0000726F" w:rsidP="0000726F">
                      <w:pPr>
                        <w:pStyle w:val="NoSpacing"/>
                        <w:rPr>
                          <w:rFonts w:ascii="TH SarabunPSK" w:hAnsi="TH SarabunPSK" w:cs="TH SarabunPSK"/>
                          <w:sz w:val="32"/>
                          <w:szCs w:val="32"/>
                        </w:rPr>
                      </w:pPr>
                    </w:p>
                    <w:p w14:paraId="14F7A83C" w14:textId="77777777" w:rsidR="0000726F" w:rsidRDefault="0000726F" w:rsidP="0000726F">
                      <w:pPr>
                        <w:pStyle w:val="NoSpacing"/>
                        <w:rPr>
                          <w:rFonts w:ascii="TH SarabunPSK" w:hAnsi="TH SarabunPSK" w:cs="TH SarabunPSK"/>
                          <w:sz w:val="32"/>
                          <w:szCs w:val="32"/>
                        </w:rPr>
                      </w:pPr>
                      <w:r>
                        <w:rPr>
                          <w:sz w:val="32"/>
                          <w:szCs w:val="32"/>
                          <w:lang w:val="en"/>
                        </w:rPr>
                        <w:t xml:space="preserve">                                                </w:t>
                      </w:r>
                    </w:p>
                    <w:p w14:paraId="7BFDCA47" w14:textId="77777777" w:rsidR="0000726F" w:rsidRDefault="0000726F" w:rsidP="0000726F">
                      <w:pPr>
                        <w:pStyle w:val="NoSpacing"/>
                        <w:rPr>
                          <w:rFonts w:ascii="TH SarabunPSK" w:hAnsi="TH SarabunPSK" w:cs="TH SarabunPSK"/>
                          <w:sz w:val="32"/>
                          <w:szCs w:val="32"/>
                        </w:rPr>
                      </w:pPr>
                      <w:r>
                        <w:rPr>
                          <w:sz w:val="32"/>
                          <w:szCs w:val="32"/>
                          <w:lang w:val="en"/>
                        </w:rPr>
                        <w:t xml:space="preserve">   </w:t>
                      </w:r>
                    </w:p>
                    <w:p w14:paraId="524606BE" w14:textId="77777777" w:rsidR="0000726F" w:rsidRDefault="0000726F" w:rsidP="0000726F">
                      <w:pPr>
                        <w:pStyle w:val="NoSpacing"/>
                        <w:rPr>
                          <w:rFonts w:ascii="TH SarabunPSK" w:hAnsi="TH SarabunPSK" w:cs="TH SarabunPSK"/>
                          <w:sz w:val="32"/>
                          <w:szCs w:val="32"/>
                        </w:rPr>
                      </w:pPr>
                    </w:p>
                    <w:p w14:paraId="637D9817" w14:textId="77777777" w:rsidR="0000726F" w:rsidRDefault="0000726F" w:rsidP="0000726F">
                      <w:pPr>
                        <w:pStyle w:val="NoSpacing"/>
                        <w:rPr>
                          <w:rFonts w:ascii="TH SarabunPSK" w:hAnsi="TH SarabunPSK" w:cs="TH SarabunPSK"/>
                          <w:sz w:val="32"/>
                          <w:szCs w:val="32"/>
                        </w:rPr>
                      </w:pPr>
                    </w:p>
                    <w:p w14:paraId="644087DD" w14:textId="77777777" w:rsidR="0000726F" w:rsidRPr="005126DE" w:rsidRDefault="0000726F" w:rsidP="0000726F">
                      <w:pPr>
                        <w:pStyle w:val="NoSpacing"/>
                        <w:jc w:val="center"/>
                        <w:rPr>
                          <w:rFonts w:ascii="Times New Roman" w:hAnsi="Times New Roman" w:cs="Times New Roman"/>
                          <w:sz w:val="24"/>
                          <w:szCs w:val="24"/>
                          <w:cs/>
                        </w:rPr>
                      </w:pPr>
                      <w:r w:rsidRPr="005126DE">
                        <w:rPr>
                          <w:rFonts w:ascii="Times New Roman" w:hAnsi="Times New Roman" w:cs="Times New Roman"/>
                          <w:sz w:val="24"/>
                          <w:szCs w:val="24"/>
                          <w:lang w:val="en"/>
                        </w:rPr>
                        <w:t xml:space="preserve">(Quantitative </w:t>
                      </w:r>
                      <w:r>
                        <w:rPr>
                          <w:rFonts w:ascii="Times New Roman" w:hAnsi="Times New Roman" w:cs="Times New Roman"/>
                          <w:sz w:val="24"/>
                          <w:szCs w:val="24"/>
                          <w:lang w:val="en"/>
                        </w:rPr>
                        <w:t>Study</w:t>
                      </w:r>
                      <w:r w:rsidRPr="005126DE">
                        <w:rPr>
                          <w:rFonts w:ascii="Times New Roman" w:hAnsi="Times New Roman" w:cs="Times New Roman"/>
                          <w:sz w:val="24"/>
                          <w:szCs w:val="24"/>
                          <w:lang w:val="en"/>
                        </w:rPr>
                        <w:t xml:space="preserve"> Method)</w:t>
                      </w:r>
                    </w:p>
                    <w:p w14:paraId="1AA91D80" w14:textId="77777777" w:rsidR="0000726F" w:rsidRPr="00FD1CBF" w:rsidRDefault="0000726F" w:rsidP="0000726F">
                      <w:pPr>
                        <w:pStyle w:val="NoSpacing"/>
                        <w:rPr>
                          <w:rFonts w:ascii="TH Niramit AS" w:hAnsi="TH Niramit AS" w:cs="TH Niramit AS"/>
                          <w:sz w:val="28"/>
                          <w:cs/>
                        </w:rPr>
                      </w:pPr>
                    </w:p>
                  </w:txbxContent>
                </v:textbox>
                <w10:wrap anchorx="margin"/>
              </v:rect>
            </w:pict>
          </mc:Fallback>
        </mc:AlternateContent>
      </w:r>
      <w:r w:rsidRPr="005126DE">
        <w:rPr>
          <w:rFonts w:ascii="Times New Roman" w:hAnsi="Times New Roman" w:cs="Times New Roman"/>
          <w:noProof/>
          <w:sz w:val="24"/>
          <w:szCs w:val="24"/>
          <w:lang w:val="en"/>
        </w:rPr>
        <mc:AlternateContent>
          <mc:Choice Requires="wps">
            <w:drawing>
              <wp:anchor distT="0" distB="0" distL="114300" distR="114300" simplePos="0" relativeHeight="251667456" behindDoc="0" locked="0" layoutInCell="1" allowOverlap="1" wp14:anchorId="2D116998" wp14:editId="100CC7C9">
                <wp:simplePos x="0" y="0"/>
                <wp:positionH relativeFrom="column">
                  <wp:posOffset>1082040</wp:posOffset>
                </wp:positionH>
                <wp:positionV relativeFrom="paragraph">
                  <wp:posOffset>9525</wp:posOffset>
                </wp:positionV>
                <wp:extent cx="1337022" cy="130554"/>
                <wp:effectExtent l="38100" t="0" r="15875" b="79375"/>
                <wp:wrapNone/>
                <wp:docPr id="6" name="ลูกศรเชื่อมต่อแบบตรง 6"/>
                <wp:cNvGraphicFramePr/>
                <a:graphic xmlns:a="http://schemas.openxmlformats.org/drawingml/2006/main">
                  <a:graphicData uri="http://schemas.microsoft.com/office/word/2010/wordprocessingShape">
                    <wps:wsp>
                      <wps:cNvCnPr/>
                      <wps:spPr>
                        <a:xfrm flipH="1">
                          <a:off x="0" y="0"/>
                          <a:ext cx="1337022" cy="1305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1939B9B" id="_x0000_t32" coordsize="21600,21600" o:spt="32" o:oned="t" path="m,l21600,21600e" filled="f">
                <v:path arrowok="t" fillok="f" o:connecttype="none"/>
                <o:lock v:ext="edit" shapetype="t"/>
              </v:shapetype>
              <v:shape id="ลูกศรเชื่อมต่อแบบตรง 6" o:spid="_x0000_s1026" type="#_x0000_t32" style="position:absolute;margin-left:85.2pt;margin-top:.75pt;width:105.3pt;height:10.3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" strokecolor="black [3200]" strokeweight=".5pt">
                <v:stroke endarrow="block" joinstyle="miter"/>
              </v:shape>
            </w:pict>
          </mc:Fallback>
        </mc:AlternateContent>
      </w:r>
      <w:r w:rsidRPr="005126DE">
        <w:rPr>
          <w:rFonts w:ascii="Times New Roman" w:hAnsi="Times New Roman" w:cs="Times New Roman"/>
          <w:noProof/>
          <w:sz w:val="24"/>
          <w:szCs w:val="24"/>
          <w:lang w:val="en"/>
        </w:rPr>
        <mc:AlternateContent>
          <mc:Choice Requires="wps">
            <w:drawing>
              <wp:anchor distT="0" distB="0" distL="114300" distR="114300" simplePos="0" relativeHeight="251668480" behindDoc="0" locked="0" layoutInCell="1" allowOverlap="1" wp14:anchorId="55591C25" wp14:editId="5699A523">
                <wp:simplePos x="0" y="0"/>
                <wp:positionH relativeFrom="column">
                  <wp:posOffset>2421890</wp:posOffset>
                </wp:positionH>
                <wp:positionV relativeFrom="paragraph">
                  <wp:posOffset>9525</wp:posOffset>
                </wp:positionV>
                <wp:extent cx="1775108" cy="138238"/>
                <wp:effectExtent l="0" t="0" r="73025" b="90805"/>
                <wp:wrapNone/>
                <wp:docPr id="9" name="ลูกศรเชื่อมต่อแบบตรง 9"/>
                <wp:cNvGraphicFramePr/>
                <a:graphic xmlns:a="http://schemas.openxmlformats.org/drawingml/2006/main">
                  <a:graphicData uri="http://schemas.microsoft.com/office/word/2010/wordprocessingShape">
                    <wps:wsp>
                      <wps:cNvCnPr/>
                      <wps:spPr>
                        <a:xfrm>
                          <a:off x="0" y="0"/>
                          <a:ext cx="1775108" cy="1382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16EBE5" id="ลูกศรเชื่อมต่อแบบตรง 9" o:spid="_x0000_s1026" type="#_x0000_t32" style="position:absolute;margin-left:190.7pt;margin-top:.75pt;width:139.75pt;height:10.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" strokecolor="black [3200]" strokeweight=".5pt">
                <v:stroke endarrow="block" joinstyle="miter"/>
              </v:shape>
            </w:pict>
          </mc:Fallback>
        </mc:AlternateContent>
      </w:r>
    </w:p>
    <w:p w14:paraId="4A51B23C" w14:textId="77777777" w:rsidR="0000726F" w:rsidRPr="005126DE" w:rsidRDefault="0000726F" w:rsidP="0000726F">
      <w:pPr>
        <w:pStyle w:val="NoSpacing"/>
        <w:rPr>
          <w:rFonts w:ascii="Times New Roman" w:hAnsi="Times New Roman" w:cs="Times New Roman"/>
          <w:sz w:val="24"/>
          <w:szCs w:val="24"/>
        </w:rPr>
      </w:pPr>
      <w:r w:rsidRPr="005126DE">
        <w:rPr>
          <w:rFonts w:ascii="Times New Roman" w:hAnsi="Times New Roman" w:cs="Times New Roman"/>
          <w:noProof/>
          <w:sz w:val="24"/>
          <w:szCs w:val="24"/>
          <w:lang w:val="en"/>
        </w:rPr>
        <mc:AlternateContent>
          <mc:Choice Requires="wps">
            <w:drawing>
              <wp:anchor distT="0" distB="0" distL="114300" distR="114300" simplePos="0" relativeHeight="251661312" behindDoc="0" locked="0" layoutInCell="1" allowOverlap="1" wp14:anchorId="5F61068E" wp14:editId="41446ADF">
                <wp:simplePos x="0" y="0"/>
                <wp:positionH relativeFrom="margin">
                  <wp:posOffset>3624917</wp:posOffset>
                </wp:positionH>
                <wp:positionV relativeFrom="paragraph">
                  <wp:posOffset>9162</wp:posOffset>
                </wp:positionV>
                <wp:extent cx="1922106" cy="2251075"/>
                <wp:effectExtent l="0" t="0" r="21590" b="15875"/>
                <wp:wrapNone/>
                <wp:docPr id="13" name="สี่เหลี่ยมผืนผ้า 13"/>
                <wp:cNvGraphicFramePr/>
                <a:graphic xmlns:a="http://schemas.openxmlformats.org/drawingml/2006/main">
                  <a:graphicData uri="http://schemas.microsoft.com/office/word/2010/wordprocessingShape">
                    <wps:wsp>
                      <wps:cNvSpPr/>
                      <wps:spPr>
                        <a:xfrm>
                          <a:off x="0" y="0"/>
                          <a:ext cx="1922106" cy="2251075"/>
                        </a:xfrm>
                        <a:prstGeom prst="rect">
                          <a:avLst/>
                        </a:prstGeom>
                        <a:ln/>
                      </wps:spPr>
                      <wps:style>
                        <a:lnRef idx="2">
                          <a:schemeClr val="dk1"/>
                        </a:lnRef>
                        <a:fillRef idx="1">
                          <a:schemeClr val="lt1"/>
                        </a:fillRef>
                        <a:effectRef idx="0">
                          <a:schemeClr val="dk1"/>
                        </a:effectRef>
                        <a:fontRef idx="minor">
                          <a:schemeClr val="dk1"/>
                        </a:fontRef>
                      </wps:style>
                      <wps:txbx>
                        <w:txbxContent>
                          <w:p w14:paraId="21883A84" w14:textId="0214496D" w:rsidR="0000726F" w:rsidRPr="005126DE" w:rsidRDefault="0000726F" w:rsidP="0000726F">
                            <w:pPr>
                              <w:spacing w:line="240" w:lineRule="auto"/>
                              <w:ind w:right="-129" w:hanging="90"/>
                              <w:jc w:val="center"/>
                              <w:rPr>
                                <w:rFonts w:ascii="Times New Roman" w:hAnsi="Times New Roman" w:cs="Times New Roman"/>
                                <w:sz w:val="24"/>
                                <w:szCs w:val="24"/>
                                <w:u w:val="single"/>
                                <w:cs/>
                              </w:rPr>
                            </w:pPr>
                            <w:r w:rsidRPr="005126DE">
                              <w:rPr>
                                <w:rFonts w:ascii="Times New Roman" w:hAnsi="Times New Roman" w:cs="Times New Roman"/>
                                <w:sz w:val="24"/>
                                <w:szCs w:val="24"/>
                                <w:u w:val="single"/>
                                <w:lang w:val="en"/>
                              </w:rPr>
                              <w:t xml:space="preserve">2 </w:t>
                            </w:r>
                            <w:r>
                              <w:rPr>
                                <w:rFonts w:ascii="Times New Roman" w:hAnsi="Times New Roman" w:cs="Times New Roman"/>
                                <w:sz w:val="24"/>
                                <w:szCs w:val="24"/>
                                <w:u w:val="single"/>
                                <w:lang w:val="en"/>
                              </w:rPr>
                              <w:t xml:space="preserve">schools </w:t>
                            </w:r>
                            <w:r w:rsidRPr="005126DE">
                              <w:rPr>
                                <w:rFonts w:ascii="Times New Roman" w:hAnsi="Times New Roman" w:cs="Times New Roman"/>
                                <w:sz w:val="24"/>
                                <w:szCs w:val="24"/>
                                <w:u w:val="single"/>
                                <w:lang w:val="en"/>
                              </w:rPr>
                              <w:t>multi-case</w:t>
                            </w:r>
                            <w:r w:rsidR="002B59C7">
                              <w:rPr>
                                <w:rFonts w:ascii="Times New Roman" w:hAnsi="Times New Roman" w:cs="Times New Roman"/>
                                <w:sz w:val="24"/>
                                <w:szCs w:val="24"/>
                                <w:u w:val="single"/>
                                <w:lang w:val="en"/>
                              </w:rPr>
                              <w:t>s</w:t>
                            </w:r>
                            <w:r w:rsidRPr="005126DE">
                              <w:rPr>
                                <w:rFonts w:ascii="Times New Roman" w:hAnsi="Times New Roman" w:cs="Times New Roman"/>
                                <w:sz w:val="24"/>
                                <w:szCs w:val="24"/>
                                <w:u w:val="single"/>
                                <w:lang w:val="en"/>
                              </w:rPr>
                              <w:t xml:space="preserve"> stud</w:t>
                            </w:r>
                            <w:r w:rsidR="002B59C7">
                              <w:rPr>
                                <w:rFonts w:ascii="Times New Roman" w:hAnsi="Times New Roman" w:cs="Times New Roman"/>
                                <w:sz w:val="24"/>
                                <w:szCs w:val="24"/>
                                <w:u w:val="single"/>
                                <w:lang w:val="en"/>
                              </w:rPr>
                              <w:t>y</w:t>
                            </w:r>
                          </w:p>
                          <w:p w14:paraId="0239929A" w14:textId="77777777" w:rsidR="0000726F" w:rsidRPr="005126DE" w:rsidRDefault="0000726F" w:rsidP="0000726F">
                            <w:pPr>
                              <w:spacing w:line="240" w:lineRule="auto"/>
                              <w:ind w:right="-129" w:hanging="90"/>
                              <w:jc w:val="center"/>
                              <w:rPr>
                                <w:rFonts w:ascii="Times New Roman" w:hAnsi="Times New Roman" w:cs="Times New Roman"/>
                                <w:sz w:val="24"/>
                                <w:szCs w:val="24"/>
                              </w:rPr>
                            </w:pPr>
                            <w:r w:rsidRPr="005126DE">
                              <w:rPr>
                                <w:rFonts w:ascii="Times New Roman" w:hAnsi="Times New Roman" w:cs="Times New Roman"/>
                                <w:sz w:val="24"/>
                                <w:szCs w:val="24"/>
                                <w:lang w:val="en"/>
                              </w:rPr>
                              <w:t>(Similarities and Differences)</w:t>
                            </w:r>
                          </w:p>
                          <w:p w14:paraId="75B9DDB5" w14:textId="77777777" w:rsidR="0000726F" w:rsidRPr="005126DE" w:rsidRDefault="0000726F" w:rsidP="0000726F">
                            <w:pPr>
                              <w:spacing w:line="240" w:lineRule="auto"/>
                              <w:ind w:right="-129" w:hanging="90"/>
                              <w:rPr>
                                <w:rFonts w:ascii="Times New Roman" w:hAnsi="Times New Roman" w:cs="Times New Roman"/>
                                <w:sz w:val="24"/>
                                <w:szCs w:val="24"/>
                              </w:rPr>
                            </w:pPr>
                            <w:r w:rsidRPr="005126DE">
                              <w:rPr>
                                <w:rFonts w:ascii="Times New Roman" w:hAnsi="Times New Roman" w:cs="Times New Roman"/>
                                <w:sz w:val="24"/>
                                <w:szCs w:val="24"/>
                                <w:lang w:val="en"/>
                              </w:rPr>
                              <w:t>- Qualitative Education</w:t>
                            </w:r>
                          </w:p>
                          <w:p w14:paraId="767B58B2" w14:textId="77777777" w:rsidR="0000726F" w:rsidRPr="005126DE" w:rsidRDefault="0000726F" w:rsidP="0000726F">
                            <w:pPr>
                              <w:spacing w:line="240" w:lineRule="auto"/>
                              <w:ind w:right="-129" w:hanging="90"/>
                              <w:rPr>
                                <w:rFonts w:ascii="Times New Roman" w:hAnsi="Times New Roman" w:cs="Times New Roman"/>
                                <w:sz w:val="24"/>
                                <w:szCs w:val="24"/>
                              </w:rPr>
                            </w:pPr>
                            <w:r w:rsidRPr="005126DE">
                              <w:rPr>
                                <w:rFonts w:ascii="Times New Roman" w:hAnsi="Times New Roman" w:cs="Times New Roman"/>
                                <w:sz w:val="24"/>
                                <w:szCs w:val="24"/>
                                <w:lang w:val="en"/>
                              </w:rPr>
                              <w:t xml:space="preserve">   "Policy"</w:t>
                            </w:r>
                          </w:p>
                          <w:p w14:paraId="7506A3D1" w14:textId="77777777" w:rsidR="0000726F" w:rsidRPr="005126DE" w:rsidRDefault="0000726F" w:rsidP="0000726F">
                            <w:pPr>
                              <w:spacing w:line="240" w:lineRule="auto"/>
                              <w:ind w:right="-129" w:hanging="90"/>
                              <w:rPr>
                                <w:rFonts w:ascii="Times New Roman" w:hAnsi="Times New Roman" w:cs="Times New Roman"/>
                                <w:sz w:val="24"/>
                                <w:szCs w:val="24"/>
                              </w:rPr>
                            </w:pPr>
                            <w:r w:rsidRPr="005126DE">
                              <w:rPr>
                                <w:rFonts w:ascii="Times New Roman" w:hAnsi="Times New Roman" w:cs="Times New Roman"/>
                                <w:sz w:val="24"/>
                                <w:szCs w:val="24"/>
                                <w:lang w:val="en"/>
                              </w:rPr>
                              <w:t>- Qualitative Education</w:t>
                            </w:r>
                          </w:p>
                          <w:p w14:paraId="1AC76C35" w14:textId="77777777" w:rsidR="0000726F" w:rsidRPr="005126DE" w:rsidRDefault="0000726F" w:rsidP="0000726F">
                            <w:pPr>
                              <w:spacing w:line="240" w:lineRule="auto"/>
                              <w:ind w:right="-129" w:hanging="90"/>
                              <w:rPr>
                                <w:rFonts w:ascii="Times New Roman" w:hAnsi="Times New Roman" w:cs="Times New Roman"/>
                                <w:sz w:val="24"/>
                                <w:szCs w:val="24"/>
                              </w:rPr>
                            </w:pPr>
                            <w:r w:rsidRPr="005126DE">
                              <w:rPr>
                                <w:rFonts w:ascii="Times New Roman" w:hAnsi="Times New Roman" w:cs="Times New Roman"/>
                                <w:sz w:val="24"/>
                                <w:szCs w:val="24"/>
                                <w:lang w:val="en"/>
                              </w:rPr>
                              <w:t xml:space="preserve">  "School-level projects" </w:t>
                            </w:r>
                          </w:p>
                          <w:p w14:paraId="6F8EFAA7" w14:textId="77777777" w:rsidR="0000726F" w:rsidRPr="005126DE" w:rsidRDefault="0000726F" w:rsidP="0000726F">
                            <w:pPr>
                              <w:spacing w:line="240" w:lineRule="auto"/>
                              <w:ind w:right="-129" w:hanging="90"/>
                              <w:rPr>
                                <w:rFonts w:ascii="Times New Roman" w:hAnsi="Times New Roman" w:cs="Times New Roman"/>
                                <w:sz w:val="24"/>
                                <w:szCs w:val="24"/>
                              </w:rPr>
                            </w:pPr>
                            <w:r w:rsidRPr="005126DE">
                              <w:rPr>
                                <w:rFonts w:ascii="Times New Roman" w:hAnsi="Times New Roman" w:cs="Times New Roman"/>
                                <w:sz w:val="24"/>
                                <w:szCs w:val="24"/>
                                <w:lang w:val="en"/>
                              </w:rPr>
                              <w:t xml:space="preserve">   </w:t>
                            </w:r>
                          </w:p>
                          <w:p w14:paraId="5B32CADB" w14:textId="77777777" w:rsidR="0000726F" w:rsidRPr="005126DE" w:rsidRDefault="0000726F" w:rsidP="0000726F">
                            <w:pPr>
                              <w:spacing w:line="240" w:lineRule="auto"/>
                              <w:ind w:right="-129" w:hanging="90"/>
                              <w:jc w:val="center"/>
                              <w:rPr>
                                <w:rFonts w:ascii="Times New Roman" w:hAnsi="Times New Roman" w:cs="Times New Roman"/>
                                <w:sz w:val="24"/>
                                <w:szCs w:val="24"/>
                                <w:cs/>
                              </w:rPr>
                            </w:pPr>
                            <w:r w:rsidRPr="005126DE">
                              <w:rPr>
                                <w:rFonts w:ascii="Times New Roman" w:hAnsi="Times New Roman" w:cs="Times New Roman"/>
                                <w:sz w:val="24"/>
                                <w:szCs w:val="24"/>
                                <w:lang w:val="en"/>
                              </w:rPr>
                              <w:t>(Qualitative Methodology)</w:t>
                            </w:r>
                          </w:p>
                          <w:p w14:paraId="469D2CDE" w14:textId="77777777" w:rsidR="0000726F" w:rsidRPr="005126DE" w:rsidRDefault="0000726F" w:rsidP="0000726F">
                            <w:pPr>
                              <w:pStyle w:val="NoSpacing"/>
                              <w:jc w:val="center"/>
                              <w:rPr>
                                <w:rFonts w:ascii="Times New Roman" w:hAnsi="Times New Roman" w:cs="Times New Roman"/>
                                <w:sz w:val="24"/>
                                <w:szCs w:val="24"/>
                                <w: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1068E" id="สี่เหลี่ยมผืนผ้า 13" o:spid="_x0000_s1028" style="position:absolute;margin-left:285.45pt;margin-top:.7pt;width:151.35pt;height:17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" fillcolor="white [3201]" strokecolor="black [3200]" strokeweight="1pt">
                <v:textbox>
                  <w:txbxContent>
                    <w:p w14:paraId="21883A84" w14:textId="0214496D" w:rsidR="0000726F" w:rsidRPr="005126DE" w:rsidRDefault="0000726F" w:rsidP="0000726F">
                      <w:pPr>
                        <w:spacing w:line="240" w:lineRule="auto"/>
                        <w:ind w:right="-129" w:hanging="90"/>
                        <w:jc w:val="center"/>
                        <w:rPr>
                          <w:rFonts w:ascii="Times New Roman" w:hAnsi="Times New Roman" w:cs="Times New Roman"/>
                          <w:sz w:val="24"/>
                          <w:szCs w:val="24"/>
                          <w:u w:val="single"/>
                          <w:cs/>
                        </w:rPr>
                      </w:pPr>
                      <w:r w:rsidRPr="005126DE">
                        <w:rPr>
                          <w:rFonts w:ascii="Times New Roman" w:hAnsi="Times New Roman" w:cs="Times New Roman"/>
                          <w:sz w:val="24"/>
                          <w:szCs w:val="24"/>
                          <w:u w:val="single"/>
                          <w:lang w:val="en"/>
                        </w:rPr>
                        <w:t xml:space="preserve">2 </w:t>
                      </w:r>
                      <w:r>
                        <w:rPr>
                          <w:rFonts w:ascii="Times New Roman" w:hAnsi="Times New Roman" w:cs="Times New Roman"/>
                          <w:sz w:val="24"/>
                          <w:szCs w:val="24"/>
                          <w:u w:val="single"/>
                          <w:lang w:val="en"/>
                        </w:rPr>
                        <w:t xml:space="preserve">schools </w:t>
                      </w:r>
                      <w:r w:rsidRPr="005126DE">
                        <w:rPr>
                          <w:rFonts w:ascii="Times New Roman" w:hAnsi="Times New Roman" w:cs="Times New Roman"/>
                          <w:sz w:val="24"/>
                          <w:szCs w:val="24"/>
                          <w:u w:val="single"/>
                          <w:lang w:val="en"/>
                        </w:rPr>
                        <w:t>multi-case</w:t>
                      </w:r>
                      <w:r w:rsidR="002B59C7">
                        <w:rPr>
                          <w:rFonts w:ascii="Times New Roman" w:hAnsi="Times New Roman" w:cs="Times New Roman"/>
                          <w:sz w:val="24"/>
                          <w:szCs w:val="24"/>
                          <w:u w:val="single"/>
                          <w:lang w:val="en"/>
                        </w:rPr>
                        <w:t>s</w:t>
                      </w:r>
                      <w:r w:rsidRPr="005126DE">
                        <w:rPr>
                          <w:rFonts w:ascii="Times New Roman" w:hAnsi="Times New Roman" w:cs="Times New Roman"/>
                          <w:sz w:val="24"/>
                          <w:szCs w:val="24"/>
                          <w:u w:val="single"/>
                          <w:lang w:val="en"/>
                        </w:rPr>
                        <w:t xml:space="preserve"> stud</w:t>
                      </w:r>
                      <w:r w:rsidR="002B59C7">
                        <w:rPr>
                          <w:rFonts w:ascii="Times New Roman" w:hAnsi="Times New Roman" w:cs="Times New Roman"/>
                          <w:sz w:val="24"/>
                          <w:szCs w:val="24"/>
                          <w:u w:val="single"/>
                          <w:lang w:val="en"/>
                        </w:rPr>
                        <w:t>y</w:t>
                      </w:r>
                    </w:p>
                    <w:p w14:paraId="0239929A" w14:textId="77777777" w:rsidR="0000726F" w:rsidRPr="005126DE" w:rsidRDefault="0000726F" w:rsidP="0000726F">
                      <w:pPr>
                        <w:spacing w:line="240" w:lineRule="auto"/>
                        <w:ind w:right="-129" w:hanging="90"/>
                        <w:jc w:val="center"/>
                        <w:rPr>
                          <w:rFonts w:ascii="Times New Roman" w:hAnsi="Times New Roman" w:cs="Times New Roman"/>
                          <w:sz w:val="24"/>
                          <w:szCs w:val="24"/>
                        </w:rPr>
                      </w:pPr>
                      <w:r w:rsidRPr="005126DE">
                        <w:rPr>
                          <w:rFonts w:ascii="Times New Roman" w:hAnsi="Times New Roman" w:cs="Times New Roman"/>
                          <w:sz w:val="24"/>
                          <w:szCs w:val="24"/>
                          <w:lang w:val="en"/>
                        </w:rPr>
                        <w:t>(Similarities and Differences)</w:t>
                      </w:r>
                    </w:p>
                    <w:p w14:paraId="75B9DDB5" w14:textId="77777777" w:rsidR="0000726F" w:rsidRPr="005126DE" w:rsidRDefault="0000726F" w:rsidP="0000726F">
                      <w:pPr>
                        <w:spacing w:line="240" w:lineRule="auto"/>
                        <w:ind w:right="-129" w:hanging="90"/>
                        <w:rPr>
                          <w:rFonts w:ascii="Times New Roman" w:hAnsi="Times New Roman" w:cs="Times New Roman"/>
                          <w:sz w:val="24"/>
                          <w:szCs w:val="24"/>
                        </w:rPr>
                      </w:pPr>
                      <w:r w:rsidRPr="005126DE">
                        <w:rPr>
                          <w:rFonts w:ascii="Times New Roman" w:hAnsi="Times New Roman" w:cs="Times New Roman"/>
                          <w:sz w:val="24"/>
                          <w:szCs w:val="24"/>
                          <w:lang w:val="en"/>
                        </w:rPr>
                        <w:t>- Qualitative Education</w:t>
                      </w:r>
                    </w:p>
                    <w:p w14:paraId="767B58B2" w14:textId="77777777" w:rsidR="0000726F" w:rsidRPr="005126DE" w:rsidRDefault="0000726F" w:rsidP="0000726F">
                      <w:pPr>
                        <w:spacing w:line="240" w:lineRule="auto"/>
                        <w:ind w:right="-129" w:hanging="90"/>
                        <w:rPr>
                          <w:rFonts w:ascii="Times New Roman" w:hAnsi="Times New Roman" w:cs="Times New Roman"/>
                          <w:sz w:val="24"/>
                          <w:szCs w:val="24"/>
                        </w:rPr>
                      </w:pPr>
                      <w:r w:rsidRPr="005126DE">
                        <w:rPr>
                          <w:rFonts w:ascii="Times New Roman" w:hAnsi="Times New Roman" w:cs="Times New Roman"/>
                          <w:sz w:val="24"/>
                          <w:szCs w:val="24"/>
                          <w:lang w:val="en"/>
                        </w:rPr>
                        <w:t xml:space="preserve">   "Policy"</w:t>
                      </w:r>
                    </w:p>
                    <w:p w14:paraId="7506A3D1" w14:textId="77777777" w:rsidR="0000726F" w:rsidRPr="005126DE" w:rsidRDefault="0000726F" w:rsidP="0000726F">
                      <w:pPr>
                        <w:spacing w:line="240" w:lineRule="auto"/>
                        <w:ind w:right="-129" w:hanging="90"/>
                        <w:rPr>
                          <w:rFonts w:ascii="Times New Roman" w:hAnsi="Times New Roman" w:cs="Times New Roman"/>
                          <w:sz w:val="24"/>
                          <w:szCs w:val="24"/>
                        </w:rPr>
                      </w:pPr>
                      <w:r w:rsidRPr="005126DE">
                        <w:rPr>
                          <w:rFonts w:ascii="Times New Roman" w:hAnsi="Times New Roman" w:cs="Times New Roman"/>
                          <w:sz w:val="24"/>
                          <w:szCs w:val="24"/>
                          <w:lang w:val="en"/>
                        </w:rPr>
                        <w:t>- Qualitative Education</w:t>
                      </w:r>
                    </w:p>
                    <w:p w14:paraId="1AC76C35" w14:textId="77777777" w:rsidR="0000726F" w:rsidRPr="005126DE" w:rsidRDefault="0000726F" w:rsidP="0000726F">
                      <w:pPr>
                        <w:spacing w:line="240" w:lineRule="auto"/>
                        <w:ind w:right="-129" w:hanging="90"/>
                        <w:rPr>
                          <w:rFonts w:ascii="Times New Roman" w:hAnsi="Times New Roman" w:cs="Times New Roman"/>
                          <w:sz w:val="24"/>
                          <w:szCs w:val="24"/>
                        </w:rPr>
                      </w:pPr>
                      <w:r w:rsidRPr="005126DE">
                        <w:rPr>
                          <w:rFonts w:ascii="Times New Roman" w:hAnsi="Times New Roman" w:cs="Times New Roman"/>
                          <w:sz w:val="24"/>
                          <w:szCs w:val="24"/>
                          <w:lang w:val="en"/>
                        </w:rPr>
                        <w:t xml:space="preserve">  "School-level projects" </w:t>
                      </w:r>
                    </w:p>
                    <w:p w14:paraId="6F8EFAA7" w14:textId="77777777" w:rsidR="0000726F" w:rsidRPr="005126DE" w:rsidRDefault="0000726F" w:rsidP="0000726F">
                      <w:pPr>
                        <w:spacing w:line="240" w:lineRule="auto"/>
                        <w:ind w:right="-129" w:hanging="90"/>
                        <w:rPr>
                          <w:rFonts w:ascii="Times New Roman" w:hAnsi="Times New Roman" w:cs="Times New Roman"/>
                          <w:sz w:val="24"/>
                          <w:szCs w:val="24"/>
                        </w:rPr>
                      </w:pPr>
                      <w:r w:rsidRPr="005126DE">
                        <w:rPr>
                          <w:rFonts w:ascii="Times New Roman" w:hAnsi="Times New Roman" w:cs="Times New Roman"/>
                          <w:sz w:val="24"/>
                          <w:szCs w:val="24"/>
                          <w:lang w:val="en"/>
                        </w:rPr>
                        <w:t xml:space="preserve">   </w:t>
                      </w:r>
                    </w:p>
                    <w:p w14:paraId="5B32CADB" w14:textId="77777777" w:rsidR="0000726F" w:rsidRPr="005126DE" w:rsidRDefault="0000726F" w:rsidP="0000726F">
                      <w:pPr>
                        <w:spacing w:line="240" w:lineRule="auto"/>
                        <w:ind w:right="-129" w:hanging="90"/>
                        <w:jc w:val="center"/>
                        <w:rPr>
                          <w:rFonts w:ascii="Times New Roman" w:hAnsi="Times New Roman" w:cs="Times New Roman"/>
                          <w:sz w:val="24"/>
                          <w:szCs w:val="24"/>
                          <w:cs/>
                        </w:rPr>
                      </w:pPr>
                      <w:r w:rsidRPr="005126DE">
                        <w:rPr>
                          <w:rFonts w:ascii="Times New Roman" w:hAnsi="Times New Roman" w:cs="Times New Roman"/>
                          <w:sz w:val="24"/>
                          <w:szCs w:val="24"/>
                          <w:lang w:val="en"/>
                        </w:rPr>
                        <w:t>(Qualitative Methodology)</w:t>
                      </w:r>
                    </w:p>
                    <w:p w14:paraId="469D2CDE" w14:textId="77777777" w:rsidR="0000726F" w:rsidRPr="005126DE" w:rsidRDefault="0000726F" w:rsidP="0000726F">
                      <w:pPr>
                        <w:pStyle w:val="NoSpacing"/>
                        <w:jc w:val="center"/>
                        <w:rPr>
                          <w:rFonts w:ascii="Times New Roman" w:hAnsi="Times New Roman" w:cs="Times New Roman"/>
                          <w:sz w:val="24"/>
                          <w:szCs w:val="24"/>
                          <w:cs/>
                        </w:rPr>
                      </w:pPr>
                    </w:p>
                  </w:txbxContent>
                </v:textbox>
                <w10:wrap anchorx="margin"/>
              </v:rect>
            </w:pict>
          </mc:Fallback>
        </mc:AlternateContent>
      </w:r>
    </w:p>
    <w:p w14:paraId="3B2F738D" w14:textId="77777777" w:rsidR="0000726F" w:rsidRPr="005126DE" w:rsidRDefault="0000726F" w:rsidP="0000726F">
      <w:pPr>
        <w:pStyle w:val="NoSpacing"/>
        <w:rPr>
          <w:rFonts w:ascii="Times New Roman" w:hAnsi="Times New Roman" w:cs="Times New Roman"/>
          <w:sz w:val="24"/>
          <w:szCs w:val="24"/>
        </w:rPr>
      </w:pPr>
      <w:r w:rsidRPr="005126DE">
        <w:rPr>
          <w:rFonts w:ascii="Times New Roman" w:hAnsi="Times New Roman" w:cs="Times New Roman"/>
          <w:noProof/>
          <w:sz w:val="24"/>
          <w:szCs w:val="24"/>
          <w:lang w:val="en"/>
        </w:rPr>
        <mc:AlternateContent>
          <mc:Choice Requires="wps">
            <w:drawing>
              <wp:anchor distT="0" distB="0" distL="114300" distR="114300" simplePos="0" relativeHeight="251663360" behindDoc="0" locked="0" layoutInCell="1" allowOverlap="1" wp14:anchorId="090457BE" wp14:editId="06A6D344">
                <wp:simplePos x="0" y="0"/>
                <wp:positionH relativeFrom="column">
                  <wp:posOffset>247650</wp:posOffset>
                </wp:positionH>
                <wp:positionV relativeFrom="paragraph">
                  <wp:posOffset>3811</wp:posOffset>
                </wp:positionV>
                <wp:extent cx="1976755" cy="850900"/>
                <wp:effectExtent l="0" t="0" r="23495" b="25400"/>
                <wp:wrapNone/>
                <wp:docPr id="1" name="สี่เหลี่ยมผืนผ้า 1"/>
                <wp:cNvGraphicFramePr/>
                <a:graphic xmlns:a="http://schemas.openxmlformats.org/drawingml/2006/main">
                  <a:graphicData uri="http://schemas.microsoft.com/office/word/2010/wordprocessingShape">
                    <wps:wsp>
                      <wps:cNvSpPr/>
                      <wps:spPr>
                        <a:xfrm>
                          <a:off x="0" y="0"/>
                          <a:ext cx="1976755" cy="850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A81A0A" w14:textId="77777777" w:rsidR="0000726F" w:rsidRPr="005126DE" w:rsidRDefault="0000726F" w:rsidP="0000726F">
                            <w:pPr>
                              <w:pStyle w:val="NoSpacing"/>
                              <w:rPr>
                                <w:rFonts w:ascii="Times New Roman" w:hAnsi="Times New Roman" w:cs="Times New Roman"/>
                                <w:sz w:val="24"/>
                                <w:szCs w:val="24"/>
                                <w:u w:val="single"/>
                                <w:cs/>
                              </w:rPr>
                            </w:pPr>
                            <w:r w:rsidRPr="005126DE">
                              <w:rPr>
                                <w:rFonts w:ascii="Times New Roman" w:hAnsi="Times New Roman" w:cs="Times New Roman"/>
                                <w:sz w:val="24"/>
                                <w:szCs w:val="24"/>
                                <w:u w:val="single"/>
                                <w:lang w:val="en"/>
                              </w:rPr>
                              <w:t xml:space="preserve">Policy </w:t>
                            </w:r>
                          </w:p>
                          <w:p w14:paraId="25FBC3C2" w14:textId="77777777" w:rsidR="0000726F" w:rsidRPr="005126DE" w:rsidRDefault="0000726F" w:rsidP="0000726F">
                            <w:pPr>
                              <w:pStyle w:val="NoSpacing"/>
                              <w:rPr>
                                <w:rFonts w:ascii="Times New Roman" w:hAnsi="Times New Roman" w:cs="Times New Roman"/>
                                <w:sz w:val="24"/>
                                <w:szCs w:val="24"/>
                              </w:rPr>
                            </w:pPr>
                            <w:r w:rsidRPr="005126DE">
                              <w:rPr>
                                <w:rFonts w:ascii="Times New Roman" w:hAnsi="Times New Roman" w:cs="Times New Roman"/>
                                <w:sz w:val="24"/>
                                <w:szCs w:val="24"/>
                                <w:lang w:val="en"/>
                              </w:rPr>
                              <w:t xml:space="preserve">  - Policy Clarity</w:t>
                            </w:r>
                          </w:p>
                          <w:p w14:paraId="46919FF3" w14:textId="77777777" w:rsidR="0000726F" w:rsidRPr="005126DE" w:rsidRDefault="0000726F" w:rsidP="0000726F">
                            <w:pPr>
                              <w:pStyle w:val="NoSpacing"/>
                              <w:rPr>
                                <w:rFonts w:ascii="Times New Roman" w:hAnsi="Times New Roman" w:cs="Times New Roman"/>
                                <w:sz w:val="24"/>
                                <w:szCs w:val="24"/>
                              </w:rPr>
                            </w:pPr>
                            <w:r w:rsidRPr="005126DE">
                              <w:rPr>
                                <w:rFonts w:ascii="Times New Roman" w:hAnsi="Times New Roman" w:cs="Times New Roman"/>
                                <w:sz w:val="24"/>
                                <w:szCs w:val="24"/>
                                <w:lang w:val="en"/>
                              </w:rPr>
                              <w:t xml:space="preserve">  - Policy Communication</w:t>
                            </w:r>
                          </w:p>
                          <w:p w14:paraId="5BB20923" w14:textId="77777777" w:rsidR="0000726F" w:rsidRPr="005126DE" w:rsidRDefault="0000726F" w:rsidP="0000726F">
                            <w:pPr>
                              <w:pStyle w:val="NoSpacing"/>
                              <w:rPr>
                                <w:rFonts w:ascii="Times New Roman" w:hAnsi="Times New Roman" w:cs="Times New Roman"/>
                                <w:sz w:val="24"/>
                                <w:szCs w:val="24"/>
                              </w:rPr>
                            </w:pPr>
                            <w:r w:rsidRPr="005126DE">
                              <w:rPr>
                                <w:rFonts w:ascii="Times New Roman" w:hAnsi="Times New Roman" w:cs="Times New Roman"/>
                                <w:sz w:val="24"/>
                                <w:szCs w:val="24"/>
                                <w:lang w:val="en"/>
                              </w:rPr>
                              <w:t xml:space="preserve">  - Resource</w:t>
                            </w:r>
                            <w:r w:rsidRPr="00442240">
                              <w:rPr>
                                <w:sz w:val="28"/>
                                <w:lang w:val="en"/>
                              </w:rPr>
                              <w:t xml:space="preserve"> </w:t>
                            </w:r>
                            <w:r w:rsidRPr="005126DE">
                              <w:rPr>
                                <w:rFonts w:ascii="Times New Roman" w:hAnsi="Times New Roman" w:cs="Times New Roman"/>
                                <w:sz w:val="24"/>
                                <w:szCs w:val="24"/>
                                <w:lang w:val="en"/>
                              </w:rPr>
                              <w:t>Management</w:t>
                            </w:r>
                          </w:p>
                          <w:p w14:paraId="58157814" w14:textId="77777777" w:rsidR="0000726F" w:rsidRDefault="0000726F" w:rsidP="000072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457BE" id="สี่เหลี่ยมผืนผ้า 1" o:spid="_x0000_s1029" style="position:absolute;margin-left:19.5pt;margin-top:.3pt;width:155.65pt;height: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" fillcolor="white [3201]" strokecolor="black [3213]" strokeweight="1pt">
                <v:textbox>
                  <w:txbxContent>
                    <w:p w14:paraId="22A81A0A" w14:textId="77777777" w:rsidR="0000726F" w:rsidRPr="005126DE" w:rsidRDefault="0000726F" w:rsidP="0000726F">
                      <w:pPr>
                        <w:pStyle w:val="NoSpacing"/>
                        <w:rPr>
                          <w:rFonts w:ascii="Times New Roman" w:hAnsi="Times New Roman" w:cs="Times New Roman"/>
                          <w:sz w:val="24"/>
                          <w:szCs w:val="24"/>
                          <w:u w:val="single"/>
                          <w:cs/>
                        </w:rPr>
                      </w:pPr>
                      <w:r w:rsidRPr="005126DE">
                        <w:rPr>
                          <w:rFonts w:ascii="Times New Roman" w:hAnsi="Times New Roman" w:cs="Times New Roman"/>
                          <w:sz w:val="24"/>
                          <w:szCs w:val="24"/>
                          <w:u w:val="single"/>
                          <w:lang w:val="en"/>
                        </w:rPr>
                        <w:t xml:space="preserve">Policy </w:t>
                      </w:r>
                    </w:p>
                    <w:p w14:paraId="25FBC3C2" w14:textId="77777777" w:rsidR="0000726F" w:rsidRPr="005126DE" w:rsidRDefault="0000726F" w:rsidP="0000726F">
                      <w:pPr>
                        <w:pStyle w:val="NoSpacing"/>
                        <w:rPr>
                          <w:rFonts w:ascii="Times New Roman" w:hAnsi="Times New Roman" w:cs="Times New Roman"/>
                          <w:sz w:val="24"/>
                          <w:szCs w:val="24"/>
                        </w:rPr>
                      </w:pPr>
                      <w:r w:rsidRPr="005126DE">
                        <w:rPr>
                          <w:rFonts w:ascii="Times New Roman" w:hAnsi="Times New Roman" w:cs="Times New Roman"/>
                          <w:sz w:val="24"/>
                          <w:szCs w:val="24"/>
                          <w:lang w:val="en"/>
                        </w:rPr>
                        <w:t xml:space="preserve">  - Policy Clarity</w:t>
                      </w:r>
                    </w:p>
                    <w:p w14:paraId="46919FF3" w14:textId="77777777" w:rsidR="0000726F" w:rsidRPr="005126DE" w:rsidRDefault="0000726F" w:rsidP="0000726F">
                      <w:pPr>
                        <w:pStyle w:val="NoSpacing"/>
                        <w:rPr>
                          <w:rFonts w:ascii="Times New Roman" w:hAnsi="Times New Roman" w:cs="Times New Roman"/>
                          <w:sz w:val="24"/>
                          <w:szCs w:val="24"/>
                        </w:rPr>
                      </w:pPr>
                      <w:r w:rsidRPr="005126DE">
                        <w:rPr>
                          <w:rFonts w:ascii="Times New Roman" w:hAnsi="Times New Roman" w:cs="Times New Roman"/>
                          <w:sz w:val="24"/>
                          <w:szCs w:val="24"/>
                          <w:lang w:val="en"/>
                        </w:rPr>
                        <w:t xml:space="preserve">  - Policy Communication</w:t>
                      </w:r>
                    </w:p>
                    <w:p w14:paraId="5BB20923" w14:textId="77777777" w:rsidR="0000726F" w:rsidRPr="005126DE" w:rsidRDefault="0000726F" w:rsidP="0000726F">
                      <w:pPr>
                        <w:pStyle w:val="NoSpacing"/>
                        <w:rPr>
                          <w:rFonts w:ascii="Times New Roman" w:hAnsi="Times New Roman" w:cs="Times New Roman"/>
                          <w:sz w:val="24"/>
                          <w:szCs w:val="24"/>
                        </w:rPr>
                      </w:pPr>
                      <w:r w:rsidRPr="005126DE">
                        <w:rPr>
                          <w:rFonts w:ascii="Times New Roman" w:hAnsi="Times New Roman" w:cs="Times New Roman"/>
                          <w:sz w:val="24"/>
                          <w:szCs w:val="24"/>
                          <w:lang w:val="en"/>
                        </w:rPr>
                        <w:t xml:space="preserve">  - Resource</w:t>
                      </w:r>
                      <w:r w:rsidRPr="00442240">
                        <w:rPr>
                          <w:sz w:val="28"/>
                          <w:lang w:val="en"/>
                        </w:rPr>
                        <w:t xml:space="preserve"> </w:t>
                      </w:r>
                      <w:r w:rsidRPr="005126DE">
                        <w:rPr>
                          <w:rFonts w:ascii="Times New Roman" w:hAnsi="Times New Roman" w:cs="Times New Roman"/>
                          <w:sz w:val="24"/>
                          <w:szCs w:val="24"/>
                          <w:lang w:val="en"/>
                        </w:rPr>
                        <w:t>Management</w:t>
                      </w:r>
                    </w:p>
                    <w:p w14:paraId="58157814" w14:textId="77777777" w:rsidR="0000726F" w:rsidRDefault="0000726F" w:rsidP="0000726F">
                      <w:pPr>
                        <w:jc w:val="center"/>
                      </w:pPr>
                    </w:p>
                  </w:txbxContent>
                </v:textbox>
              </v:rect>
            </w:pict>
          </mc:Fallback>
        </mc:AlternateContent>
      </w:r>
    </w:p>
    <w:p w14:paraId="2670B434" w14:textId="77777777" w:rsidR="0000726F" w:rsidRPr="005126DE" w:rsidRDefault="0000726F" w:rsidP="0000726F">
      <w:pPr>
        <w:pStyle w:val="NoSpacing"/>
        <w:rPr>
          <w:rFonts w:ascii="Times New Roman" w:hAnsi="Times New Roman" w:cs="Times New Roman"/>
          <w:sz w:val="24"/>
          <w:szCs w:val="24"/>
          <w:cs/>
        </w:rPr>
      </w:pPr>
      <w:r w:rsidRPr="005126DE">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                  </w:t>
      </w:r>
      <w:r w:rsidRPr="005126DE">
        <w:rPr>
          <w:rFonts w:ascii="Times New Roman" w:hAnsi="Times New Roman" w:cs="Times New Roman"/>
          <w:sz w:val="24"/>
          <w:szCs w:val="24"/>
          <w:lang w:val="en"/>
        </w:rPr>
        <w:t>Parallel Study</w:t>
      </w:r>
    </w:p>
    <w:p w14:paraId="4CBDE969" w14:textId="77777777" w:rsidR="0000726F" w:rsidRPr="005126DE" w:rsidRDefault="0000726F" w:rsidP="0000726F">
      <w:pPr>
        <w:pStyle w:val="NoSpacing"/>
        <w:rPr>
          <w:rFonts w:ascii="Times New Roman" w:hAnsi="Times New Roman" w:cs="Times New Roman"/>
          <w:sz w:val="24"/>
          <w:szCs w:val="24"/>
        </w:rPr>
      </w:pPr>
      <w:r w:rsidRPr="005126DE">
        <w:rPr>
          <w:rFonts w:ascii="Times New Roman" w:hAnsi="Times New Roman" w:cs="Times New Roman"/>
          <w:noProof/>
          <w:sz w:val="24"/>
          <w:szCs w:val="24"/>
          <w:lang w:val="en"/>
        </w:rPr>
        <mc:AlternateContent>
          <mc:Choice Requires="wps">
            <w:drawing>
              <wp:anchor distT="0" distB="0" distL="114300" distR="114300" simplePos="0" relativeHeight="251666432" behindDoc="0" locked="0" layoutInCell="1" allowOverlap="1" wp14:anchorId="490396DE" wp14:editId="7FA59F3C">
                <wp:simplePos x="0" y="0"/>
                <wp:positionH relativeFrom="margin">
                  <wp:posOffset>2357211</wp:posOffset>
                </wp:positionH>
                <wp:positionV relativeFrom="paragraph">
                  <wp:posOffset>138612</wp:posOffset>
                </wp:positionV>
                <wp:extent cx="1235676" cy="0"/>
                <wp:effectExtent l="38100" t="76200" r="22225" b="95250"/>
                <wp:wrapNone/>
                <wp:docPr id="14" name="ลูกศรเชื่อมต่อแบบตรง 14"/>
                <wp:cNvGraphicFramePr/>
                <a:graphic xmlns:a="http://schemas.openxmlformats.org/drawingml/2006/main">
                  <a:graphicData uri="http://schemas.microsoft.com/office/word/2010/wordprocessingShape">
                    <wps:wsp>
                      <wps:cNvCnPr/>
                      <wps:spPr>
                        <a:xfrm>
                          <a:off x="0" y="0"/>
                          <a:ext cx="1235676"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005FEF" id="ลูกศรเชื่อมต่อแบบตรง 14" o:spid="_x0000_s1026" type="#_x0000_t32" style="position:absolute;margin-left:185.6pt;margin-top:10.9pt;width:97.3pt;height: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" strokecolor="black [3200]" strokeweight=".5pt">
                <v:stroke startarrow="block" endarrow="block" joinstyle="miter"/>
                <w10:wrap anchorx="margin"/>
              </v:shape>
            </w:pict>
          </mc:Fallback>
        </mc:AlternateContent>
      </w:r>
      <w:r w:rsidRPr="005126DE">
        <w:rPr>
          <w:rFonts w:ascii="Times New Roman" w:hAnsi="Times New Roman" w:cs="Times New Roman"/>
          <w:sz w:val="24"/>
          <w:szCs w:val="24"/>
          <w:lang w:val="en"/>
        </w:rPr>
        <w:t xml:space="preserve">                                                   </w:t>
      </w:r>
    </w:p>
    <w:p w14:paraId="2CB035AA" w14:textId="77777777" w:rsidR="0000726F" w:rsidRPr="005126DE" w:rsidRDefault="0000726F" w:rsidP="0000726F">
      <w:pPr>
        <w:pStyle w:val="NoSpacing"/>
        <w:rPr>
          <w:rFonts w:ascii="Times New Roman" w:hAnsi="Times New Roman" w:cs="Times New Roman"/>
          <w:sz w:val="24"/>
          <w:szCs w:val="24"/>
        </w:rPr>
      </w:pPr>
      <w:r w:rsidRPr="005126DE">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                </w:t>
      </w:r>
      <w:r w:rsidRPr="005126DE">
        <w:rPr>
          <w:rFonts w:ascii="Times New Roman" w:hAnsi="Times New Roman" w:cs="Times New Roman"/>
          <w:sz w:val="24"/>
          <w:szCs w:val="24"/>
          <w:lang w:val="en"/>
        </w:rPr>
        <w:t>(Parallel Form)</w:t>
      </w:r>
    </w:p>
    <w:p w14:paraId="7F079066" w14:textId="77777777" w:rsidR="0000726F" w:rsidRPr="005126DE" w:rsidRDefault="0000726F" w:rsidP="0000726F">
      <w:pPr>
        <w:pStyle w:val="NoSpacing"/>
        <w:rPr>
          <w:rFonts w:ascii="Times New Roman" w:hAnsi="Times New Roman" w:cs="Times New Roman"/>
          <w:sz w:val="24"/>
          <w:szCs w:val="24"/>
        </w:rPr>
      </w:pPr>
      <w:r w:rsidRPr="005126DE">
        <w:rPr>
          <w:rFonts w:ascii="Times New Roman" w:hAnsi="Times New Roman" w:cs="Times New Roman"/>
          <w:noProof/>
          <w:sz w:val="24"/>
          <w:szCs w:val="24"/>
          <w:lang w:val="en"/>
        </w:rPr>
        <mc:AlternateContent>
          <mc:Choice Requires="wps">
            <w:drawing>
              <wp:anchor distT="0" distB="0" distL="114300" distR="114300" simplePos="0" relativeHeight="251669504" behindDoc="0" locked="0" layoutInCell="1" allowOverlap="1" wp14:anchorId="379850EF" wp14:editId="6965C321">
                <wp:simplePos x="0" y="0"/>
                <wp:positionH relativeFrom="column">
                  <wp:posOffset>1004570</wp:posOffset>
                </wp:positionH>
                <wp:positionV relativeFrom="paragraph">
                  <wp:posOffset>166370</wp:posOffset>
                </wp:positionV>
                <wp:extent cx="7684" cy="153681"/>
                <wp:effectExtent l="76200" t="0" r="68580" b="55880"/>
                <wp:wrapNone/>
                <wp:docPr id="21" name="ลูกศรเชื่อมต่อแบบตรง 21"/>
                <wp:cNvGraphicFramePr/>
                <a:graphic xmlns:a="http://schemas.openxmlformats.org/drawingml/2006/main">
                  <a:graphicData uri="http://schemas.microsoft.com/office/word/2010/wordprocessingShape">
                    <wps:wsp>
                      <wps:cNvCnPr/>
                      <wps:spPr>
                        <a:xfrm>
                          <a:off x="0" y="0"/>
                          <a:ext cx="7684" cy="1536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8319EB" id="ลูกศรเชื่อมต่อแบบตรง 21" o:spid="_x0000_s1026" type="#_x0000_t32" style="position:absolute;margin-left:79.1pt;margin-top:13.1pt;width:.6pt;height:12.1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" strokecolor="black [3200]" strokeweight=".5pt">
                <v:stroke endarrow="block" joinstyle="miter"/>
              </v:shape>
            </w:pict>
          </mc:Fallback>
        </mc:AlternateContent>
      </w:r>
    </w:p>
    <w:p w14:paraId="603B8A7F" w14:textId="77777777" w:rsidR="0000726F" w:rsidRPr="005126DE" w:rsidRDefault="0000726F" w:rsidP="0000726F">
      <w:pPr>
        <w:pStyle w:val="NoSpacing"/>
        <w:rPr>
          <w:rFonts w:ascii="Times New Roman" w:hAnsi="Times New Roman" w:cs="Times New Roman"/>
          <w:sz w:val="24"/>
          <w:szCs w:val="24"/>
        </w:rPr>
      </w:pPr>
    </w:p>
    <w:p w14:paraId="673D0446" w14:textId="77777777" w:rsidR="0000726F" w:rsidRPr="005126DE" w:rsidRDefault="0000726F" w:rsidP="0000726F">
      <w:pPr>
        <w:pStyle w:val="NoSpacing"/>
        <w:rPr>
          <w:rFonts w:ascii="Times New Roman" w:hAnsi="Times New Roman" w:cs="Times New Roman"/>
          <w:sz w:val="24"/>
          <w:szCs w:val="24"/>
        </w:rPr>
      </w:pPr>
      <w:r w:rsidRPr="005126DE">
        <w:rPr>
          <w:rFonts w:ascii="Times New Roman" w:hAnsi="Times New Roman" w:cs="Times New Roman"/>
          <w:noProof/>
          <w:sz w:val="24"/>
          <w:szCs w:val="24"/>
          <w:lang w:val="en"/>
        </w:rPr>
        <mc:AlternateContent>
          <mc:Choice Requires="wps">
            <w:drawing>
              <wp:anchor distT="0" distB="0" distL="114300" distR="114300" simplePos="0" relativeHeight="251664384" behindDoc="0" locked="0" layoutInCell="1" allowOverlap="1" wp14:anchorId="7FFBAED0" wp14:editId="756E5BFE">
                <wp:simplePos x="0" y="0"/>
                <wp:positionH relativeFrom="column">
                  <wp:posOffset>215900</wp:posOffset>
                </wp:positionH>
                <wp:positionV relativeFrom="paragraph">
                  <wp:posOffset>6350</wp:posOffset>
                </wp:positionV>
                <wp:extent cx="2008505" cy="831850"/>
                <wp:effectExtent l="0" t="0" r="10795" b="25400"/>
                <wp:wrapNone/>
                <wp:docPr id="3" name="สี่เหลี่ยมผืนผ้า 3"/>
                <wp:cNvGraphicFramePr/>
                <a:graphic xmlns:a="http://schemas.openxmlformats.org/drawingml/2006/main">
                  <a:graphicData uri="http://schemas.microsoft.com/office/word/2010/wordprocessingShape">
                    <wps:wsp>
                      <wps:cNvSpPr/>
                      <wps:spPr>
                        <a:xfrm>
                          <a:off x="0" y="0"/>
                          <a:ext cx="2008505" cy="831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4FD44A9" w14:textId="77777777" w:rsidR="0000726F" w:rsidRPr="005126DE" w:rsidRDefault="0000726F" w:rsidP="0000726F">
                            <w:pPr>
                              <w:pStyle w:val="NoSpacing"/>
                              <w:rPr>
                                <w:rFonts w:ascii="Times New Roman" w:hAnsi="Times New Roman" w:cs="Times New Roman"/>
                                <w:sz w:val="24"/>
                                <w:szCs w:val="24"/>
                                <w:u w:val="single"/>
                                <w:cs/>
                              </w:rPr>
                            </w:pPr>
                            <w:r w:rsidRPr="005126DE">
                              <w:rPr>
                                <w:rFonts w:ascii="Times New Roman" w:hAnsi="Times New Roman" w:cs="Times New Roman"/>
                                <w:sz w:val="24"/>
                                <w:szCs w:val="24"/>
                                <w:u w:val="single"/>
                                <w:lang w:val="en"/>
                              </w:rPr>
                              <w:t>Policy /</w:t>
                            </w:r>
                            <w:r w:rsidRPr="005126DE">
                              <w:rPr>
                                <w:rFonts w:ascii="Times New Roman" w:hAnsi="Times New Roman" w:cs="Times New Roman"/>
                                <w:sz w:val="24"/>
                                <w:szCs w:val="24"/>
                                <w:lang w:val="en"/>
                              </w:rPr>
                              <w:t xml:space="preserve"> </w:t>
                            </w:r>
                            <w:r w:rsidRPr="005126DE">
                              <w:rPr>
                                <w:rFonts w:ascii="Times New Roman" w:hAnsi="Times New Roman" w:cs="Times New Roman"/>
                                <w:sz w:val="24"/>
                                <w:szCs w:val="24"/>
                                <w:u w:val="single"/>
                                <w:lang w:val="en"/>
                              </w:rPr>
                              <w:t>Project</w:t>
                            </w:r>
                            <w:r w:rsidRPr="005126DE">
                              <w:rPr>
                                <w:rFonts w:ascii="Times New Roman" w:hAnsi="Times New Roman" w:cs="Times New Roman"/>
                                <w:sz w:val="24"/>
                                <w:szCs w:val="24"/>
                                <w:lang w:val="en"/>
                              </w:rPr>
                              <w:t xml:space="preserve"> Management</w:t>
                            </w:r>
                          </w:p>
                          <w:p w14:paraId="133FE728" w14:textId="77777777" w:rsidR="0000726F" w:rsidRPr="005126DE" w:rsidRDefault="0000726F" w:rsidP="0000726F">
                            <w:pPr>
                              <w:pStyle w:val="NoSpacing"/>
                              <w:rPr>
                                <w:rFonts w:ascii="Times New Roman" w:hAnsi="Times New Roman" w:cs="Times New Roman"/>
                                <w:sz w:val="24"/>
                                <w:szCs w:val="24"/>
                              </w:rPr>
                            </w:pPr>
                            <w:r w:rsidRPr="005126DE">
                              <w:rPr>
                                <w:rFonts w:ascii="Times New Roman" w:hAnsi="Times New Roman" w:cs="Times New Roman"/>
                                <w:sz w:val="24"/>
                                <w:szCs w:val="24"/>
                                <w:lang w:val="en"/>
                              </w:rPr>
                              <w:t xml:space="preserve">   - Context</w:t>
                            </w:r>
                          </w:p>
                          <w:p w14:paraId="1593A241" w14:textId="77777777" w:rsidR="0000726F" w:rsidRPr="005126DE" w:rsidRDefault="0000726F" w:rsidP="0000726F">
                            <w:pPr>
                              <w:pStyle w:val="NoSpacing"/>
                              <w:rPr>
                                <w:rFonts w:ascii="Times New Roman" w:hAnsi="Times New Roman" w:cs="Times New Roman"/>
                                <w:sz w:val="24"/>
                                <w:szCs w:val="24"/>
                              </w:rPr>
                            </w:pPr>
                            <w:r w:rsidRPr="005126DE">
                              <w:rPr>
                                <w:rFonts w:ascii="Times New Roman" w:hAnsi="Times New Roman" w:cs="Times New Roman"/>
                                <w:sz w:val="24"/>
                                <w:szCs w:val="24"/>
                                <w:lang w:val="en"/>
                              </w:rPr>
                              <w:t xml:space="preserve">   - Input</w:t>
                            </w:r>
                          </w:p>
                          <w:p w14:paraId="5BC45E58" w14:textId="77777777" w:rsidR="0000726F" w:rsidRPr="005126DE" w:rsidRDefault="0000726F" w:rsidP="0000726F">
                            <w:pPr>
                              <w:pStyle w:val="NoSpacing"/>
                              <w:rPr>
                                <w:rFonts w:ascii="Times New Roman" w:hAnsi="Times New Roman" w:cs="Times New Roman"/>
                                <w:sz w:val="24"/>
                                <w:szCs w:val="24"/>
                              </w:rPr>
                            </w:pPr>
                            <w:r w:rsidRPr="005126DE">
                              <w:rPr>
                                <w:rFonts w:ascii="Times New Roman" w:hAnsi="Times New Roman" w:cs="Times New Roman"/>
                                <w:sz w:val="24"/>
                                <w:szCs w:val="24"/>
                                <w:lang w:val="en"/>
                              </w:rPr>
                              <w:t xml:space="preserve">   - Process</w:t>
                            </w:r>
                          </w:p>
                          <w:p w14:paraId="176441CB" w14:textId="77777777" w:rsidR="0000726F" w:rsidRDefault="0000726F" w:rsidP="000072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BAED0" id="สี่เหลี่ยมผืนผ้า 3" o:spid="_x0000_s1030" style="position:absolute;margin-left:17pt;margin-top:.5pt;width:158.15pt;height: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" fillcolor="white [3201]" strokecolor="black [3213]" strokeweight="1pt">
                <v:textbox>
                  <w:txbxContent>
                    <w:p w14:paraId="54FD44A9" w14:textId="77777777" w:rsidR="0000726F" w:rsidRPr="005126DE" w:rsidRDefault="0000726F" w:rsidP="0000726F">
                      <w:pPr>
                        <w:pStyle w:val="NoSpacing"/>
                        <w:rPr>
                          <w:rFonts w:ascii="Times New Roman" w:hAnsi="Times New Roman" w:cs="Times New Roman"/>
                          <w:sz w:val="24"/>
                          <w:szCs w:val="24"/>
                          <w:u w:val="single"/>
                          <w:cs/>
                        </w:rPr>
                      </w:pPr>
                      <w:r w:rsidRPr="005126DE">
                        <w:rPr>
                          <w:rFonts w:ascii="Times New Roman" w:hAnsi="Times New Roman" w:cs="Times New Roman"/>
                          <w:sz w:val="24"/>
                          <w:szCs w:val="24"/>
                          <w:u w:val="single"/>
                          <w:lang w:val="en"/>
                        </w:rPr>
                        <w:t>Policy /</w:t>
                      </w:r>
                      <w:r w:rsidRPr="005126DE">
                        <w:rPr>
                          <w:rFonts w:ascii="Times New Roman" w:hAnsi="Times New Roman" w:cs="Times New Roman"/>
                          <w:sz w:val="24"/>
                          <w:szCs w:val="24"/>
                          <w:lang w:val="en"/>
                        </w:rPr>
                        <w:t xml:space="preserve"> </w:t>
                      </w:r>
                      <w:r w:rsidRPr="005126DE">
                        <w:rPr>
                          <w:rFonts w:ascii="Times New Roman" w:hAnsi="Times New Roman" w:cs="Times New Roman"/>
                          <w:sz w:val="24"/>
                          <w:szCs w:val="24"/>
                          <w:u w:val="single"/>
                          <w:lang w:val="en"/>
                        </w:rPr>
                        <w:t>Project</w:t>
                      </w:r>
                      <w:r w:rsidRPr="005126DE">
                        <w:rPr>
                          <w:rFonts w:ascii="Times New Roman" w:hAnsi="Times New Roman" w:cs="Times New Roman"/>
                          <w:sz w:val="24"/>
                          <w:szCs w:val="24"/>
                          <w:lang w:val="en"/>
                        </w:rPr>
                        <w:t xml:space="preserve"> Management</w:t>
                      </w:r>
                    </w:p>
                    <w:p w14:paraId="133FE728" w14:textId="77777777" w:rsidR="0000726F" w:rsidRPr="005126DE" w:rsidRDefault="0000726F" w:rsidP="0000726F">
                      <w:pPr>
                        <w:pStyle w:val="NoSpacing"/>
                        <w:rPr>
                          <w:rFonts w:ascii="Times New Roman" w:hAnsi="Times New Roman" w:cs="Times New Roman"/>
                          <w:sz w:val="24"/>
                          <w:szCs w:val="24"/>
                        </w:rPr>
                      </w:pPr>
                      <w:r w:rsidRPr="005126DE">
                        <w:rPr>
                          <w:rFonts w:ascii="Times New Roman" w:hAnsi="Times New Roman" w:cs="Times New Roman"/>
                          <w:sz w:val="24"/>
                          <w:szCs w:val="24"/>
                          <w:lang w:val="en"/>
                        </w:rPr>
                        <w:t xml:space="preserve">   - Context</w:t>
                      </w:r>
                    </w:p>
                    <w:p w14:paraId="1593A241" w14:textId="77777777" w:rsidR="0000726F" w:rsidRPr="005126DE" w:rsidRDefault="0000726F" w:rsidP="0000726F">
                      <w:pPr>
                        <w:pStyle w:val="NoSpacing"/>
                        <w:rPr>
                          <w:rFonts w:ascii="Times New Roman" w:hAnsi="Times New Roman" w:cs="Times New Roman"/>
                          <w:sz w:val="24"/>
                          <w:szCs w:val="24"/>
                        </w:rPr>
                      </w:pPr>
                      <w:r w:rsidRPr="005126DE">
                        <w:rPr>
                          <w:rFonts w:ascii="Times New Roman" w:hAnsi="Times New Roman" w:cs="Times New Roman"/>
                          <w:sz w:val="24"/>
                          <w:szCs w:val="24"/>
                          <w:lang w:val="en"/>
                        </w:rPr>
                        <w:t xml:space="preserve">   - Input</w:t>
                      </w:r>
                    </w:p>
                    <w:p w14:paraId="5BC45E58" w14:textId="77777777" w:rsidR="0000726F" w:rsidRPr="005126DE" w:rsidRDefault="0000726F" w:rsidP="0000726F">
                      <w:pPr>
                        <w:pStyle w:val="NoSpacing"/>
                        <w:rPr>
                          <w:rFonts w:ascii="Times New Roman" w:hAnsi="Times New Roman" w:cs="Times New Roman"/>
                          <w:sz w:val="24"/>
                          <w:szCs w:val="24"/>
                        </w:rPr>
                      </w:pPr>
                      <w:r w:rsidRPr="005126DE">
                        <w:rPr>
                          <w:rFonts w:ascii="Times New Roman" w:hAnsi="Times New Roman" w:cs="Times New Roman"/>
                          <w:sz w:val="24"/>
                          <w:szCs w:val="24"/>
                          <w:lang w:val="en"/>
                        </w:rPr>
                        <w:t xml:space="preserve">   - Process</w:t>
                      </w:r>
                    </w:p>
                    <w:p w14:paraId="176441CB" w14:textId="77777777" w:rsidR="0000726F" w:rsidRDefault="0000726F" w:rsidP="0000726F">
                      <w:pPr>
                        <w:jc w:val="center"/>
                      </w:pPr>
                    </w:p>
                  </w:txbxContent>
                </v:textbox>
              </v:rect>
            </w:pict>
          </mc:Fallback>
        </mc:AlternateContent>
      </w:r>
    </w:p>
    <w:p w14:paraId="2AD9DEFA" w14:textId="77777777" w:rsidR="0000726F" w:rsidRPr="005126DE" w:rsidRDefault="0000726F" w:rsidP="0000726F">
      <w:pPr>
        <w:pStyle w:val="NoSpacing"/>
        <w:rPr>
          <w:rFonts w:ascii="Times New Roman" w:hAnsi="Times New Roman" w:cs="Times New Roman"/>
          <w:sz w:val="24"/>
          <w:szCs w:val="24"/>
        </w:rPr>
      </w:pPr>
    </w:p>
    <w:p w14:paraId="034BE5BB" w14:textId="77777777" w:rsidR="0000726F" w:rsidRPr="005126DE" w:rsidRDefault="0000726F" w:rsidP="0000726F">
      <w:pPr>
        <w:pStyle w:val="NoSpacing"/>
        <w:rPr>
          <w:rFonts w:ascii="Times New Roman" w:hAnsi="Times New Roman" w:cs="Times New Roman"/>
          <w:sz w:val="24"/>
          <w:szCs w:val="24"/>
        </w:rPr>
      </w:pPr>
    </w:p>
    <w:p w14:paraId="11B8E04C" w14:textId="77777777" w:rsidR="0000726F" w:rsidRPr="005126DE" w:rsidRDefault="0000726F" w:rsidP="0000726F">
      <w:pPr>
        <w:pStyle w:val="NoSpacing"/>
        <w:rPr>
          <w:rFonts w:ascii="Times New Roman" w:hAnsi="Times New Roman" w:cs="Times New Roman"/>
          <w:sz w:val="24"/>
          <w:szCs w:val="24"/>
        </w:rPr>
      </w:pPr>
    </w:p>
    <w:p w14:paraId="7C818146" w14:textId="77777777" w:rsidR="0000726F" w:rsidRPr="005126DE" w:rsidRDefault="0000726F" w:rsidP="0000726F">
      <w:pPr>
        <w:pStyle w:val="NoSpacing"/>
        <w:rPr>
          <w:rFonts w:ascii="Times New Roman" w:hAnsi="Times New Roman" w:cs="Times New Roman"/>
          <w:sz w:val="24"/>
          <w:szCs w:val="24"/>
        </w:rPr>
      </w:pPr>
    </w:p>
    <w:p w14:paraId="0F495E15" w14:textId="27DB88E9" w:rsidR="0000726F" w:rsidRPr="005126DE" w:rsidRDefault="00E549AD" w:rsidP="0000726F">
      <w:pPr>
        <w:pStyle w:val="NoSpacing"/>
        <w:rPr>
          <w:rFonts w:ascii="Times New Roman" w:hAnsi="Times New Roman" w:cs="Times New Roman"/>
          <w:sz w:val="24"/>
          <w:szCs w:val="24"/>
        </w:rPr>
      </w:pPr>
      <w:r w:rsidRPr="005126DE">
        <w:rPr>
          <w:rFonts w:ascii="Times New Roman" w:hAnsi="Times New Roman" w:cs="Times New Roman"/>
          <w:noProof/>
          <w:sz w:val="24"/>
          <w:szCs w:val="24"/>
          <w:lang w:val="en"/>
        </w:rPr>
        <mc:AlternateContent>
          <mc:Choice Requires="wps">
            <w:drawing>
              <wp:anchor distT="0" distB="0" distL="114300" distR="114300" simplePos="0" relativeHeight="251665408" behindDoc="0" locked="0" layoutInCell="1" allowOverlap="1" wp14:anchorId="255C469B" wp14:editId="36FB96BD">
                <wp:simplePos x="0" y="0"/>
                <wp:positionH relativeFrom="column">
                  <wp:posOffset>199390</wp:posOffset>
                </wp:positionH>
                <wp:positionV relativeFrom="paragraph">
                  <wp:posOffset>173990</wp:posOffset>
                </wp:positionV>
                <wp:extent cx="2033905" cy="296545"/>
                <wp:effectExtent l="0" t="0" r="23495" b="27305"/>
                <wp:wrapNone/>
                <wp:docPr id="8" name="สี่เหลี่ยมผืนผ้า 8"/>
                <wp:cNvGraphicFramePr/>
                <a:graphic xmlns:a="http://schemas.openxmlformats.org/drawingml/2006/main">
                  <a:graphicData uri="http://schemas.microsoft.com/office/word/2010/wordprocessingShape">
                    <wps:wsp>
                      <wps:cNvSpPr/>
                      <wps:spPr>
                        <a:xfrm>
                          <a:off x="0" y="0"/>
                          <a:ext cx="2033905" cy="2965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3E2F29" w14:textId="77777777" w:rsidR="0000726F" w:rsidRPr="005126DE" w:rsidRDefault="0000726F" w:rsidP="0000726F">
                            <w:pPr>
                              <w:ind w:right="-167" w:hanging="90"/>
                              <w:jc w:val="center"/>
                              <w:rPr>
                                <w:rFonts w:ascii="Times New Roman" w:hAnsi="Times New Roman" w:cs="Times New Roman"/>
                                <w:sz w:val="24"/>
                                <w:szCs w:val="24"/>
                              </w:rPr>
                            </w:pPr>
                            <w:r w:rsidRPr="005126DE">
                              <w:rPr>
                                <w:rFonts w:ascii="Times New Roman" w:hAnsi="Times New Roman" w:cs="Times New Roman"/>
                                <w:sz w:val="24"/>
                                <w:szCs w:val="24"/>
                                <w:lang w:val="en"/>
                              </w:rPr>
                              <w:t>Influencing productivity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C469B" id="สี่เหลี่ยมผืนผ้า 8" o:spid="_x0000_s1031" style="position:absolute;margin-left:15.7pt;margin-top:13.7pt;width:160.15pt;height:2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" fillcolor="white [3201]" strokecolor="black [3213]" strokeweight="1pt">
                <v:textbox>
                  <w:txbxContent>
                    <w:p w14:paraId="433E2F29" w14:textId="77777777" w:rsidR="0000726F" w:rsidRPr="005126DE" w:rsidRDefault="0000726F" w:rsidP="0000726F">
                      <w:pPr>
                        <w:ind w:right="-167" w:hanging="90"/>
                        <w:jc w:val="center"/>
                        <w:rPr>
                          <w:rFonts w:ascii="Times New Roman" w:hAnsi="Times New Roman" w:cs="Times New Roman"/>
                          <w:sz w:val="24"/>
                          <w:szCs w:val="24"/>
                        </w:rPr>
                      </w:pPr>
                      <w:r w:rsidRPr="005126DE">
                        <w:rPr>
                          <w:rFonts w:ascii="Times New Roman" w:hAnsi="Times New Roman" w:cs="Times New Roman"/>
                          <w:sz w:val="24"/>
                          <w:szCs w:val="24"/>
                          <w:lang w:val="en"/>
                        </w:rPr>
                        <w:t>Influencing productivity</w:t>
                      </w:r>
                    </w:p>
                  </w:txbxContent>
                </v:textbox>
              </v:rect>
            </w:pict>
          </mc:Fallback>
        </mc:AlternateContent>
      </w:r>
      <w:r w:rsidRPr="005126DE">
        <w:rPr>
          <w:rFonts w:ascii="Times New Roman" w:hAnsi="Times New Roman" w:cs="Times New Roman"/>
          <w:noProof/>
          <w:sz w:val="24"/>
          <w:szCs w:val="24"/>
          <w:lang w:val="en"/>
        </w:rPr>
        <mc:AlternateContent>
          <mc:Choice Requires="wps">
            <w:drawing>
              <wp:anchor distT="0" distB="0" distL="114300" distR="114300" simplePos="0" relativeHeight="251670528" behindDoc="0" locked="0" layoutInCell="1" allowOverlap="1" wp14:anchorId="00DDD879" wp14:editId="05758772">
                <wp:simplePos x="0" y="0"/>
                <wp:positionH relativeFrom="column">
                  <wp:posOffset>1046921</wp:posOffset>
                </wp:positionH>
                <wp:positionV relativeFrom="paragraph">
                  <wp:posOffset>4224</wp:posOffset>
                </wp:positionV>
                <wp:extent cx="0" cy="168910"/>
                <wp:effectExtent l="76200" t="0" r="57150" b="59690"/>
                <wp:wrapNone/>
                <wp:docPr id="23" name="ลูกศรเชื่อมต่อแบบตรง 23"/>
                <wp:cNvGraphicFramePr/>
                <a:graphic xmlns:a="http://schemas.openxmlformats.org/drawingml/2006/main">
                  <a:graphicData uri="http://schemas.microsoft.com/office/word/2010/wordprocessingShape">
                    <wps:wsp>
                      <wps:cNvCnPr/>
                      <wps:spPr>
                        <a:xfrm>
                          <a:off x="0" y="0"/>
                          <a:ext cx="0" cy="1689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F1A235" id="ลูกศรเชื่อมต่อแบบตรง 23" o:spid="_x0000_s1026" type="#_x0000_t32" style="position:absolute;margin-left:82.45pt;margin-top:.35pt;width:0;height:13.3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" strokecolor="black [3200]" strokeweight=".5pt">
                <v:stroke endarrow="block" joinstyle="miter"/>
              </v:shape>
            </w:pict>
          </mc:Fallback>
        </mc:AlternateContent>
      </w:r>
      <w:r w:rsidR="0000726F">
        <w:rPr>
          <w:rFonts w:ascii="Times New Roman" w:hAnsi="Times New Roman" w:cs="Times New Roman"/>
          <w:noProof/>
          <w:sz w:val="24"/>
          <w:szCs w:val="24"/>
          <w:lang w:val="en"/>
        </w:rPr>
        <mc:AlternateContent>
          <mc:Choice Requires="wps">
            <w:drawing>
              <wp:anchor distT="0" distB="0" distL="114300" distR="114300" simplePos="0" relativeHeight="251672576" behindDoc="0" locked="0" layoutInCell="1" allowOverlap="1" wp14:anchorId="25CC17FC" wp14:editId="7F9CD075">
                <wp:simplePos x="0" y="0"/>
                <wp:positionH relativeFrom="column">
                  <wp:posOffset>4476750</wp:posOffset>
                </wp:positionH>
                <wp:positionV relativeFrom="paragraph">
                  <wp:posOffset>155574</wp:posOffset>
                </wp:positionV>
                <wp:extent cx="0" cy="974725"/>
                <wp:effectExtent l="76200" t="0" r="76200" b="53975"/>
                <wp:wrapNone/>
                <wp:docPr id="4" name="Straight Arrow Connector 4"/>
                <wp:cNvGraphicFramePr/>
                <a:graphic xmlns:a="http://schemas.openxmlformats.org/drawingml/2006/main">
                  <a:graphicData uri="http://schemas.microsoft.com/office/word/2010/wordprocessingShape">
                    <wps:wsp>
                      <wps:cNvCnPr/>
                      <wps:spPr>
                        <a:xfrm>
                          <a:off x="0" y="0"/>
                          <a:ext cx="0" cy="974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A22867" id="Straight Arrow Connector 4" o:spid="_x0000_s1026" type="#_x0000_t32" style="position:absolute;margin-left:352.5pt;margin-top:12.25pt;width:0;height:76.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" strokecolor="black [3200]" strokeweight=".5pt">
                <v:stroke endarrow="block" joinstyle="miter"/>
              </v:shape>
            </w:pict>
          </mc:Fallback>
        </mc:AlternateContent>
      </w:r>
    </w:p>
    <w:p w14:paraId="0CAB04A7" w14:textId="28E9AE96" w:rsidR="0000726F" w:rsidRPr="005126DE" w:rsidRDefault="0000726F" w:rsidP="0000726F">
      <w:pPr>
        <w:pStyle w:val="NoSpacing"/>
        <w:rPr>
          <w:rFonts w:ascii="Times New Roman" w:hAnsi="Times New Roman" w:cs="Times New Roman"/>
          <w:sz w:val="24"/>
          <w:szCs w:val="24"/>
        </w:rPr>
      </w:pPr>
    </w:p>
    <w:p w14:paraId="17DE36EA" w14:textId="77777777" w:rsidR="0000726F" w:rsidRPr="005126DE" w:rsidRDefault="0000726F" w:rsidP="0000726F">
      <w:pPr>
        <w:tabs>
          <w:tab w:val="left" w:pos="1008"/>
          <w:tab w:val="left" w:pos="1296"/>
          <w:tab w:val="left" w:pos="1584"/>
          <w:tab w:val="left" w:pos="1872"/>
          <w:tab w:val="left" w:pos="2160"/>
          <w:tab w:val="left" w:pos="2448"/>
          <w:tab w:val="left" w:pos="2736"/>
        </w:tabs>
        <w:rPr>
          <w:rFonts w:ascii="Times New Roman" w:hAnsi="Times New Roman" w:cs="Times New Roman"/>
          <w:sz w:val="24"/>
          <w:szCs w:val="24"/>
        </w:rPr>
      </w:pPr>
    </w:p>
    <w:p w14:paraId="42ED63FB" w14:textId="77777777" w:rsidR="0000726F" w:rsidRPr="005126DE" w:rsidRDefault="0000726F" w:rsidP="0000726F">
      <w:pPr>
        <w:tabs>
          <w:tab w:val="left" w:pos="1008"/>
          <w:tab w:val="left" w:pos="1296"/>
          <w:tab w:val="left" w:pos="1584"/>
          <w:tab w:val="left" w:pos="1872"/>
          <w:tab w:val="left" w:pos="2160"/>
          <w:tab w:val="left" w:pos="2448"/>
          <w:tab w:val="left" w:pos="2736"/>
        </w:tabs>
        <w:rPr>
          <w:rFonts w:ascii="Times New Roman" w:hAnsi="Times New Roman" w:cs="Times New Roman"/>
          <w:sz w:val="24"/>
          <w:szCs w:val="24"/>
        </w:rPr>
      </w:pPr>
    </w:p>
    <w:p w14:paraId="28217E22" w14:textId="226918D3" w:rsidR="0000726F" w:rsidRPr="005126DE" w:rsidRDefault="00E549AD" w:rsidP="0000726F">
      <w:pPr>
        <w:rPr>
          <w:rFonts w:ascii="Times New Roman" w:hAnsi="Times New Roman" w:cs="Times New Roman"/>
          <w:sz w:val="24"/>
          <w:szCs w:val="24"/>
        </w:rPr>
      </w:pPr>
      <w:r w:rsidRPr="005126DE">
        <w:rPr>
          <w:rFonts w:ascii="Times New Roman" w:hAnsi="Times New Roman" w:cs="Times New Roman"/>
          <w:noProof/>
          <w:sz w:val="24"/>
          <w:szCs w:val="24"/>
          <w:lang w:val="en"/>
        </w:rPr>
        <mc:AlternateContent>
          <mc:Choice Requires="wps">
            <w:drawing>
              <wp:anchor distT="0" distB="0" distL="114300" distR="114300" simplePos="0" relativeHeight="251659264" behindDoc="0" locked="0" layoutInCell="1" allowOverlap="1" wp14:anchorId="7EBA3AD4" wp14:editId="1488C1E5">
                <wp:simplePos x="0" y="0"/>
                <wp:positionH relativeFrom="margin">
                  <wp:posOffset>161731</wp:posOffset>
                </wp:positionH>
                <wp:positionV relativeFrom="paragraph">
                  <wp:posOffset>196604</wp:posOffset>
                </wp:positionV>
                <wp:extent cx="5340350" cy="692150"/>
                <wp:effectExtent l="0" t="0" r="12700" b="12700"/>
                <wp:wrapNone/>
                <wp:docPr id="10" name="สี่เหลี่ยมผืนผ้า 10"/>
                <wp:cNvGraphicFramePr/>
                <a:graphic xmlns:a="http://schemas.openxmlformats.org/drawingml/2006/main">
                  <a:graphicData uri="http://schemas.microsoft.com/office/word/2010/wordprocessingShape">
                    <wps:wsp>
                      <wps:cNvSpPr/>
                      <wps:spPr>
                        <a:xfrm>
                          <a:off x="0" y="0"/>
                          <a:ext cx="5340350" cy="692150"/>
                        </a:xfrm>
                        <a:prstGeom prst="rect">
                          <a:avLst/>
                        </a:prstGeom>
                        <a:ln/>
                      </wps:spPr>
                      <wps:style>
                        <a:lnRef idx="2">
                          <a:schemeClr val="dk1"/>
                        </a:lnRef>
                        <a:fillRef idx="1">
                          <a:schemeClr val="lt1"/>
                        </a:fillRef>
                        <a:effectRef idx="0">
                          <a:schemeClr val="dk1"/>
                        </a:effectRef>
                        <a:fontRef idx="minor">
                          <a:schemeClr val="dk1"/>
                        </a:fontRef>
                      </wps:style>
                      <wps:txbx>
                        <w:txbxContent>
                          <w:p w14:paraId="08886821" w14:textId="77777777" w:rsidR="0000726F" w:rsidRPr="005126DE" w:rsidRDefault="0000726F" w:rsidP="0000726F">
                            <w:pPr>
                              <w:pStyle w:val="NoSpacing"/>
                              <w:rPr>
                                <w:rFonts w:ascii="Times New Roman" w:hAnsi="Times New Roman" w:cs="Times New Roman"/>
                                <w:sz w:val="24"/>
                                <w:szCs w:val="24"/>
                                <w:cs/>
                              </w:rPr>
                            </w:pPr>
                            <w:r w:rsidRPr="005126DE">
                              <w:rPr>
                                <w:rFonts w:ascii="Times New Roman" w:hAnsi="Times New Roman" w:cs="Times New Roman"/>
                                <w:sz w:val="24"/>
                                <w:szCs w:val="24"/>
                                <w:lang w:val="en"/>
                              </w:rPr>
                              <w:t>1) Variable evaluation results and good forecast search</w:t>
                            </w:r>
                          </w:p>
                          <w:p w14:paraId="740F5F13" w14:textId="77777777" w:rsidR="0000726F" w:rsidRPr="005126DE" w:rsidRDefault="0000726F" w:rsidP="0000726F">
                            <w:pPr>
                              <w:pStyle w:val="NoSpacing"/>
                              <w:rPr>
                                <w:rFonts w:ascii="Times New Roman" w:hAnsi="Times New Roman" w:cs="Times New Roman"/>
                                <w:sz w:val="24"/>
                                <w:szCs w:val="24"/>
                                <w:cs/>
                              </w:rPr>
                            </w:pPr>
                            <w:r w:rsidRPr="005126DE">
                              <w:rPr>
                                <w:rFonts w:ascii="Times New Roman" w:hAnsi="Times New Roman" w:cs="Times New Roman"/>
                                <w:sz w:val="24"/>
                                <w:szCs w:val="24"/>
                                <w:lang w:val="en"/>
                              </w:rPr>
                              <w:t>2) Development guidelines</w:t>
                            </w:r>
                          </w:p>
                          <w:p w14:paraId="0CBF58BD" w14:textId="77777777" w:rsidR="0000726F" w:rsidRPr="005126DE" w:rsidRDefault="0000726F" w:rsidP="0000726F">
                            <w:pPr>
                              <w:pStyle w:val="NoSpacing"/>
                              <w:rPr>
                                <w:rFonts w:ascii="Times New Roman" w:hAnsi="Times New Roman" w:cs="Times New Roman"/>
                                <w:sz w:val="24"/>
                                <w:szCs w:val="24"/>
                              </w:rPr>
                            </w:pPr>
                            <w:r w:rsidRPr="005126DE">
                              <w:rPr>
                                <w:rFonts w:ascii="Times New Roman" w:hAnsi="Times New Roman" w:cs="Times New Roman"/>
                                <w:sz w:val="24"/>
                                <w:szCs w:val="24"/>
                                <w:lang w:val="en"/>
                              </w:rPr>
                              <w:t xml:space="preserve">3) Qualitative study results </w:t>
                            </w:r>
                            <w:r>
                              <w:rPr>
                                <w:rFonts w:ascii="Times New Roman" w:hAnsi="Times New Roman" w:cs="Times New Roman"/>
                                <w:sz w:val="24"/>
                                <w:szCs w:val="24"/>
                                <w:lang w:val="en"/>
                              </w:rPr>
                              <w:t>of</w:t>
                            </w:r>
                            <w:r w:rsidRPr="005126DE">
                              <w:rPr>
                                <w:rFonts w:ascii="Times New Roman" w:hAnsi="Times New Roman" w:cs="Times New Roman"/>
                                <w:sz w:val="24"/>
                                <w:szCs w:val="24"/>
                                <w:lang w:val="en"/>
                              </w:rPr>
                              <w:t xml:space="preserve"> </w:t>
                            </w:r>
                            <w:r>
                              <w:rPr>
                                <w:rFonts w:ascii="Times New Roman" w:hAnsi="Times New Roman" w:cs="Times New Roman"/>
                                <w:sz w:val="24"/>
                                <w:szCs w:val="24"/>
                                <w:lang w:val="en"/>
                              </w:rPr>
                              <w:t>E</w:t>
                            </w:r>
                            <w:r w:rsidRPr="005126DE">
                              <w:rPr>
                                <w:rFonts w:ascii="Times New Roman" w:hAnsi="Times New Roman" w:cs="Times New Roman"/>
                                <w:sz w:val="24"/>
                                <w:szCs w:val="24"/>
                                <w:lang w:val="en"/>
                              </w:rPr>
                              <w:t>nglish teaching reform policy i</w:t>
                            </w:r>
                            <w:r>
                              <w:rPr>
                                <w:rFonts w:ascii="Times New Roman" w:hAnsi="Times New Roman" w:cs="Times New Roman"/>
                                <w:sz w:val="24"/>
                                <w:szCs w:val="24"/>
                                <w:lang w:val="en"/>
                              </w:rPr>
                              <w:t>mplementation</w:t>
                            </w:r>
                          </w:p>
                          <w:p w14:paraId="23BBEF74" w14:textId="77777777" w:rsidR="0000726F" w:rsidRDefault="0000726F" w:rsidP="000072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A3AD4" id="สี่เหลี่ยมผืนผ้า 10" o:spid="_x0000_s1032" style="position:absolute;margin-left:12.75pt;margin-top:15.5pt;width:420.5pt;height:5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" fillcolor="white [3201]" strokecolor="black [3200]" strokeweight="1pt">
                <v:textbox>
                  <w:txbxContent>
                    <w:p w14:paraId="08886821" w14:textId="77777777" w:rsidR="0000726F" w:rsidRPr="005126DE" w:rsidRDefault="0000726F" w:rsidP="0000726F">
                      <w:pPr>
                        <w:pStyle w:val="NoSpacing"/>
                        <w:rPr>
                          <w:rFonts w:ascii="Times New Roman" w:hAnsi="Times New Roman" w:cs="Times New Roman"/>
                          <w:sz w:val="24"/>
                          <w:szCs w:val="24"/>
                          <w:cs/>
                        </w:rPr>
                      </w:pPr>
                      <w:r w:rsidRPr="005126DE">
                        <w:rPr>
                          <w:rFonts w:ascii="Times New Roman" w:hAnsi="Times New Roman" w:cs="Times New Roman"/>
                          <w:sz w:val="24"/>
                          <w:szCs w:val="24"/>
                          <w:lang w:val="en"/>
                        </w:rPr>
                        <w:t>1) Variable evaluation results and good forecast search</w:t>
                      </w:r>
                    </w:p>
                    <w:p w14:paraId="740F5F13" w14:textId="77777777" w:rsidR="0000726F" w:rsidRPr="005126DE" w:rsidRDefault="0000726F" w:rsidP="0000726F">
                      <w:pPr>
                        <w:pStyle w:val="NoSpacing"/>
                        <w:rPr>
                          <w:rFonts w:ascii="Times New Roman" w:hAnsi="Times New Roman" w:cs="Times New Roman"/>
                          <w:sz w:val="24"/>
                          <w:szCs w:val="24"/>
                          <w:cs/>
                        </w:rPr>
                      </w:pPr>
                      <w:r w:rsidRPr="005126DE">
                        <w:rPr>
                          <w:rFonts w:ascii="Times New Roman" w:hAnsi="Times New Roman" w:cs="Times New Roman"/>
                          <w:sz w:val="24"/>
                          <w:szCs w:val="24"/>
                          <w:lang w:val="en"/>
                        </w:rPr>
                        <w:t>2) Development guidelines</w:t>
                      </w:r>
                    </w:p>
                    <w:p w14:paraId="0CBF58BD" w14:textId="77777777" w:rsidR="0000726F" w:rsidRPr="005126DE" w:rsidRDefault="0000726F" w:rsidP="0000726F">
                      <w:pPr>
                        <w:pStyle w:val="NoSpacing"/>
                        <w:rPr>
                          <w:rFonts w:ascii="Times New Roman" w:hAnsi="Times New Roman" w:cs="Times New Roman"/>
                          <w:sz w:val="24"/>
                          <w:szCs w:val="24"/>
                        </w:rPr>
                      </w:pPr>
                      <w:r w:rsidRPr="005126DE">
                        <w:rPr>
                          <w:rFonts w:ascii="Times New Roman" w:hAnsi="Times New Roman" w:cs="Times New Roman"/>
                          <w:sz w:val="24"/>
                          <w:szCs w:val="24"/>
                          <w:lang w:val="en"/>
                        </w:rPr>
                        <w:t xml:space="preserve">3) Qualitative study results </w:t>
                      </w:r>
                      <w:r>
                        <w:rPr>
                          <w:rFonts w:ascii="Times New Roman" w:hAnsi="Times New Roman" w:cs="Times New Roman"/>
                          <w:sz w:val="24"/>
                          <w:szCs w:val="24"/>
                          <w:lang w:val="en"/>
                        </w:rPr>
                        <w:t>of</w:t>
                      </w:r>
                      <w:r w:rsidRPr="005126DE">
                        <w:rPr>
                          <w:rFonts w:ascii="Times New Roman" w:hAnsi="Times New Roman" w:cs="Times New Roman"/>
                          <w:sz w:val="24"/>
                          <w:szCs w:val="24"/>
                          <w:lang w:val="en"/>
                        </w:rPr>
                        <w:t xml:space="preserve"> </w:t>
                      </w:r>
                      <w:r>
                        <w:rPr>
                          <w:rFonts w:ascii="Times New Roman" w:hAnsi="Times New Roman" w:cs="Times New Roman"/>
                          <w:sz w:val="24"/>
                          <w:szCs w:val="24"/>
                          <w:lang w:val="en"/>
                        </w:rPr>
                        <w:t>E</w:t>
                      </w:r>
                      <w:r w:rsidRPr="005126DE">
                        <w:rPr>
                          <w:rFonts w:ascii="Times New Roman" w:hAnsi="Times New Roman" w:cs="Times New Roman"/>
                          <w:sz w:val="24"/>
                          <w:szCs w:val="24"/>
                          <w:lang w:val="en"/>
                        </w:rPr>
                        <w:t>nglish teaching reform policy i</w:t>
                      </w:r>
                      <w:r>
                        <w:rPr>
                          <w:rFonts w:ascii="Times New Roman" w:hAnsi="Times New Roman" w:cs="Times New Roman"/>
                          <w:sz w:val="24"/>
                          <w:szCs w:val="24"/>
                          <w:lang w:val="en"/>
                        </w:rPr>
                        <w:t>mplementation</w:t>
                      </w:r>
                    </w:p>
                    <w:p w14:paraId="23BBEF74" w14:textId="77777777" w:rsidR="0000726F" w:rsidRDefault="0000726F" w:rsidP="0000726F">
                      <w:pPr>
                        <w:jc w:val="center"/>
                      </w:pPr>
                    </w:p>
                  </w:txbxContent>
                </v:textbox>
                <w10:wrap anchorx="margin"/>
              </v:rect>
            </w:pict>
          </mc:Fallback>
        </mc:AlternateContent>
      </w:r>
      <w:r w:rsidRPr="005126DE">
        <w:rPr>
          <w:rFonts w:ascii="Times New Roman" w:hAnsi="Times New Roman" w:cs="Times New Roman"/>
          <w:noProof/>
          <w:sz w:val="24"/>
          <w:szCs w:val="24"/>
          <w:lang w:val="en"/>
        </w:rPr>
        <mc:AlternateContent>
          <mc:Choice Requires="wps">
            <w:drawing>
              <wp:anchor distT="0" distB="0" distL="114300" distR="114300" simplePos="0" relativeHeight="251671552" behindDoc="0" locked="0" layoutInCell="1" allowOverlap="1" wp14:anchorId="64C55876" wp14:editId="3E5B9E04">
                <wp:simplePos x="0" y="0"/>
                <wp:positionH relativeFrom="column">
                  <wp:posOffset>1033780</wp:posOffset>
                </wp:positionH>
                <wp:positionV relativeFrom="paragraph">
                  <wp:posOffset>29534</wp:posOffset>
                </wp:positionV>
                <wp:extent cx="0" cy="153846"/>
                <wp:effectExtent l="76200" t="0" r="57150" b="55880"/>
                <wp:wrapNone/>
                <wp:docPr id="24" name="ลูกศรเชื่อมต่อแบบตรง 24"/>
                <wp:cNvGraphicFramePr/>
                <a:graphic xmlns:a="http://schemas.openxmlformats.org/drawingml/2006/main">
                  <a:graphicData uri="http://schemas.microsoft.com/office/word/2010/wordprocessingShape">
                    <wps:wsp>
                      <wps:cNvCnPr/>
                      <wps:spPr>
                        <a:xfrm>
                          <a:off x="0" y="0"/>
                          <a:ext cx="0" cy="1538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4B7B81" id="ลูกศรเชื่อมต่อแบบตรง 24" o:spid="_x0000_s1026" type="#_x0000_t32" style="position:absolute;margin-left:81.4pt;margin-top:2.35pt;width:0;height:1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" strokecolor="black [3200]" strokeweight=".5pt">
                <v:stroke endarrow="block" joinstyle="miter"/>
              </v:shape>
            </w:pict>
          </mc:Fallback>
        </mc:AlternateContent>
      </w:r>
    </w:p>
    <w:p w14:paraId="32F82B56" w14:textId="31581892" w:rsidR="00D20357" w:rsidRDefault="00D20357" w:rsidP="00F51AAF">
      <w:pPr>
        <w:spacing w:after="0" w:line="240" w:lineRule="auto"/>
        <w:jc w:val="both"/>
        <w:rPr>
          <w:rFonts w:ascii="Times New Roman" w:eastAsia="Sarabun" w:hAnsi="Times New Roman" w:cs="Times New Roman"/>
          <w:b/>
          <w:color w:val="000000" w:themeColor="text1"/>
          <w:sz w:val="24"/>
          <w:szCs w:val="24"/>
        </w:rPr>
      </w:pPr>
    </w:p>
    <w:p w14:paraId="181E9726" w14:textId="68993C15" w:rsidR="00D20357" w:rsidRDefault="00D20357" w:rsidP="00F51AAF">
      <w:pPr>
        <w:spacing w:after="0" w:line="240" w:lineRule="auto"/>
        <w:jc w:val="both"/>
        <w:rPr>
          <w:rFonts w:ascii="Times New Roman" w:eastAsia="Sarabun" w:hAnsi="Times New Roman" w:cs="Times New Roman"/>
          <w:b/>
          <w:color w:val="000000" w:themeColor="text1"/>
          <w:sz w:val="24"/>
          <w:szCs w:val="24"/>
        </w:rPr>
      </w:pPr>
    </w:p>
    <w:p w14:paraId="59A2E312" w14:textId="58EE0387" w:rsidR="00D20357" w:rsidRDefault="00D20357" w:rsidP="00F51AAF">
      <w:pPr>
        <w:spacing w:after="0" w:line="240" w:lineRule="auto"/>
        <w:jc w:val="both"/>
        <w:rPr>
          <w:rFonts w:ascii="Times New Roman" w:eastAsia="Sarabun" w:hAnsi="Times New Roman" w:cs="Times New Roman"/>
          <w:b/>
          <w:color w:val="000000" w:themeColor="text1"/>
          <w:sz w:val="24"/>
          <w:szCs w:val="24"/>
        </w:rPr>
      </w:pPr>
    </w:p>
    <w:p w14:paraId="3E0A31A7" w14:textId="281FA4D1" w:rsidR="00D20357" w:rsidRDefault="00D20357" w:rsidP="00F51AAF">
      <w:pPr>
        <w:spacing w:after="0" w:line="240" w:lineRule="auto"/>
        <w:jc w:val="both"/>
        <w:rPr>
          <w:rFonts w:ascii="Times New Roman" w:eastAsia="Sarabun" w:hAnsi="Times New Roman" w:cs="Times New Roman"/>
          <w:b/>
          <w:color w:val="000000" w:themeColor="text1"/>
          <w:sz w:val="24"/>
          <w:szCs w:val="24"/>
        </w:rPr>
      </w:pPr>
    </w:p>
    <w:p w14:paraId="54BAFF4D" w14:textId="2F12EC4D" w:rsidR="00E549AD" w:rsidRDefault="00E549AD" w:rsidP="00051BAF">
      <w:pPr>
        <w:spacing w:after="0" w:line="240" w:lineRule="auto"/>
        <w:rPr>
          <w:rFonts w:ascii="Times New Roman" w:hAnsi="Times New Roman" w:cs="Times New Roman"/>
          <w:sz w:val="24"/>
          <w:szCs w:val="24"/>
          <w:lang w:val="en"/>
        </w:rPr>
      </w:pPr>
      <w:r>
        <w:rPr>
          <w:rFonts w:ascii="Times New Roman" w:hAnsi="Times New Roman" w:cs="Times New Roman"/>
          <w:bCs/>
          <w:color w:val="000000" w:themeColor="text1"/>
          <w:sz w:val="24"/>
          <w:szCs w:val="24"/>
        </w:rPr>
        <w:t xml:space="preserve">Picture 1: </w:t>
      </w:r>
      <w:r w:rsidRPr="00C65BEF">
        <w:rPr>
          <w:rFonts w:ascii="Times New Roman" w:hAnsi="Times New Roman" w:cs="Times New Roman"/>
          <w:sz w:val="24"/>
          <w:szCs w:val="24"/>
          <w:lang w:val="en"/>
        </w:rPr>
        <w:t>the research conceptual framework</w:t>
      </w:r>
    </w:p>
    <w:p w14:paraId="6102B4E6" w14:textId="3FE2C6A1" w:rsidR="00D20357" w:rsidRDefault="00D20357" w:rsidP="00F51AAF">
      <w:pPr>
        <w:spacing w:after="0" w:line="240" w:lineRule="auto"/>
        <w:jc w:val="both"/>
        <w:rPr>
          <w:rFonts w:ascii="Times New Roman" w:eastAsia="Sarabun" w:hAnsi="Times New Roman" w:cs="Times New Roman"/>
          <w:b/>
          <w:color w:val="000000" w:themeColor="text1"/>
          <w:sz w:val="24"/>
          <w:szCs w:val="24"/>
        </w:rPr>
      </w:pPr>
    </w:p>
    <w:p w14:paraId="656FAAC0" w14:textId="32579CF2" w:rsidR="00F51AAF" w:rsidRPr="00AD1373" w:rsidRDefault="00F51AAF" w:rsidP="00F51AAF">
      <w:pPr>
        <w:spacing w:after="0" w:line="240" w:lineRule="auto"/>
        <w:jc w:val="both"/>
        <w:rPr>
          <w:rFonts w:ascii="Times New Roman" w:eastAsia="Sarabun" w:hAnsi="Times New Roman" w:cs="Times New Roman"/>
          <w:bCs/>
          <w:color w:val="000000" w:themeColor="text1"/>
          <w:sz w:val="24"/>
          <w:szCs w:val="24"/>
        </w:rPr>
      </w:pPr>
      <w:r>
        <w:rPr>
          <w:rFonts w:ascii="Times New Roman" w:eastAsia="Sarabun" w:hAnsi="Times New Roman" w:cs="Times New Roman"/>
          <w:b/>
          <w:color w:val="000000" w:themeColor="text1"/>
          <w:sz w:val="24"/>
          <w:szCs w:val="24"/>
        </w:rPr>
        <w:lastRenderedPageBreak/>
        <w:t>5</w:t>
      </w:r>
      <w:r w:rsidRPr="00F51AAF">
        <w:rPr>
          <w:rFonts w:ascii="Times New Roman" w:eastAsia="Sarabun" w:hAnsi="Times New Roman" w:cs="Times New Roman"/>
          <w:b/>
          <w:color w:val="000000" w:themeColor="text1"/>
          <w:sz w:val="24"/>
          <w:szCs w:val="24"/>
        </w:rPr>
        <w:t>.</w:t>
      </w:r>
      <w:r>
        <w:rPr>
          <w:rFonts w:ascii="Times New Roman" w:eastAsia="Sarabun" w:hAnsi="Times New Roman" w:cs="Times New Roman"/>
          <w:b/>
          <w:color w:val="000000" w:themeColor="text1"/>
          <w:sz w:val="24"/>
          <w:szCs w:val="24"/>
        </w:rPr>
        <w:t xml:space="preserve">  </w:t>
      </w:r>
      <w:r w:rsidRPr="00F51AAF">
        <w:rPr>
          <w:rFonts w:ascii="Times New Roman" w:eastAsia="Sarabun" w:hAnsi="Times New Roman" w:cs="Times New Roman"/>
          <w:b/>
          <w:color w:val="000000" w:themeColor="text1"/>
          <w:sz w:val="24"/>
          <w:szCs w:val="24"/>
        </w:rPr>
        <w:t>Research Methodology</w:t>
      </w:r>
    </w:p>
    <w:p w14:paraId="7A3C342D" w14:textId="033FFE41" w:rsidR="00001509" w:rsidRDefault="00A64BAB" w:rsidP="00001509">
      <w:pPr>
        <w:pStyle w:val="NoSpacing"/>
        <w:ind w:firstLine="720"/>
        <w:rPr>
          <w:rFonts w:ascii="Times New Roman" w:eastAsia="Sarabun" w:hAnsi="Times New Roman" w:cs="Times New Roman"/>
          <w:bCs/>
          <w:color w:val="000000" w:themeColor="text1"/>
          <w:sz w:val="24"/>
          <w:szCs w:val="24"/>
        </w:rPr>
      </w:pPr>
      <w:r w:rsidRPr="00AD1373">
        <w:rPr>
          <w:rFonts w:ascii="Times New Roman" w:eastAsia="Sarabun" w:hAnsi="Times New Roman" w:cs="Times New Roman"/>
          <w:bCs/>
          <w:color w:val="000000" w:themeColor="text1"/>
          <w:sz w:val="24"/>
          <w:szCs w:val="24"/>
        </w:rPr>
        <w:t xml:space="preserve">This </w:t>
      </w:r>
      <w:r w:rsidR="007722D1">
        <w:rPr>
          <w:rFonts w:ascii="Times New Roman" w:eastAsia="Sarabun" w:hAnsi="Times New Roman" w:cs="Times New Roman"/>
          <w:bCs/>
          <w:color w:val="000000" w:themeColor="text1"/>
          <w:sz w:val="24"/>
          <w:szCs w:val="24"/>
        </w:rPr>
        <w:t>mixed</w:t>
      </w:r>
      <w:r w:rsidRPr="00AD1373">
        <w:rPr>
          <w:rFonts w:ascii="Times New Roman" w:eastAsia="Sarabun" w:hAnsi="Times New Roman" w:cs="Times New Roman"/>
          <w:bCs/>
          <w:color w:val="000000" w:themeColor="text1"/>
          <w:sz w:val="24"/>
          <w:szCs w:val="24"/>
        </w:rPr>
        <w:t xml:space="preserve"> methods</w:t>
      </w:r>
      <w:r w:rsidR="007722D1">
        <w:rPr>
          <w:rFonts w:ascii="Times New Roman" w:eastAsia="Sarabun" w:hAnsi="Times New Roman" w:cs="Times New Roman"/>
          <w:bCs/>
          <w:color w:val="000000" w:themeColor="text1"/>
          <w:sz w:val="24"/>
          <w:szCs w:val="24"/>
        </w:rPr>
        <w:t xml:space="preserve"> </w:t>
      </w:r>
      <w:r w:rsidR="007722D1" w:rsidRPr="00AD1373">
        <w:rPr>
          <w:rFonts w:ascii="Times New Roman" w:eastAsia="Sarabun" w:hAnsi="Times New Roman" w:cs="Times New Roman"/>
          <w:bCs/>
          <w:color w:val="000000" w:themeColor="text1"/>
          <w:sz w:val="24"/>
          <w:szCs w:val="24"/>
        </w:rPr>
        <w:t>research</w:t>
      </w:r>
      <w:r w:rsidR="007722D1">
        <w:rPr>
          <w:rFonts w:ascii="Times New Roman" w:eastAsia="Sarabun" w:hAnsi="Times New Roman" w:cs="Times New Roman"/>
          <w:bCs/>
          <w:color w:val="000000" w:themeColor="text1"/>
          <w:sz w:val="24"/>
          <w:szCs w:val="24"/>
        </w:rPr>
        <w:t xml:space="preserve"> </w:t>
      </w:r>
      <w:proofErr w:type="gramStart"/>
      <w:r w:rsidR="007722D1">
        <w:rPr>
          <w:rFonts w:ascii="Times New Roman" w:eastAsia="Sarabun" w:hAnsi="Times New Roman" w:cs="Times New Roman"/>
          <w:bCs/>
          <w:color w:val="000000" w:themeColor="text1"/>
          <w:sz w:val="24"/>
          <w:szCs w:val="24"/>
        </w:rPr>
        <w:t>were</w:t>
      </w:r>
      <w:proofErr w:type="gramEnd"/>
      <w:r w:rsidR="007722D1">
        <w:rPr>
          <w:rFonts w:ascii="Times New Roman" w:eastAsia="Sarabun" w:hAnsi="Times New Roman" w:cs="Times New Roman"/>
          <w:bCs/>
          <w:color w:val="000000" w:themeColor="text1"/>
          <w:sz w:val="24"/>
          <w:szCs w:val="24"/>
        </w:rPr>
        <w:t xml:space="preserve"> i</w:t>
      </w:r>
      <w:r w:rsidRPr="00AD1373">
        <w:rPr>
          <w:rFonts w:ascii="Times New Roman" w:eastAsia="Sarabun" w:hAnsi="Times New Roman" w:cs="Times New Roman"/>
          <w:bCs/>
          <w:color w:val="000000" w:themeColor="text1"/>
          <w:sz w:val="24"/>
          <w:szCs w:val="24"/>
        </w:rPr>
        <w:t>n a dominant-less dominant design</w:t>
      </w:r>
      <w:r w:rsidR="007722D1">
        <w:rPr>
          <w:rFonts w:ascii="Times New Roman" w:eastAsia="Sarabun" w:hAnsi="Times New Roman" w:cs="Times New Roman"/>
          <w:bCs/>
          <w:color w:val="000000" w:themeColor="text1"/>
          <w:sz w:val="24"/>
          <w:szCs w:val="24"/>
        </w:rPr>
        <w:t xml:space="preserve"> with</w:t>
      </w:r>
      <w:r w:rsidRPr="00AD1373">
        <w:rPr>
          <w:rFonts w:ascii="Times New Roman" w:eastAsia="Sarabun" w:hAnsi="Times New Roman" w:cs="Times New Roman"/>
          <w:bCs/>
          <w:color w:val="000000" w:themeColor="text1"/>
          <w:sz w:val="24"/>
          <w:szCs w:val="24"/>
        </w:rPr>
        <w:t xml:space="preserve"> </w:t>
      </w:r>
      <w:r w:rsidR="007722D1">
        <w:rPr>
          <w:rFonts w:ascii="Times New Roman" w:eastAsia="Sarabun" w:hAnsi="Times New Roman" w:cs="Times New Roman"/>
          <w:bCs/>
          <w:color w:val="000000" w:themeColor="text1"/>
          <w:sz w:val="24"/>
          <w:szCs w:val="24"/>
        </w:rPr>
        <w:t xml:space="preserve">using </w:t>
      </w:r>
      <w:r w:rsidRPr="00AD1373">
        <w:rPr>
          <w:rFonts w:ascii="Times New Roman" w:eastAsia="Sarabun" w:hAnsi="Times New Roman" w:cs="Times New Roman"/>
          <w:bCs/>
          <w:color w:val="000000" w:themeColor="text1"/>
          <w:sz w:val="24"/>
          <w:szCs w:val="24"/>
        </w:rPr>
        <w:t xml:space="preserve">quantitative </w:t>
      </w:r>
      <w:r w:rsidR="007722D1">
        <w:rPr>
          <w:rFonts w:ascii="Times New Roman" w:eastAsia="Sarabun" w:hAnsi="Times New Roman" w:cs="Times New Roman"/>
          <w:bCs/>
          <w:color w:val="000000" w:themeColor="text1"/>
          <w:sz w:val="24"/>
          <w:szCs w:val="24"/>
        </w:rPr>
        <w:t xml:space="preserve">as a </w:t>
      </w:r>
      <w:r w:rsidRPr="00AD1373">
        <w:rPr>
          <w:rFonts w:ascii="Times New Roman" w:eastAsia="Sarabun" w:hAnsi="Times New Roman" w:cs="Times New Roman"/>
          <w:bCs/>
          <w:color w:val="000000" w:themeColor="text1"/>
          <w:sz w:val="24"/>
          <w:szCs w:val="24"/>
        </w:rPr>
        <w:t xml:space="preserve">primarily and qualitative </w:t>
      </w:r>
      <w:r w:rsidR="007722D1">
        <w:rPr>
          <w:rFonts w:ascii="Times New Roman" w:eastAsia="Sarabun" w:hAnsi="Times New Roman" w:cs="Times New Roman"/>
          <w:bCs/>
          <w:color w:val="000000" w:themeColor="text1"/>
          <w:sz w:val="24"/>
          <w:szCs w:val="24"/>
        </w:rPr>
        <w:t xml:space="preserve">as a </w:t>
      </w:r>
      <w:r w:rsidR="007722D1" w:rsidRPr="00AD1373">
        <w:rPr>
          <w:rFonts w:ascii="Times New Roman" w:eastAsia="Sarabun" w:hAnsi="Times New Roman" w:cs="Times New Roman"/>
          <w:bCs/>
          <w:color w:val="000000" w:themeColor="text1"/>
          <w:sz w:val="24"/>
          <w:szCs w:val="24"/>
        </w:rPr>
        <w:t>complementary</w:t>
      </w:r>
      <w:r w:rsidR="007722D1">
        <w:rPr>
          <w:rFonts w:ascii="Times New Roman" w:eastAsia="Sarabun" w:hAnsi="Times New Roman" w:cs="Times New Roman"/>
          <w:bCs/>
          <w:color w:val="000000" w:themeColor="text1"/>
          <w:sz w:val="24"/>
          <w:szCs w:val="24"/>
        </w:rPr>
        <w:t xml:space="preserve"> i</w:t>
      </w:r>
      <w:r w:rsidRPr="00AD1373">
        <w:rPr>
          <w:rFonts w:ascii="Times New Roman" w:eastAsia="Sarabun" w:hAnsi="Times New Roman" w:cs="Times New Roman"/>
          <w:bCs/>
          <w:color w:val="000000" w:themeColor="text1"/>
          <w:sz w:val="24"/>
          <w:szCs w:val="24"/>
        </w:rPr>
        <w:t>n parallel</w:t>
      </w:r>
      <w:r w:rsidR="00045CEE">
        <w:rPr>
          <w:rFonts w:ascii="Times New Roman" w:eastAsia="Sarabun" w:hAnsi="Times New Roman" w:cs="Times New Roman"/>
          <w:bCs/>
          <w:color w:val="000000" w:themeColor="text1"/>
          <w:sz w:val="24"/>
          <w:szCs w:val="24"/>
        </w:rPr>
        <w:t xml:space="preserve"> form</w:t>
      </w:r>
      <w:r w:rsidR="007722D1">
        <w:rPr>
          <w:rFonts w:ascii="Times New Roman" w:eastAsia="Sarabun" w:hAnsi="Times New Roman" w:cs="Times New Roman"/>
          <w:bCs/>
          <w:color w:val="000000" w:themeColor="text1"/>
          <w:sz w:val="24"/>
          <w:szCs w:val="24"/>
        </w:rPr>
        <w:t>. T</w:t>
      </w:r>
      <w:r w:rsidRPr="00AD1373">
        <w:rPr>
          <w:rFonts w:ascii="Times New Roman" w:eastAsia="Sarabun" w:hAnsi="Times New Roman" w:cs="Times New Roman"/>
          <w:bCs/>
          <w:color w:val="000000" w:themeColor="text1"/>
          <w:sz w:val="24"/>
          <w:szCs w:val="24"/>
        </w:rPr>
        <w:t>he research</w:t>
      </w:r>
      <w:r w:rsidR="00001509">
        <w:rPr>
          <w:rFonts w:ascii="Times New Roman" w:eastAsia="Sarabun" w:hAnsi="Times New Roman" w:cs="Times New Roman"/>
          <w:bCs/>
          <w:color w:val="000000" w:themeColor="text1"/>
          <w:sz w:val="24"/>
          <w:szCs w:val="24"/>
        </w:rPr>
        <w:t xml:space="preserve"> was</w:t>
      </w:r>
      <w:r w:rsidR="00A901C5">
        <w:rPr>
          <w:rFonts w:ascii="Times New Roman" w:eastAsia="Sarabun" w:hAnsi="Times New Roman" w:cs="Times New Roman"/>
          <w:bCs/>
          <w:color w:val="000000" w:themeColor="text1"/>
          <w:sz w:val="24"/>
          <w:szCs w:val="24"/>
        </w:rPr>
        <w:t xml:space="preserve"> taken in </w:t>
      </w:r>
      <w:r w:rsidR="00001509">
        <w:rPr>
          <w:rFonts w:ascii="Times New Roman" w:eastAsia="Sarabun" w:hAnsi="Times New Roman" w:cs="Times New Roman"/>
          <w:bCs/>
          <w:color w:val="000000" w:themeColor="text1"/>
          <w:sz w:val="24"/>
          <w:szCs w:val="24"/>
        </w:rPr>
        <w:t>8</w:t>
      </w:r>
      <w:r w:rsidR="00001509" w:rsidRPr="00AD1373">
        <w:rPr>
          <w:rFonts w:ascii="Times New Roman" w:eastAsia="Sarabun" w:hAnsi="Times New Roman" w:cs="Times New Roman"/>
          <w:bCs/>
          <w:color w:val="000000" w:themeColor="text1"/>
          <w:sz w:val="24"/>
          <w:szCs w:val="24"/>
          <w:cs/>
        </w:rPr>
        <w:t xml:space="preserve"> </w:t>
      </w:r>
      <w:r w:rsidR="00001509" w:rsidRPr="00AD1373">
        <w:rPr>
          <w:rFonts w:ascii="Times New Roman" w:eastAsia="Sarabun" w:hAnsi="Times New Roman" w:cs="Times New Roman"/>
          <w:bCs/>
          <w:color w:val="000000" w:themeColor="text1"/>
          <w:sz w:val="24"/>
          <w:szCs w:val="24"/>
        </w:rPr>
        <w:t>provinces in the upper northeast of Thailand. The population</w:t>
      </w:r>
      <w:r w:rsidR="00001509">
        <w:rPr>
          <w:rFonts w:ascii="Times New Roman" w:eastAsia="Sarabun" w:hAnsi="Times New Roman" w:cs="Times New Roman"/>
          <w:bCs/>
          <w:color w:val="000000" w:themeColor="text1"/>
          <w:sz w:val="24"/>
          <w:szCs w:val="24"/>
        </w:rPr>
        <w:t>s were the</w:t>
      </w:r>
      <w:r w:rsidR="00001509" w:rsidRPr="00AD1373">
        <w:rPr>
          <w:rFonts w:ascii="Times New Roman" w:eastAsia="Sarabun" w:hAnsi="Times New Roman" w:cs="Times New Roman"/>
          <w:bCs/>
          <w:color w:val="000000" w:themeColor="text1"/>
          <w:sz w:val="24"/>
          <w:szCs w:val="24"/>
        </w:rPr>
        <w:t xml:space="preserve"> </w:t>
      </w:r>
      <w:r w:rsidR="00A901C5">
        <w:rPr>
          <w:rFonts w:ascii="Times New Roman" w:eastAsia="Sarabun" w:hAnsi="Times New Roman" w:cs="Times New Roman"/>
          <w:bCs/>
          <w:color w:val="000000" w:themeColor="text1"/>
          <w:sz w:val="24"/>
          <w:szCs w:val="24"/>
        </w:rPr>
        <w:t xml:space="preserve">297 </w:t>
      </w:r>
      <w:r w:rsidR="00001509" w:rsidRPr="00AD1373">
        <w:rPr>
          <w:rFonts w:ascii="Times New Roman" w:eastAsia="Sarabun" w:hAnsi="Times New Roman" w:cs="Times New Roman"/>
          <w:bCs/>
          <w:color w:val="000000" w:themeColor="text1"/>
          <w:sz w:val="24"/>
          <w:szCs w:val="24"/>
        </w:rPr>
        <w:t>school</w:t>
      </w:r>
      <w:r w:rsidR="00001509">
        <w:rPr>
          <w:rFonts w:ascii="Times New Roman" w:eastAsia="Sarabun" w:hAnsi="Times New Roman" w:cs="Times New Roman"/>
          <w:bCs/>
          <w:color w:val="000000" w:themeColor="text1"/>
          <w:sz w:val="24"/>
          <w:szCs w:val="24"/>
        </w:rPr>
        <w:t>s</w:t>
      </w:r>
      <w:r w:rsidR="00001509" w:rsidRPr="00AD1373">
        <w:rPr>
          <w:rFonts w:ascii="Times New Roman" w:eastAsia="Sarabun" w:hAnsi="Times New Roman" w:cs="Times New Roman"/>
          <w:bCs/>
          <w:color w:val="000000" w:themeColor="text1"/>
          <w:sz w:val="24"/>
          <w:szCs w:val="24"/>
        </w:rPr>
        <w:t xml:space="preserve"> </w:t>
      </w:r>
      <w:r w:rsidR="00A901C5">
        <w:rPr>
          <w:rFonts w:ascii="Times New Roman" w:eastAsia="Sarabun" w:hAnsi="Times New Roman" w:cs="Times New Roman"/>
          <w:bCs/>
          <w:color w:val="000000" w:themeColor="text1"/>
          <w:sz w:val="24"/>
          <w:szCs w:val="24"/>
        </w:rPr>
        <w:t xml:space="preserve">under of </w:t>
      </w:r>
      <w:r w:rsidR="00001509" w:rsidRPr="00AD1373">
        <w:rPr>
          <w:rFonts w:ascii="Times New Roman" w:eastAsia="Sarabun" w:hAnsi="Times New Roman" w:cs="Times New Roman"/>
          <w:bCs/>
          <w:color w:val="000000" w:themeColor="text1"/>
          <w:sz w:val="24"/>
          <w:szCs w:val="24"/>
        </w:rPr>
        <w:t xml:space="preserve">the </w:t>
      </w:r>
      <w:r w:rsidR="00001509" w:rsidRPr="0099347B">
        <w:rPr>
          <w:rFonts w:ascii="Times New Roman" w:eastAsia="Sarabun" w:hAnsi="Times New Roman" w:cs="Times New Roman"/>
          <w:bCs/>
          <w:color w:val="000000" w:themeColor="text1"/>
          <w:sz w:val="24"/>
          <w:szCs w:val="24"/>
        </w:rPr>
        <w:t>Secondary Education Office Service Area</w:t>
      </w:r>
      <w:r w:rsidR="00001509">
        <w:rPr>
          <w:rFonts w:ascii="Times New Roman" w:eastAsia="Sarabun" w:hAnsi="Times New Roman" w:cs="Times New Roman"/>
          <w:bCs/>
          <w:color w:val="000000" w:themeColor="text1"/>
          <w:sz w:val="24"/>
          <w:szCs w:val="24"/>
        </w:rPr>
        <w:t xml:space="preserve"> 19-23 in of 5 areas </w:t>
      </w:r>
      <w:r w:rsidR="00001509" w:rsidRPr="00AD1373">
        <w:rPr>
          <w:rFonts w:ascii="Times New Roman" w:eastAsia="Sarabun" w:hAnsi="Times New Roman" w:cs="Times New Roman"/>
          <w:bCs/>
          <w:color w:val="000000" w:themeColor="text1"/>
          <w:sz w:val="24"/>
          <w:szCs w:val="24"/>
          <w:cs/>
        </w:rPr>
        <w:t>(</w:t>
      </w:r>
      <w:r w:rsidR="00001509" w:rsidRPr="00AD1373">
        <w:rPr>
          <w:rFonts w:ascii="Times New Roman" w:eastAsia="Sarabun" w:hAnsi="Times New Roman" w:cs="Times New Roman"/>
          <w:bCs/>
          <w:color w:val="000000" w:themeColor="text1"/>
          <w:sz w:val="24"/>
          <w:szCs w:val="24"/>
        </w:rPr>
        <w:t>Office of the Basic Education Commission,</w:t>
      </w:r>
      <w:r w:rsidR="00001509">
        <w:rPr>
          <w:rFonts w:ascii="Times New Roman" w:eastAsia="Sarabun" w:hAnsi="Times New Roman" w:cs="Times New Roman"/>
          <w:bCs/>
          <w:color w:val="000000" w:themeColor="text1"/>
          <w:sz w:val="24"/>
          <w:szCs w:val="24"/>
        </w:rPr>
        <w:t xml:space="preserve"> 2011</w:t>
      </w:r>
      <w:r w:rsidR="00001509" w:rsidRPr="00AD1373">
        <w:rPr>
          <w:rFonts w:ascii="Times New Roman" w:eastAsia="Sarabun" w:hAnsi="Times New Roman" w:cs="Times New Roman"/>
          <w:bCs/>
          <w:color w:val="000000" w:themeColor="text1"/>
          <w:sz w:val="24"/>
          <w:szCs w:val="24"/>
          <w:cs/>
        </w:rPr>
        <w:t xml:space="preserve">). </w:t>
      </w:r>
      <w:r w:rsidR="00001509" w:rsidRPr="00297684">
        <w:rPr>
          <w:rFonts w:ascii="Times New Roman" w:eastAsia="Sarabun" w:hAnsi="Times New Roman" w:cs="Times New Roman"/>
          <w:bCs/>
          <w:color w:val="000000" w:themeColor="text1"/>
          <w:sz w:val="24"/>
          <w:szCs w:val="24"/>
        </w:rPr>
        <w:t xml:space="preserve">The research was conducted in the academic year 2020 by dividing the research method into 2 </w:t>
      </w:r>
      <w:r w:rsidR="0069635B">
        <w:rPr>
          <w:rFonts w:ascii="Times New Roman" w:eastAsia="Sarabun" w:hAnsi="Times New Roman" w:cs="Times New Roman"/>
          <w:bCs/>
          <w:color w:val="000000" w:themeColor="text1"/>
          <w:sz w:val="24"/>
          <w:szCs w:val="24"/>
        </w:rPr>
        <w:t>part</w:t>
      </w:r>
      <w:r w:rsidR="00001509" w:rsidRPr="00297684">
        <w:rPr>
          <w:rFonts w:ascii="Times New Roman" w:eastAsia="Sarabun" w:hAnsi="Times New Roman" w:cs="Times New Roman"/>
          <w:bCs/>
          <w:color w:val="000000" w:themeColor="text1"/>
          <w:sz w:val="24"/>
          <w:szCs w:val="24"/>
        </w:rPr>
        <w:t>s, details as follows:</w:t>
      </w:r>
    </w:p>
    <w:p w14:paraId="134DF976" w14:textId="47CE7BBE" w:rsidR="00001509" w:rsidRPr="002801AF" w:rsidRDefault="0069635B" w:rsidP="00001509">
      <w:pPr>
        <w:pStyle w:val="NoSpacing"/>
        <w:ind w:firstLine="720"/>
        <w:rPr>
          <w:rFonts w:ascii="Times New Roman" w:eastAsia="Sarabun" w:hAnsi="Times New Roman" w:cs="Times New Roman"/>
          <w:bCs/>
          <w:sz w:val="24"/>
          <w:szCs w:val="24"/>
        </w:rPr>
      </w:pPr>
      <w:r>
        <w:rPr>
          <w:rFonts w:ascii="Times New Roman" w:eastAsia="Sarabun" w:hAnsi="Times New Roman" w:cs="Times New Roman"/>
          <w:bCs/>
          <w:color w:val="000000" w:themeColor="text1"/>
          <w:sz w:val="24"/>
          <w:szCs w:val="24"/>
        </w:rPr>
        <w:t>Part</w:t>
      </w:r>
      <w:r w:rsidR="00001509" w:rsidRPr="00AD1373">
        <w:rPr>
          <w:rFonts w:ascii="Times New Roman" w:eastAsia="Sarabun" w:hAnsi="Times New Roman" w:cs="Times New Roman"/>
          <w:bCs/>
          <w:color w:val="000000" w:themeColor="text1"/>
          <w:sz w:val="24"/>
          <w:szCs w:val="24"/>
        </w:rPr>
        <w:t xml:space="preserve"> </w:t>
      </w:r>
      <w:r w:rsidR="00001509" w:rsidRPr="00AD1373">
        <w:rPr>
          <w:rFonts w:ascii="Times New Roman" w:eastAsia="Sarabun" w:hAnsi="Times New Roman" w:cs="Times New Roman"/>
          <w:bCs/>
          <w:color w:val="000000" w:themeColor="text1"/>
          <w:sz w:val="24"/>
          <w:szCs w:val="24"/>
          <w:cs/>
        </w:rPr>
        <w:t>1</w:t>
      </w:r>
      <w:r w:rsidR="00001509">
        <w:rPr>
          <w:rFonts w:ascii="Times New Roman" w:eastAsia="Sarabun" w:hAnsi="Times New Roman" w:cs="Times New Roman"/>
          <w:bCs/>
          <w:color w:val="000000" w:themeColor="text1"/>
          <w:sz w:val="24"/>
          <w:szCs w:val="24"/>
        </w:rPr>
        <w:t>:</w:t>
      </w:r>
      <w:r w:rsidR="00001509" w:rsidRPr="00AD1373">
        <w:rPr>
          <w:rFonts w:ascii="Times New Roman" w:eastAsia="Sarabun" w:hAnsi="Times New Roman" w:cs="Times New Roman"/>
          <w:bCs/>
          <w:color w:val="000000" w:themeColor="text1"/>
          <w:sz w:val="24"/>
          <w:szCs w:val="24"/>
          <w:cs/>
        </w:rPr>
        <w:t xml:space="preserve"> </w:t>
      </w:r>
      <w:r w:rsidR="00001509" w:rsidRPr="00AD1373">
        <w:rPr>
          <w:rFonts w:ascii="Times New Roman" w:eastAsia="Sarabun" w:hAnsi="Times New Roman" w:cs="Times New Roman"/>
          <w:bCs/>
          <w:color w:val="000000" w:themeColor="text1"/>
          <w:sz w:val="24"/>
          <w:szCs w:val="24"/>
        </w:rPr>
        <w:t>Quantitative studies</w:t>
      </w:r>
      <w:r w:rsidR="00001509">
        <w:rPr>
          <w:rFonts w:ascii="Times New Roman" w:eastAsia="Sarabun" w:hAnsi="Times New Roman" w:cs="Times New Roman"/>
          <w:bCs/>
          <w:color w:val="000000" w:themeColor="text1"/>
          <w:sz w:val="24"/>
          <w:szCs w:val="24"/>
        </w:rPr>
        <w:t>, 168</w:t>
      </w:r>
      <w:r w:rsidR="00001509" w:rsidRPr="00AD1373">
        <w:rPr>
          <w:rFonts w:ascii="Times New Roman" w:eastAsia="Sarabun" w:hAnsi="Times New Roman" w:cs="Times New Roman"/>
          <w:bCs/>
          <w:color w:val="000000" w:themeColor="text1"/>
          <w:sz w:val="24"/>
          <w:szCs w:val="24"/>
          <w:cs/>
        </w:rPr>
        <w:t xml:space="preserve"> </w:t>
      </w:r>
      <w:r w:rsidR="00001509" w:rsidRPr="00AD1373">
        <w:rPr>
          <w:rFonts w:ascii="Times New Roman" w:eastAsia="Sarabun" w:hAnsi="Times New Roman" w:cs="Times New Roman"/>
          <w:bCs/>
          <w:color w:val="000000" w:themeColor="text1"/>
          <w:sz w:val="24"/>
          <w:szCs w:val="24"/>
        </w:rPr>
        <w:t>schools were obtained a</w:t>
      </w:r>
      <w:r w:rsidR="00001509">
        <w:rPr>
          <w:rFonts w:ascii="Times New Roman" w:eastAsia="Sarabun" w:hAnsi="Times New Roman" w:cs="Times New Roman"/>
          <w:bCs/>
          <w:color w:val="000000" w:themeColor="text1"/>
          <w:sz w:val="24"/>
          <w:szCs w:val="24"/>
        </w:rPr>
        <w:t>s</w:t>
      </w:r>
      <w:r w:rsidR="00001509" w:rsidRPr="00AD1373">
        <w:rPr>
          <w:rFonts w:ascii="Times New Roman" w:eastAsia="Sarabun" w:hAnsi="Times New Roman" w:cs="Times New Roman"/>
          <w:bCs/>
          <w:color w:val="000000" w:themeColor="text1"/>
          <w:sz w:val="24"/>
          <w:szCs w:val="24"/>
        </w:rPr>
        <w:t xml:space="preserve"> sample of </w:t>
      </w:r>
      <w:r w:rsidR="00001509">
        <w:rPr>
          <w:rFonts w:ascii="Times New Roman" w:eastAsia="Sarabun" w:hAnsi="Times New Roman" w:cs="Times New Roman"/>
          <w:bCs/>
          <w:color w:val="000000" w:themeColor="text1"/>
          <w:sz w:val="24"/>
          <w:szCs w:val="24"/>
        </w:rPr>
        <w:t xml:space="preserve">the study </w:t>
      </w:r>
      <w:r w:rsidR="00001509" w:rsidRPr="00AD1373">
        <w:rPr>
          <w:rFonts w:ascii="Times New Roman" w:eastAsia="Sarabun" w:hAnsi="Times New Roman" w:cs="Times New Roman"/>
          <w:bCs/>
          <w:color w:val="000000" w:themeColor="text1"/>
          <w:sz w:val="24"/>
          <w:szCs w:val="24"/>
        </w:rPr>
        <w:t xml:space="preserve">by determining the sample size using the </w:t>
      </w:r>
      <w:proofErr w:type="spellStart"/>
      <w:r w:rsidR="00001509" w:rsidRPr="00AD1373">
        <w:rPr>
          <w:rFonts w:ascii="Times New Roman" w:eastAsia="Sarabun" w:hAnsi="Times New Roman" w:cs="Times New Roman"/>
          <w:bCs/>
          <w:color w:val="000000" w:themeColor="text1"/>
          <w:sz w:val="24"/>
          <w:szCs w:val="24"/>
        </w:rPr>
        <w:t>Krejcie</w:t>
      </w:r>
      <w:proofErr w:type="spellEnd"/>
      <w:r w:rsidR="00001509" w:rsidRPr="00AD1373">
        <w:rPr>
          <w:rFonts w:ascii="Times New Roman" w:eastAsia="Sarabun" w:hAnsi="Times New Roman" w:cs="Times New Roman"/>
          <w:bCs/>
          <w:color w:val="000000" w:themeColor="text1"/>
          <w:sz w:val="24"/>
          <w:szCs w:val="24"/>
        </w:rPr>
        <w:t xml:space="preserve"> &amp; Morgan table (</w:t>
      </w:r>
      <w:r w:rsidR="00001509">
        <w:rPr>
          <w:rFonts w:ascii="Times New Roman" w:eastAsia="Sarabun" w:hAnsi="Times New Roman" w:cs="Times New Roman"/>
          <w:bCs/>
          <w:color w:val="000000" w:themeColor="text1"/>
          <w:sz w:val="24"/>
          <w:szCs w:val="24"/>
        </w:rPr>
        <w:t>1970</w:t>
      </w:r>
      <w:r w:rsidR="00001509" w:rsidRPr="00AD1373">
        <w:rPr>
          <w:rFonts w:ascii="Times New Roman" w:eastAsia="Sarabun" w:hAnsi="Times New Roman" w:cs="Times New Roman"/>
          <w:bCs/>
          <w:color w:val="000000" w:themeColor="text1"/>
          <w:sz w:val="24"/>
          <w:szCs w:val="24"/>
        </w:rPr>
        <w:t xml:space="preserve">, pp. </w:t>
      </w:r>
      <w:r w:rsidR="00001509">
        <w:rPr>
          <w:rFonts w:ascii="Times New Roman" w:eastAsia="Sarabun" w:hAnsi="Times New Roman" w:cs="Times New Roman"/>
          <w:bCs/>
          <w:color w:val="000000" w:themeColor="text1"/>
          <w:sz w:val="24"/>
          <w:szCs w:val="24"/>
        </w:rPr>
        <w:t>607-610</w:t>
      </w:r>
      <w:r w:rsidR="00001509" w:rsidRPr="00AD1373">
        <w:rPr>
          <w:rFonts w:ascii="Times New Roman" w:eastAsia="Sarabun" w:hAnsi="Times New Roman" w:cs="Times New Roman"/>
          <w:bCs/>
          <w:color w:val="000000" w:themeColor="text1"/>
          <w:sz w:val="24"/>
          <w:szCs w:val="24"/>
          <w:cs/>
        </w:rPr>
        <w:t xml:space="preserve">) </w:t>
      </w:r>
      <w:r w:rsidR="00001509" w:rsidRPr="00AD1373">
        <w:rPr>
          <w:rFonts w:ascii="Times New Roman" w:eastAsia="Sarabun" w:hAnsi="Times New Roman" w:cs="Times New Roman"/>
          <w:bCs/>
          <w:color w:val="000000" w:themeColor="text1"/>
          <w:sz w:val="24"/>
          <w:szCs w:val="24"/>
        </w:rPr>
        <w:t>and use</w:t>
      </w:r>
      <w:r w:rsidR="00001509">
        <w:rPr>
          <w:rFonts w:ascii="Times New Roman" w:eastAsia="Sarabun" w:hAnsi="Times New Roman" w:cs="Times New Roman"/>
          <w:bCs/>
          <w:color w:val="000000" w:themeColor="text1"/>
          <w:sz w:val="24"/>
          <w:szCs w:val="24"/>
        </w:rPr>
        <w:t>d</w:t>
      </w:r>
      <w:r w:rsidR="00001509" w:rsidRPr="00AD1373">
        <w:rPr>
          <w:rFonts w:ascii="Times New Roman" w:eastAsia="Sarabun" w:hAnsi="Times New Roman" w:cs="Times New Roman"/>
          <w:bCs/>
          <w:color w:val="000000" w:themeColor="text1"/>
          <w:sz w:val="24"/>
          <w:szCs w:val="24"/>
        </w:rPr>
        <w:t xml:space="preserve"> the Proportional Stratified Random Sampling method</w:t>
      </w:r>
      <w:r w:rsidR="00001509">
        <w:rPr>
          <w:rFonts w:ascii="Times New Roman" w:eastAsia="Sarabun" w:hAnsi="Times New Roman" w:cs="Times New Roman"/>
          <w:bCs/>
          <w:color w:val="000000" w:themeColor="text1"/>
          <w:sz w:val="24"/>
          <w:szCs w:val="24"/>
        </w:rPr>
        <w:t>. The research</w:t>
      </w:r>
      <w:r w:rsidR="00001509" w:rsidRPr="00AD1373">
        <w:rPr>
          <w:rFonts w:ascii="Times New Roman" w:eastAsia="Sarabun" w:hAnsi="Times New Roman" w:cs="Times New Roman"/>
          <w:bCs/>
          <w:color w:val="000000" w:themeColor="text1"/>
          <w:sz w:val="24"/>
          <w:szCs w:val="24"/>
        </w:rPr>
        <w:t xml:space="preserve"> tool used to collect data</w:t>
      </w:r>
      <w:r w:rsidR="00001509">
        <w:rPr>
          <w:rFonts w:ascii="Times New Roman" w:eastAsia="Sarabun" w:hAnsi="Times New Roman" w:cs="Times New Roman"/>
          <w:bCs/>
          <w:color w:val="000000" w:themeColor="text1"/>
          <w:sz w:val="24"/>
          <w:szCs w:val="24"/>
        </w:rPr>
        <w:t xml:space="preserve"> was</w:t>
      </w:r>
      <w:r w:rsidR="00001509" w:rsidRPr="00AD1373">
        <w:rPr>
          <w:rFonts w:ascii="Times New Roman" w:eastAsia="Sarabun" w:hAnsi="Times New Roman" w:cs="Times New Roman"/>
          <w:bCs/>
          <w:color w:val="000000" w:themeColor="text1"/>
          <w:sz w:val="24"/>
          <w:szCs w:val="24"/>
        </w:rPr>
        <w:t xml:space="preserve"> a </w:t>
      </w:r>
      <w:r w:rsidR="00001509">
        <w:rPr>
          <w:rFonts w:ascii="Times New Roman" w:eastAsia="Sarabun" w:hAnsi="Times New Roman" w:cs="Times New Roman"/>
          <w:bCs/>
          <w:color w:val="000000" w:themeColor="text1"/>
          <w:sz w:val="24"/>
          <w:szCs w:val="24"/>
        </w:rPr>
        <w:t xml:space="preserve">5 rating scales evaluation form which </w:t>
      </w:r>
      <w:r w:rsidR="00001509" w:rsidRPr="00AD1373">
        <w:rPr>
          <w:rFonts w:ascii="Times New Roman" w:eastAsia="Sarabun" w:hAnsi="Times New Roman" w:cs="Times New Roman"/>
          <w:bCs/>
          <w:color w:val="000000" w:themeColor="text1"/>
          <w:sz w:val="24"/>
          <w:szCs w:val="24"/>
        </w:rPr>
        <w:t xml:space="preserve">divided into three </w:t>
      </w:r>
      <w:r w:rsidR="00001509">
        <w:rPr>
          <w:rFonts w:ascii="Times New Roman" w:eastAsia="Sarabun" w:hAnsi="Times New Roman" w:cs="Times New Roman"/>
          <w:bCs/>
          <w:color w:val="000000" w:themeColor="text1"/>
          <w:sz w:val="24"/>
          <w:szCs w:val="24"/>
        </w:rPr>
        <w:t>parts;</w:t>
      </w:r>
      <w:r w:rsidR="00001509" w:rsidRPr="00AD1373">
        <w:rPr>
          <w:rFonts w:ascii="Times New Roman" w:eastAsia="Sarabun" w:hAnsi="Times New Roman" w:cs="Times New Roman"/>
          <w:bCs/>
          <w:color w:val="000000" w:themeColor="text1"/>
          <w:sz w:val="24"/>
          <w:szCs w:val="24"/>
        </w:rPr>
        <w:t xml:space="preserve"> </w:t>
      </w:r>
      <w:r w:rsidR="000D5BB4">
        <w:rPr>
          <w:rFonts w:ascii="Times New Roman" w:eastAsia="Sarabun" w:hAnsi="Times New Roman" w:cs="Times New Roman"/>
          <w:bCs/>
          <w:color w:val="000000" w:themeColor="text1"/>
          <w:sz w:val="24"/>
          <w:szCs w:val="24"/>
        </w:rPr>
        <w:t>p</w:t>
      </w:r>
      <w:r w:rsidR="00001509" w:rsidRPr="00AD1373">
        <w:rPr>
          <w:rFonts w:ascii="Times New Roman" w:eastAsia="Sarabun" w:hAnsi="Times New Roman" w:cs="Times New Roman"/>
          <w:bCs/>
          <w:color w:val="000000" w:themeColor="text1"/>
          <w:sz w:val="24"/>
          <w:szCs w:val="24"/>
        </w:rPr>
        <w:t>art</w:t>
      </w:r>
      <w:r w:rsidR="000D5BB4">
        <w:rPr>
          <w:rFonts w:ascii="Times New Roman" w:eastAsia="Sarabun" w:hAnsi="Times New Roman" w:cs="Times New Roman"/>
          <w:bCs/>
          <w:color w:val="000000" w:themeColor="text1"/>
          <w:sz w:val="24"/>
          <w:szCs w:val="24"/>
        </w:rPr>
        <w:t xml:space="preserve"> 1</w:t>
      </w:r>
      <w:r w:rsidR="00001509" w:rsidRPr="00AD1373">
        <w:rPr>
          <w:rFonts w:ascii="Times New Roman" w:eastAsia="Sarabun" w:hAnsi="Times New Roman" w:cs="Times New Roman"/>
          <w:bCs/>
          <w:color w:val="000000" w:themeColor="text1"/>
          <w:sz w:val="24"/>
          <w:szCs w:val="24"/>
          <w:cs/>
        </w:rPr>
        <w:t xml:space="preserve">: </w:t>
      </w:r>
      <w:r w:rsidR="00001509" w:rsidRPr="00AD1373">
        <w:rPr>
          <w:rFonts w:ascii="Times New Roman" w:eastAsia="Sarabun" w:hAnsi="Times New Roman" w:cs="Times New Roman"/>
          <w:bCs/>
          <w:color w:val="000000" w:themeColor="text1"/>
          <w:sz w:val="24"/>
          <w:szCs w:val="24"/>
        </w:rPr>
        <w:t>General Data of</w:t>
      </w:r>
      <w:r w:rsidR="00001509">
        <w:rPr>
          <w:rFonts w:ascii="Times New Roman" w:eastAsia="Sarabun" w:hAnsi="Times New Roman" w:cs="Times New Roman"/>
          <w:bCs/>
          <w:color w:val="000000" w:themeColor="text1"/>
          <w:sz w:val="24"/>
          <w:szCs w:val="24"/>
        </w:rPr>
        <w:t xml:space="preserve"> </w:t>
      </w:r>
      <w:r w:rsidR="00001509" w:rsidRPr="00AD1373">
        <w:rPr>
          <w:rFonts w:ascii="Times New Roman" w:eastAsia="Sarabun" w:hAnsi="Times New Roman" w:cs="Times New Roman"/>
          <w:bCs/>
          <w:color w:val="000000" w:themeColor="text1"/>
          <w:sz w:val="24"/>
          <w:szCs w:val="24"/>
        </w:rPr>
        <w:t xml:space="preserve">Respondents, </w:t>
      </w:r>
      <w:r w:rsidR="000D5BB4">
        <w:rPr>
          <w:rFonts w:ascii="Times New Roman" w:eastAsia="Sarabun" w:hAnsi="Times New Roman" w:cs="Times New Roman"/>
          <w:bCs/>
          <w:color w:val="000000" w:themeColor="text1"/>
          <w:sz w:val="24"/>
          <w:szCs w:val="24"/>
        </w:rPr>
        <w:t>p</w:t>
      </w:r>
      <w:r w:rsidR="00001509" w:rsidRPr="00AD1373">
        <w:rPr>
          <w:rFonts w:ascii="Times New Roman" w:eastAsia="Sarabun" w:hAnsi="Times New Roman" w:cs="Times New Roman"/>
          <w:bCs/>
          <w:color w:val="000000" w:themeColor="text1"/>
          <w:sz w:val="24"/>
          <w:szCs w:val="24"/>
        </w:rPr>
        <w:t>art</w:t>
      </w:r>
      <w:r w:rsidR="000D5BB4">
        <w:rPr>
          <w:rFonts w:ascii="Times New Roman" w:eastAsia="Sarabun" w:hAnsi="Times New Roman" w:cs="Times New Roman"/>
          <w:bCs/>
          <w:color w:val="000000" w:themeColor="text1"/>
          <w:sz w:val="24"/>
          <w:szCs w:val="24"/>
        </w:rPr>
        <w:t xml:space="preserve"> 2</w:t>
      </w:r>
      <w:r w:rsidR="00001509" w:rsidRPr="00AD1373">
        <w:rPr>
          <w:rFonts w:ascii="Times New Roman" w:eastAsia="Sarabun" w:hAnsi="Times New Roman" w:cs="Times New Roman"/>
          <w:bCs/>
          <w:color w:val="000000" w:themeColor="text1"/>
          <w:sz w:val="24"/>
          <w:szCs w:val="24"/>
          <w:cs/>
        </w:rPr>
        <w:t xml:space="preserve"> </w:t>
      </w:r>
      <w:r w:rsidR="00001509" w:rsidRPr="00AD1373">
        <w:rPr>
          <w:rFonts w:ascii="Times New Roman" w:eastAsia="Sarabun" w:hAnsi="Times New Roman" w:cs="Times New Roman"/>
          <w:bCs/>
          <w:color w:val="000000" w:themeColor="text1"/>
          <w:sz w:val="24"/>
          <w:szCs w:val="24"/>
        </w:rPr>
        <w:t>Policy Information and Policy Implementation in Schools in</w:t>
      </w:r>
      <w:r w:rsidR="00001509">
        <w:rPr>
          <w:rFonts w:ascii="Times New Roman" w:eastAsia="Sarabun" w:hAnsi="Times New Roman" w:cs="Times New Roman"/>
          <w:bCs/>
          <w:color w:val="000000" w:themeColor="text1"/>
          <w:sz w:val="24"/>
          <w:szCs w:val="24"/>
        </w:rPr>
        <w:t xml:space="preserve"> 7</w:t>
      </w:r>
      <w:r w:rsidR="00001509" w:rsidRPr="00AD1373">
        <w:rPr>
          <w:rFonts w:ascii="Times New Roman" w:eastAsia="Sarabun" w:hAnsi="Times New Roman" w:cs="Times New Roman"/>
          <w:bCs/>
          <w:color w:val="000000" w:themeColor="text1"/>
          <w:sz w:val="24"/>
          <w:szCs w:val="24"/>
          <w:cs/>
        </w:rPr>
        <w:t xml:space="preserve"> </w:t>
      </w:r>
      <w:r w:rsidR="00001509">
        <w:rPr>
          <w:rFonts w:ascii="Times New Roman" w:eastAsia="Sarabun" w:hAnsi="Times New Roman" w:cs="Times New Roman"/>
          <w:bCs/>
          <w:color w:val="000000" w:themeColor="text1"/>
          <w:sz w:val="24"/>
          <w:szCs w:val="24"/>
        </w:rPr>
        <w:t>factors as</w:t>
      </w:r>
      <w:r w:rsidR="00001509" w:rsidRPr="00AD1373">
        <w:rPr>
          <w:rFonts w:ascii="Times New Roman" w:eastAsia="Sarabun" w:hAnsi="Times New Roman" w:cs="Times New Roman"/>
          <w:bCs/>
          <w:color w:val="000000" w:themeColor="text1"/>
          <w:sz w:val="24"/>
          <w:szCs w:val="24"/>
        </w:rPr>
        <w:t xml:space="preserve"> Policy Clarity, Policy Communication, Resource Allocation, Context, Input</w:t>
      </w:r>
      <w:r w:rsidR="00001509">
        <w:rPr>
          <w:rFonts w:ascii="Times New Roman" w:eastAsia="Sarabun" w:hAnsi="Times New Roman" w:cs="Times New Roman"/>
          <w:bCs/>
          <w:color w:val="000000" w:themeColor="text1"/>
          <w:sz w:val="24"/>
          <w:szCs w:val="24"/>
        </w:rPr>
        <w:t>, Process, and Product, and</w:t>
      </w:r>
      <w:r w:rsidR="00001509" w:rsidRPr="00AD1373">
        <w:rPr>
          <w:rFonts w:ascii="Times New Roman" w:eastAsia="Sarabun" w:hAnsi="Times New Roman" w:cs="Times New Roman"/>
          <w:bCs/>
          <w:color w:val="000000" w:themeColor="text1"/>
          <w:sz w:val="24"/>
          <w:szCs w:val="24"/>
        </w:rPr>
        <w:t xml:space="preserve"> </w:t>
      </w:r>
      <w:r w:rsidR="000D5BB4">
        <w:rPr>
          <w:rFonts w:ascii="Times New Roman" w:eastAsia="Sarabun" w:hAnsi="Times New Roman" w:cs="Times New Roman"/>
          <w:bCs/>
          <w:color w:val="000000" w:themeColor="text1"/>
          <w:sz w:val="24"/>
          <w:szCs w:val="24"/>
        </w:rPr>
        <w:t>p</w:t>
      </w:r>
      <w:r w:rsidR="00001509" w:rsidRPr="00AD1373">
        <w:rPr>
          <w:rFonts w:ascii="Times New Roman" w:eastAsia="Sarabun" w:hAnsi="Times New Roman" w:cs="Times New Roman"/>
          <w:bCs/>
          <w:color w:val="000000" w:themeColor="text1"/>
          <w:sz w:val="24"/>
          <w:szCs w:val="24"/>
        </w:rPr>
        <w:t>art</w:t>
      </w:r>
      <w:r w:rsidR="00001509">
        <w:rPr>
          <w:rFonts w:ascii="Times New Roman" w:eastAsia="Sarabun" w:hAnsi="Times New Roman" w:cs="Times New Roman"/>
          <w:bCs/>
          <w:color w:val="000000" w:themeColor="text1"/>
          <w:sz w:val="24"/>
          <w:szCs w:val="24"/>
        </w:rPr>
        <w:t xml:space="preserve"> 3</w:t>
      </w:r>
      <w:r w:rsidR="00001509" w:rsidRPr="00AD1373">
        <w:rPr>
          <w:rFonts w:ascii="Times New Roman" w:eastAsia="Sarabun" w:hAnsi="Times New Roman" w:cs="Times New Roman"/>
          <w:bCs/>
          <w:color w:val="000000" w:themeColor="text1"/>
          <w:sz w:val="24"/>
          <w:szCs w:val="24"/>
          <w:cs/>
        </w:rPr>
        <w:t xml:space="preserve"> </w:t>
      </w:r>
      <w:r w:rsidR="00001509" w:rsidRPr="00AD1373">
        <w:rPr>
          <w:rFonts w:ascii="Times New Roman" w:eastAsia="Sarabun" w:hAnsi="Times New Roman" w:cs="Times New Roman"/>
          <w:bCs/>
          <w:color w:val="000000" w:themeColor="text1"/>
          <w:sz w:val="24"/>
          <w:szCs w:val="24"/>
        </w:rPr>
        <w:t>Additional opinions and recommendations</w:t>
      </w:r>
      <w:r w:rsidR="00001509">
        <w:rPr>
          <w:rFonts w:ascii="Times New Roman" w:eastAsia="Sarabun" w:hAnsi="Times New Roman" w:cs="Times New Roman"/>
          <w:bCs/>
          <w:color w:val="000000" w:themeColor="text1"/>
          <w:sz w:val="24"/>
          <w:szCs w:val="24"/>
        </w:rPr>
        <w:t>.</w:t>
      </w:r>
      <w:r w:rsidR="00001509" w:rsidRPr="00AD1373">
        <w:rPr>
          <w:rFonts w:ascii="Times New Roman" w:eastAsia="Sarabun" w:hAnsi="Times New Roman" w:cs="Times New Roman"/>
          <w:bCs/>
          <w:color w:val="000000" w:themeColor="text1"/>
          <w:sz w:val="24"/>
          <w:szCs w:val="24"/>
        </w:rPr>
        <w:t xml:space="preserve"> The </w:t>
      </w:r>
      <w:r w:rsidR="00001509">
        <w:rPr>
          <w:rFonts w:ascii="Times New Roman" w:eastAsia="Sarabun" w:hAnsi="Times New Roman" w:cs="Times New Roman"/>
          <w:bCs/>
          <w:color w:val="000000" w:themeColor="text1"/>
          <w:sz w:val="24"/>
          <w:szCs w:val="24"/>
        </w:rPr>
        <w:t>evaluation</w:t>
      </w:r>
      <w:r w:rsidR="00001509" w:rsidRPr="00AD1373">
        <w:rPr>
          <w:rFonts w:ascii="Times New Roman" w:eastAsia="Sarabun" w:hAnsi="Times New Roman" w:cs="Times New Roman"/>
          <w:bCs/>
          <w:color w:val="000000" w:themeColor="text1"/>
          <w:sz w:val="24"/>
          <w:szCs w:val="24"/>
        </w:rPr>
        <w:t xml:space="preserve"> </w:t>
      </w:r>
      <w:r w:rsidR="00001509">
        <w:rPr>
          <w:rFonts w:ascii="Times New Roman" w:eastAsia="Sarabun" w:hAnsi="Times New Roman" w:cs="Times New Roman"/>
          <w:bCs/>
          <w:color w:val="000000" w:themeColor="text1"/>
          <w:sz w:val="24"/>
          <w:szCs w:val="24"/>
        </w:rPr>
        <w:t xml:space="preserve">form </w:t>
      </w:r>
      <w:r w:rsidR="00001509" w:rsidRPr="00AD1373">
        <w:rPr>
          <w:rFonts w:ascii="Times New Roman" w:eastAsia="Sarabun" w:hAnsi="Times New Roman" w:cs="Times New Roman"/>
          <w:bCs/>
          <w:color w:val="000000" w:themeColor="text1"/>
          <w:sz w:val="24"/>
          <w:szCs w:val="24"/>
        </w:rPr>
        <w:t>ha</w:t>
      </w:r>
      <w:r w:rsidR="00001509">
        <w:rPr>
          <w:rFonts w:ascii="Times New Roman" w:eastAsia="Sarabun" w:hAnsi="Times New Roman" w:cs="Times New Roman"/>
          <w:bCs/>
          <w:color w:val="000000" w:themeColor="text1"/>
          <w:sz w:val="24"/>
          <w:szCs w:val="24"/>
        </w:rPr>
        <w:t>d</w:t>
      </w:r>
      <w:r w:rsidR="00001509" w:rsidRPr="00AD1373">
        <w:rPr>
          <w:rFonts w:ascii="Times New Roman" w:eastAsia="Sarabun" w:hAnsi="Times New Roman" w:cs="Times New Roman"/>
          <w:bCs/>
          <w:color w:val="000000" w:themeColor="text1"/>
          <w:sz w:val="24"/>
          <w:szCs w:val="24"/>
        </w:rPr>
        <w:t xml:space="preserve"> a</w:t>
      </w:r>
      <w:r w:rsidR="00001509">
        <w:rPr>
          <w:rFonts w:ascii="Times New Roman" w:eastAsia="Sarabun" w:hAnsi="Times New Roman" w:cs="Times New Roman"/>
          <w:bCs/>
          <w:color w:val="000000" w:themeColor="text1"/>
          <w:sz w:val="24"/>
          <w:szCs w:val="24"/>
        </w:rPr>
        <w:t>n</w:t>
      </w:r>
      <w:r w:rsidR="00001509" w:rsidRPr="00AD1373">
        <w:rPr>
          <w:rFonts w:ascii="Times New Roman" w:eastAsia="Sarabun" w:hAnsi="Times New Roman" w:cs="Times New Roman"/>
          <w:bCs/>
          <w:color w:val="000000" w:themeColor="text1"/>
          <w:sz w:val="24"/>
          <w:szCs w:val="24"/>
        </w:rPr>
        <w:t xml:space="preserve"> </w:t>
      </w:r>
      <w:r w:rsidR="00001509" w:rsidRPr="00775656">
        <w:rPr>
          <w:rFonts w:ascii="Times New Roman" w:eastAsia="Sarabun" w:hAnsi="Times New Roman" w:cs="Times New Roman"/>
          <w:bCs/>
          <w:color w:val="000000" w:themeColor="text1"/>
          <w:sz w:val="24"/>
          <w:szCs w:val="24"/>
        </w:rPr>
        <w:t xml:space="preserve">Index of Item-Objective Congruence </w:t>
      </w:r>
      <w:r w:rsidR="00001509">
        <w:rPr>
          <w:rFonts w:ascii="Times New Roman" w:eastAsia="Sarabun" w:hAnsi="Times New Roman" w:cs="Times New Roman"/>
          <w:bCs/>
          <w:color w:val="000000" w:themeColor="text1"/>
          <w:sz w:val="24"/>
          <w:szCs w:val="24"/>
        </w:rPr>
        <w:t xml:space="preserve">(IOC) </w:t>
      </w:r>
      <w:r w:rsidR="00001509" w:rsidRPr="00AD1373">
        <w:rPr>
          <w:rFonts w:ascii="Times New Roman" w:eastAsia="Sarabun" w:hAnsi="Times New Roman" w:cs="Times New Roman"/>
          <w:bCs/>
          <w:color w:val="000000" w:themeColor="text1"/>
          <w:sz w:val="24"/>
          <w:szCs w:val="24"/>
        </w:rPr>
        <w:t>between</w:t>
      </w:r>
      <w:r w:rsidR="00001509">
        <w:rPr>
          <w:rFonts w:ascii="Times New Roman" w:eastAsia="Sarabun" w:hAnsi="Times New Roman" w:cs="Times New Roman"/>
          <w:bCs/>
          <w:color w:val="000000" w:themeColor="text1"/>
          <w:sz w:val="24"/>
          <w:szCs w:val="24"/>
        </w:rPr>
        <w:t xml:space="preserve"> 0.80-1.00</w:t>
      </w:r>
      <w:r w:rsidR="00001509" w:rsidRPr="00C438D5">
        <w:rPr>
          <w:rFonts w:ascii="Times New Roman" w:eastAsia="Sarabun" w:hAnsi="Times New Roman" w:cs="Times New Roman"/>
          <w:bCs/>
          <w:color w:val="000000" w:themeColor="text1"/>
          <w:sz w:val="24"/>
          <w:szCs w:val="24"/>
        </w:rPr>
        <w:t xml:space="preserve"> </w:t>
      </w:r>
      <w:r w:rsidR="00001509">
        <w:rPr>
          <w:rFonts w:ascii="Times New Roman" w:eastAsia="Sarabun" w:hAnsi="Times New Roman" w:cs="Times New Roman"/>
          <w:bCs/>
          <w:color w:val="000000" w:themeColor="text1"/>
          <w:sz w:val="24"/>
          <w:szCs w:val="24"/>
        </w:rPr>
        <w:t>of each. The r</w:t>
      </w:r>
      <w:r w:rsidR="00001509" w:rsidRPr="000A1548">
        <w:rPr>
          <w:rFonts w:ascii="Times New Roman" w:eastAsia="Sarabun" w:hAnsi="Times New Roman" w:cs="Times New Roman"/>
          <w:bCs/>
          <w:color w:val="000000" w:themeColor="text1"/>
          <w:sz w:val="24"/>
          <w:szCs w:val="24"/>
        </w:rPr>
        <w:t>eliability</w:t>
      </w:r>
      <w:r w:rsidR="00001509" w:rsidRPr="00AD1373">
        <w:rPr>
          <w:rFonts w:ascii="Times New Roman" w:eastAsia="Sarabun" w:hAnsi="Times New Roman" w:cs="Times New Roman"/>
          <w:bCs/>
          <w:color w:val="000000" w:themeColor="text1"/>
          <w:sz w:val="24"/>
          <w:szCs w:val="24"/>
        </w:rPr>
        <w:t xml:space="preserve"> </w:t>
      </w:r>
      <w:r w:rsidR="00001509">
        <w:rPr>
          <w:rFonts w:ascii="Times New Roman" w:eastAsia="Sarabun" w:hAnsi="Times New Roman" w:cs="Times New Roman"/>
          <w:bCs/>
          <w:color w:val="000000" w:themeColor="text1"/>
          <w:sz w:val="24"/>
          <w:szCs w:val="24"/>
        </w:rPr>
        <w:t xml:space="preserve">of </w:t>
      </w:r>
      <w:r w:rsidR="00001509" w:rsidRPr="00AD1373">
        <w:rPr>
          <w:rFonts w:ascii="Times New Roman" w:eastAsia="Sarabun" w:hAnsi="Times New Roman" w:cs="Times New Roman"/>
          <w:bCs/>
          <w:color w:val="000000" w:themeColor="text1"/>
          <w:sz w:val="24"/>
          <w:szCs w:val="24"/>
        </w:rPr>
        <w:t xml:space="preserve">whole </w:t>
      </w:r>
      <w:r w:rsidR="00001509">
        <w:rPr>
          <w:rFonts w:ascii="Times New Roman" w:eastAsia="Sarabun" w:hAnsi="Times New Roman" w:cs="Times New Roman"/>
          <w:bCs/>
          <w:color w:val="000000" w:themeColor="text1"/>
          <w:sz w:val="24"/>
          <w:szCs w:val="24"/>
        </w:rPr>
        <w:t>edition</w:t>
      </w:r>
      <w:r w:rsidR="00001509" w:rsidRPr="00AD1373">
        <w:rPr>
          <w:rFonts w:ascii="Times New Roman" w:eastAsia="Sarabun" w:hAnsi="Times New Roman" w:cs="Times New Roman"/>
          <w:bCs/>
          <w:color w:val="000000" w:themeColor="text1"/>
          <w:sz w:val="24"/>
          <w:szCs w:val="24"/>
        </w:rPr>
        <w:t xml:space="preserve"> </w:t>
      </w:r>
      <w:r w:rsidR="00001509">
        <w:rPr>
          <w:rFonts w:ascii="Times New Roman" w:eastAsia="Sarabun" w:hAnsi="Times New Roman" w:cs="Times New Roman"/>
          <w:bCs/>
          <w:color w:val="000000" w:themeColor="text1"/>
          <w:sz w:val="24"/>
          <w:szCs w:val="24"/>
        </w:rPr>
        <w:t>was 0.98</w:t>
      </w:r>
      <w:r w:rsidR="00001509" w:rsidRPr="00AD1373">
        <w:rPr>
          <w:rFonts w:ascii="Times New Roman" w:eastAsia="Sarabun" w:hAnsi="Times New Roman" w:cs="Times New Roman"/>
          <w:bCs/>
          <w:color w:val="000000" w:themeColor="text1"/>
          <w:sz w:val="24"/>
          <w:szCs w:val="24"/>
          <w:cs/>
        </w:rPr>
        <w:t xml:space="preserve"> </w:t>
      </w:r>
      <w:r w:rsidR="00001509" w:rsidRPr="00AD1373">
        <w:rPr>
          <w:rFonts w:ascii="Times New Roman" w:eastAsia="Sarabun" w:hAnsi="Times New Roman" w:cs="Times New Roman"/>
          <w:bCs/>
          <w:color w:val="000000" w:themeColor="text1"/>
          <w:sz w:val="24"/>
          <w:szCs w:val="24"/>
        </w:rPr>
        <w:t xml:space="preserve">and the </w:t>
      </w:r>
      <w:r w:rsidR="00001509" w:rsidRPr="000A1548">
        <w:rPr>
          <w:rFonts w:ascii="Times New Roman" w:eastAsia="Sarabun" w:hAnsi="Times New Roman" w:cs="Times New Roman"/>
          <w:bCs/>
          <w:color w:val="000000" w:themeColor="text1"/>
          <w:sz w:val="24"/>
          <w:szCs w:val="24"/>
        </w:rPr>
        <w:t xml:space="preserve">individual </w:t>
      </w:r>
      <w:r w:rsidR="00001509">
        <w:rPr>
          <w:rFonts w:ascii="Times New Roman" w:eastAsia="Sarabun" w:hAnsi="Times New Roman" w:cs="Times New Roman"/>
          <w:bCs/>
          <w:color w:val="000000" w:themeColor="text1"/>
          <w:sz w:val="24"/>
          <w:szCs w:val="24"/>
        </w:rPr>
        <w:t xml:space="preserve">of items were </w:t>
      </w:r>
      <w:r w:rsidR="00001509" w:rsidRPr="000A1548">
        <w:rPr>
          <w:rFonts w:ascii="Times New Roman" w:eastAsia="Sarabun" w:hAnsi="Times New Roman" w:cs="Times New Roman"/>
          <w:bCs/>
          <w:color w:val="000000" w:themeColor="text1"/>
          <w:sz w:val="24"/>
          <w:szCs w:val="24"/>
        </w:rPr>
        <w:t>in the range of 0.90–0.93</w:t>
      </w:r>
      <w:r w:rsidR="00001509">
        <w:rPr>
          <w:rFonts w:ascii="Times New Roman" w:eastAsia="Sarabun" w:hAnsi="Times New Roman" w:cs="Times New Roman"/>
          <w:bCs/>
          <w:color w:val="000000" w:themeColor="text1"/>
          <w:sz w:val="24"/>
          <w:szCs w:val="24"/>
        </w:rPr>
        <w:t>. The d</w:t>
      </w:r>
      <w:r w:rsidR="00001509" w:rsidRPr="000A1548">
        <w:rPr>
          <w:rFonts w:ascii="Times New Roman" w:eastAsia="Sarabun" w:hAnsi="Times New Roman" w:cs="Times New Roman"/>
          <w:bCs/>
          <w:color w:val="000000" w:themeColor="text1"/>
          <w:sz w:val="24"/>
          <w:szCs w:val="24"/>
        </w:rPr>
        <w:t>iscrimination</w:t>
      </w:r>
      <w:r w:rsidR="00001509">
        <w:rPr>
          <w:rFonts w:ascii="Times New Roman" w:eastAsia="Sarabun" w:hAnsi="Times New Roman" w:cs="Times New Roman"/>
          <w:bCs/>
          <w:color w:val="000000" w:themeColor="text1"/>
          <w:sz w:val="24"/>
          <w:szCs w:val="24"/>
        </w:rPr>
        <w:t xml:space="preserve"> wa</w:t>
      </w:r>
      <w:r w:rsidR="00001509" w:rsidRPr="00AD1373">
        <w:rPr>
          <w:rFonts w:ascii="Times New Roman" w:eastAsia="Sarabun" w:hAnsi="Times New Roman" w:cs="Times New Roman"/>
          <w:bCs/>
          <w:color w:val="000000" w:themeColor="text1"/>
          <w:sz w:val="24"/>
          <w:szCs w:val="24"/>
        </w:rPr>
        <w:t>s between</w:t>
      </w:r>
      <w:r w:rsidR="00001509">
        <w:rPr>
          <w:rFonts w:ascii="Times New Roman" w:eastAsia="Sarabun" w:hAnsi="Times New Roman" w:cs="Times New Roman"/>
          <w:bCs/>
          <w:color w:val="000000" w:themeColor="text1"/>
          <w:sz w:val="24"/>
          <w:szCs w:val="24"/>
        </w:rPr>
        <w:t xml:space="preserve"> 0.48-0.90 </w:t>
      </w:r>
      <w:r w:rsidR="00001509" w:rsidRPr="002801AF">
        <w:rPr>
          <w:rFonts w:ascii="Times New Roman" w:eastAsia="Sarabun" w:hAnsi="Times New Roman" w:cs="Times New Roman"/>
          <w:bCs/>
          <w:sz w:val="24"/>
          <w:szCs w:val="24"/>
        </w:rPr>
        <w:t>Each school has a different number of respondents base on the size of the school. They consisted of administrators, English teacher and committee of Basic Education Board in a total of 974 people were used. The data were analyzed using percentage, mean and multiple regression analysis. For the study of development guidelines, interview</w:t>
      </w:r>
      <w:r w:rsidR="00001509">
        <w:rPr>
          <w:rFonts w:ascii="Times New Roman" w:eastAsia="Sarabun" w:hAnsi="Times New Roman" w:cs="Times New Roman"/>
          <w:bCs/>
          <w:sz w:val="24"/>
          <w:szCs w:val="24"/>
        </w:rPr>
        <w:t>ing</w:t>
      </w:r>
      <w:r w:rsidR="00001509" w:rsidRPr="002801AF">
        <w:rPr>
          <w:rFonts w:ascii="Times New Roman" w:eastAsia="Sarabun" w:hAnsi="Times New Roman" w:cs="Times New Roman"/>
          <w:bCs/>
          <w:sz w:val="24"/>
          <w:szCs w:val="24"/>
        </w:rPr>
        <w:t xml:space="preserve"> from 10 experts</w:t>
      </w:r>
      <w:r w:rsidR="00001509">
        <w:rPr>
          <w:rFonts w:ascii="Times New Roman" w:eastAsia="Sarabun" w:hAnsi="Times New Roman" w:cs="Times New Roman"/>
          <w:bCs/>
          <w:sz w:val="24"/>
          <w:szCs w:val="24"/>
        </w:rPr>
        <w:t xml:space="preserve"> </w:t>
      </w:r>
      <w:r w:rsidR="00001509" w:rsidRPr="002801AF">
        <w:rPr>
          <w:rFonts w:ascii="Times New Roman" w:eastAsia="Sarabun" w:hAnsi="Times New Roman" w:cs="Times New Roman"/>
          <w:bCs/>
          <w:sz w:val="24"/>
          <w:szCs w:val="24"/>
        </w:rPr>
        <w:t xml:space="preserve">were used. Data were analyzed for content </w:t>
      </w:r>
      <w:r w:rsidR="00001509">
        <w:rPr>
          <w:rFonts w:ascii="Times New Roman" w:eastAsia="Sarabun" w:hAnsi="Times New Roman" w:cs="Times New Roman"/>
          <w:bCs/>
          <w:sz w:val="24"/>
          <w:szCs w:val="24"/>
        </w:rPr>
        <w:t xml:space="preserve">analysis </w:t>
      </w:r>
      <w:r w:rsidR="00001509" w:rsidRPr="002801AF">
        <w:rPr>
          <w:rFonts w:ascii="Times New Roman" w:eastAsia="Sarabun" w:hAnsi="Times New Roman" w:cs="Times New Roman"/>
          <w:bCs/>
          <w:sz w:val="24"/>
          <w:szCs w:val="24"/>
        </w:rPr>
        <w:t>and a descriptive lecture was written.</w:t>
      </w:r>
    </w:p>
    <w:p w14:paraId="03BD8C58" w14:textId="25C88B9D" w:rsidR="000D5BB4" w:rsidRDefault="00A64BAB" w:rsidP="001100DE">
      <w:pPr>
        <w:pStyle w:val="NoSpacing"/>
        <w:ind w:firstLine="720"/>
        <w:rPr>
          <w:rFonts w:ascii="Times New Roman" w:eastAsia="Sarabun" w:hAnsi="Times New Roman" w:cs="Times New Roman"/>
          <w:bCs/>
          <w:color w:val="000000" w:themeColor="text1"/>
          <w:sz w:val="24"/>
          <w:szCs w:val="24"/>
        </w:rPr>
      </w:pPr>
      <w:r w:rsidRPr="00AD1373">
        <w:rPr>
          <w:rFonts w:ascii="Times New Roman" w:eastAsia="Sarabun" w:hAnsi="Times New Roman" w:cs="Times New Roman"/>
          <w:bCs/>
          <w:color w:val="000000" w:themeColor="text1"/>
          <w:sz w:val="24"/>
          <w:szCs w:val="24"/>
        </w:rPr>
        <w:t xml:space="preserve">Part </w:t>
      </w:r>
      <w:r w:rsidR="000D5BB4">
        <w:rPr>
          <w:rFonts w:ascii="Times New Roman" w:eastAsia="Sarabun" w:hAnsi="Times New Roman" w:cs="Times New Roman"/>
          <w:bCs/>
          <w:color w:val="000000" w:themeColor="text1"/>
          <w:sz w:val="24"/>
          <w:szCs w:val="24"/>
        </w:rPr>
        <w:t>2</w:t>
      </w:r>
      <w:r w:rsidRPr="00AD1373">
        <w:rPr>
          <w:rFonts w:ascii="Times New Roman" w:eastAsia="Sarabun" w:hAnsi="Times New Roman" w:cs="Times New Roman"/>
          <w:bCs/>
          <w:color w:val="000000" w:themeColor="text1"/>
          <w:sz w:val="24"/>
          <w:szCs w:val="24"/>
          <w:cs/>
        </w:rPr>
        <w:t xml:space="preserve"> </w:t>
      </w:r>
      <w:r w:rsidRPr="00AD1373">
        <w:rPr>
          <w:rFonts w:ascii="Times New Roman" w:eastAsia="Sarabun" w:hAnsi="Times New Roman" w:cs="Times New Roman"/>
          <w:bCs/>
          <w:color w:val="000000" w:themeColor="text1"/>
          <w:sz w:val="24"/>
          <w:szCs w:val="24"/>
        </w:rPr>
        <w:t xml:space="preserve">Qualitative Studies </w:t>
      </w:r>
      <w:r w:rsidR="000D5BB4">
        <w:rPr>
          <w:rFonts w:ascii="Times New Roman" w:eastAsia="Sarabun" w:hAnsi="Times New Roman" w:cs="Times New Roman"/>
          <w:bCs/>
          <w:color w:val="000000" w:themeColor="text1"/>
          <w:sz w:val="24"/>
          <w:szCs w:val="24"/>
        </w:rPr>
        <w:t>u</w:t>
      </w:r>
      <w:r w:rsidRPr="00AD1373">
        <w:rPr>
          <w:rFonts w:ascii="Times New Roman" w:eastAsia="Sarabun" w:hAnsi="Times New Roman" w:cs="Times New Roman"/>
          <w:bCs/>
          <w:color w:val="000000" w:themeColor="text1"/>
          <w:sz w:val="24"/>
          <w:szCs w:val="24"/>
        </w:rPr>
        <w:t>se</w:t>
      </w:r>
      <w:r w:rsidR="000D5BB4">
        <w:rPr>
          <w:rFonts w:ascii="Times New Roman" w:eastAsia="Sarabun" w:hAnsi="Times New Roman" w:cs="Times New Roman"/>
          <w:bCs/>
          <w:color w:val="000000" w:themeColor="text1"/>
          <w:sz w:val="24"/>
          <w:szCs w:val="24"/>
        </w:rPr>
        <w:t>d</w:t>
      </w:r>
      <w:r w:rsidRPr="00AD1373">
        <w:rPr>
          <w:rFonts w:ascii="Times New Roman" w:eastAsia="Sarabun" w:hAnsi="Times New Roman" w:cs="Times New Roman"/>
          <w:bCs/>
          <w:color w:val="000000" w:themeColor="text1"/>
          <w:sz w:val="24"/>
          <w:szCs w:val="24"/>
        </w:rPr>
        <w:t xml:space="preserve"> multi-cases stud</w:t>
      </w:r>
      <w:r w:rsidR="000D5BB4">
        <w:rPr>
          <w:rFonts w:ascii="Times New Roman" w:eastAsia="Sarabun" w:hAnsi="Times New Roman" w:cs="Times New Roman"/>
          <w:bCs/>
          <w:color w:val="000000" w:themeColor="text1"/>
          <w:sz w:val="24"/>
          <w:szCs w:val="24"/>
        </w:rPr>
        <w:t>y</w:t>
      </w:r>
      <w:r w:rsidRPr="00AD1373">
        <w:rPr>
          <w:rFonts w:ascii="Times New Roman" w:eastAsia="Sarabun" w:hAnsi="Times New Roman" w:cs="Times New Roman"/>
          <w:bCs/>
          <w:color w:val="000000" w:themeColor="text1"/>
          <w:sz w:val="24"/>
          <w:szCs w:val="24"/>
        </w:rPr>
        <w:t xml:space="preserve"> and conduct field work along with quantitative studies, which are parallel and objective studies conducted by researchers in two medium-sized schools with </w:t>
      </w:r>
      <w:r w:rsidR="0016534D" w:rsidRPr="00AD1373">
        <w:rPr>
          <w:rFonts w:ascii="Times New Roman" w:eastAsia="SimSun" w:hAnsi="Times New Roman" w:cs="Times New Roman"/>
          <w:sz w:val="24"/>
          <w:szCs w:val="24"/>
          <w:lang w:eastAsia="zh-CN"/>
        </w:rPr>
        <w:t xml:space="preserve">outstanding and </w:t>
      </w:r>
      <w:r w:rsidR="0016534D">
        <w:rPr>
          <w:rFonts w:ascii="Times New Roman" w:eastAsia="SimSun" w:hAnsi="Times New Roman" w:cs="Times New Roman"/>
          <w:sz w:val="24"/>
          <w:szCs w:val="24"/>
          <w:lang w:eastAsia="zh-CN"/>
        </w:rPr>
        <w:t xml:space="preserve">not </w:t>
      </w:r>
      <w:r w:rsidR="0016534D" w:rsidRPr="00AD1373">
        <w:rPr>
          <w:rFonts w:ascii="Times New Roman" w:eastAsia="SimSun" w:hAnsi="Times New Roman" w:cs="Times New Roman"/>
          <w:sz w:val="24"/>
          <w:szCs w:val="24"/>
          <w:lang w:eastAsia="zh-CN"/>
        </w:rPr>
        <w:t xml:space="preserve">outstanding </w:t>
      </w:r>
      <w:r w:rsidR="0016534D">
        <w:rPr>
          <w:rFonts w:ascii="Times New Roman" w:eastAsia="SimSun" w:hAnsi="Times New Roman" w:cs="Times New Roman"/>
          <w:sz w:val="24"/>
          <w:szCs w:val="24"/>
          <w:lang w:eastAsia="zh-CN"/>
        </w:rPr>
        <w:t>of performance were s</w:t>
      </w:r>
      <w:r w:rsidRPr="00AD1373">
        <w:rPr>
          <w:rFonts w:ascii="Times New Roman" w:eastAsia="Sarabun" w:hAnsi="Times New Roman" w:cs="Times New Roman"/>
          <w:bCs/>
          <w:color w:val="000000" w:themeColor="text1"/>
          <w:sz w:val="24"/>
          <w:szCs w:val="24"/>
        </w:rPr>
        <w:t>elect</w:t>
      </w:r>
      <w:r w:rsidR="0016534D">
        <w:rPr>
          <w:rFonts w:ascii="Times New Roman" w:eastAsia="Sarabun" w:hAnsi="Times New Roman" w:cs="Times New Roman"/>
          <w:bCs/>
          <w:color w:val="000000" w:themeColor="text1"/>
          <w:sz w:val="24"/>
          <w:szCs w:val="24"/>
        </w:rPr>
        <w:t>ed</w:t>
      </w:r>
      <w:r w:rsidRPr="00AD1373">
        <w:rPr>
          <w:rFonts w:ascii="Times New Roman" w:eastAsia="Sarabun" w:hAnsi="Times New Roman" w:cs="Times New Roman"/>
          <w:bCs/>
          <w:color w:val="000000" w:themeColor="text1"/>
          <w:sz w:val="24"/>
          <w:szCs w:val="24"/>
        </w:rPr>
        <w:t xml:space="preserve"> specifically from a quantitative sample. </w:t>
      </w:r>
      <w:r w:rsidR="0016534D">
        <w:rPr>
          <w:rFonts w:ascii="Times New Roman" w:eastAsia="Sarabun" w:hAnsi="Times New Roman" w:cs="Times New Roman"/>
          <w:bCs/>
          <w:color w:val="000000" w:themeColor="text1"/>
          <w:sz w:val="24"/>
          <w:szCs w:val="24"/>
        </w:rPr>
        <w:t>I</w:t>
      </w:r>
      <w:r w:rsidR="0016534D" w:rsidRPr="00AD1373">
        <w:rPr>
          <w:rFonts w:ascii="Times New Roman" w:eastAsia="Sarabun" w:hAnsi="Times New Roman" w:cs="Times New Roman"/>
          <w:bCs/>
          <w:color w:val="000000" w:themeColor="text1"/>
          <w:sz w:val="24"/>
          <w:szCs w:val="24"/>
        </w:rPr>
        <w:t xml:space="preserve">nformation </w:t>
      </w:r>
      <w:r w:rsidRPr="00AD1373">
        <w:rPr>
          <w:rFonts w:ascii="Times New Roman" w:eastAsia="Sarabun" w:hAnsi="Times New Roman" w:cs="Times New Roman"/>
          <w:bCs/>
          <w:color w:val="000000" w:themeColor="text1"/>
          <w:sz w:val="24"/>
          <w:szCs w:val="24"/>
        </w:rPr>
        <w:t>collect</w:t>
      </w:r>
      <w:r w:rsidR="0016534D">
        <w:rPr>
          <w:rFonts w:ascii="Times New Roman" w:eastAsia="Sarabun" w:hAnsi="Times New Roman" w:cs="Times New Roman"/>
          <w:bCs/>
          <w:color w:val="000000" w:themeColor="text1"/>
          <w:sz w:val="24"/>
          <w:szCs w:val="24"/>
        </w:rPr>
        <w:t>ing</w:t>
      </w:r>
      <w:r w:rsidR="001100DE">
        <w:rPr>
          <w:rFonts w:ascii="Times New Roman" w:eastAsia="Sarabun" w:hAnsi="Times New Roman" w:cs="Times New Roman"/>
          <w:bCs/>
          <w:color w:val="000000" w:themeColor="text1"/>
          <w:sz w:val="24"/>
          <w:szCs w:val="24"/>
        </w:rPr>
        <w:t xml:space="preserve"> tools were used </w:t>
      </w:r>
      <w:r w:rsidR="000D5BB4">
        <w:rPr>
          <w:rFonts w:ascii="Times New Roman" w:eastAsia="Sarabun" w:hAnsi="Times New Roman" w:cs="Times New Roman"/>
          <w:bCs/>
          <w:color w:val="000000" w:themeColor="text1"/>
          <w:sz w:val="24"/>
          <w:szCs w:val="24"/>
        </w:rPr>
        <w:t>1)</w:t>
      </w:r>
      <w:r w:rsidRPr="00AD1373">
        <w:rPr>
          <w:rFonts w:ascii="Times New Roman" w:eastAsia="Sarabun" w:hAnsi="Times New Roman" w:cs="Times New Roman"/>
          <w:bCs/>
          <w:color w:val="000000" w:themeColor="text1"/>
          <w:sz w:val="24"/>
          <w:szCs w:val="24"/>
          <w:cs/>
        </w:rPr>
        <w:t xml:space="preserve"> </w:t>
      </w:r>
      <w:r w:rsidRPr="00AD1373">
        <w:rPr>
          <w:rFonts w:ascii="Times New Roman" w:eastAsia="Sarabun" w:hAnsi="Times New Roman" w:cs="Times New Roman"/>
          <w:bCs/>
          <w:color w:val="000000" w:themeColor="text1"/>
          <w:sz w:val="24"/>
          <w:szCs w:val="24"/>
        </w:rPr>
        <w:t>structured in-depth interview</w:t>
      </w:r>
      <w:r w:rsidR="001100DE">
        <w:rPr>
          <w:rFonts w:ascii="Times New Roman" w:eastAsia="Sarabun" w:hAnsi="Times New Roman" w:cs="Times New Roman"/>
          <w:bCs/>
          <w:color w:val="000000" w:themeColor="text1"/>
          <w:sz w:val="24"/>
          <w:szCs w:val="24"/>
        </w:rPr>
        <w:t xml:space="preserve"> form</w:t>
      </w:r>
      <w:r w:rsidRPr="00AD1373">
        <w:rPr>
          <w:rFonts w:ascii="Times New Roman" w:eastAsia="Sarabun" w:hAnsi="Times New Roman" w:cs="Times New Roman"/>
          <w:bCs/>
          <w:color w:val="000000" w:themeColor="text1"/>
          <w:sz w:val="24"/>
          <w:szCs w:val="24"/>
        </w:rPr>
        <w:t>s for school administrators and school board members or parents,</w:t>
      </w:r>
      <w:r w:rsidR="000D5BB4">
        <w:rPr>
          <w:rFonts w:ascii="Times New Roman" w:eastAsia="Sarabun" w:hAnsi="Times New Roman" w:cs="Times New Roman"/>
          <w:bCs/>
          <w:color w:val="000000" w:themeColor="text1"/>
          <w:sz w:val="24"/>
          <w:szCs w:val="24"/>
        </w:rPr>
        <w:t xml:space="preserve"> 2)</w:t>
      </w:r>
      <w:r w:rsidRPr="00AD1373">
        <w:rPr>
          <w:rFonts w:ascii="Times New Roman" w:eastAsia="Sarabun" w:hAnsi="Times New Roman" w:cs="Times New Roman"/>
          <w:bCs/>
          <w:color w:val="000000" w:themeColor="text1"/>
          <w:sz w:val="24"/>
          <w:szCs w:val="24"/>
          <w:cs/>
        </w:rPr>
        <w:t xml:space="preserve"> </w:t>
      </w:r>
      <w:r w:rsidRPr="00AD1373">
        <w:rPr>
          <w:rFonts w:ascii="Times New Roman" w:eastAsia="Sarabun" w:hAnsi="Times New Roman" w:cs="Times New Roman"/>
          <w:bCs/>
          <w:color w:val="000000" w:themeColor="text1"/>
          <w:sz w:val="24"/>
          <w:szCs w:val="24"/>
        </w:rPr>
        <w:t xml:space="preserve">recorded analysis of school documents, </w:t>
      </w:r>
      <w:r w:rsidR="000D5BB4">
        <w:rPr>
          <w:rFonts w:ascii="Times New Roman" w:eastAsia="Sarabun" w:hAnsi="Times New Roman" w:cs="Times New Roman"/>
          <w:bCs/>
          <w:color w:val="000000" w:themeColor="text1"/>
          <w:sz w:val="24"/>
          <w:szCs w:val="24"/>
        </w:rPr>
        <w:t>3)</w:t>
      </w:r>
      <w:r w:rsidRPr="00AD1373">
        <w:rPr>
          <w:rFonts w:ascii="Times New Roman" w:eastAsia="Sarabun" w:hAnsi="Times New Roman" w:cs="Times New Roman"/>
          <w:bCs/>
          <w:color w:val="000000" w:themeColor="text1"/>
          <w:sz w:val="24"/>
          <w:szCs w:val="24"/>
          <w:cs/>
        </w:rPr>
        <w:t xml:space="preserve"> </w:t>
      </w:r>
      <w:r w:rsidRPr="00AD1373">
        <w:rPr>
          <w:rFonts w:ascii="Times New Roman" w:eastAsia="Sarabun" w:hAnsi="Times New Roman" w:cs="Times New Roman"/>
          <w:bCs/>
          <w:color w:val="000000" w:themeColor="text1"/>
          <w:sz w:val="24"/>
          <w:szCs w:val="24"/>
        </w:rPr>
        <w:t>observational records, and</w:t>
      </w:r>
      <w:r w:rsidR="000D5BB4">
        <w:rPr>
          <w:rFonts w:ascii="Times New Roman" w:eastAsia="Sarabun" w:hAnsi="Times New Roman" w:cs="Times New Roman"/>
          <w:bCs/>
          <w:color w:val="000000" w:themeColor="text1"/>
          <w:sz w:val="24"/>
          <w:szCs w:val="24"/>
        </w:rPr>
        <w:t xml:space="preserve"> 4)</w:t>
      </w:r>
      <w:r w:rsidRPr="00AD1373">
        <w:rPr>
          <w:rFonts w:ascii="Times New Roman" w:eastAsia="Sarabun" w:hAnsi="Times New Roman" w:cs="Times New Roman"/>
          <w:bCs/>
          <w:color w:val="000000" w:themeColor="text1"/>
          <w:sz w:val="24"/>
          <w:szCs w:val="24"/>
          <w:cs/>
        </w:rPr>
        <w:t xml:space="preserve"> </w:t>
      </w:r>
      <w:r w:rsidRPr="00AD1373">
        <w:rPr>
          <w:rFonts w:ascii="Times New Roman" w:eastAsia="Sarabun" w:hAnsi="Times New Roman" w:cs="Times New Roman"/>
          <w:bCs/>
          <w:color w:val="000000" w:themeColor="text1"/>
          <w:sz w:val="24"/>
          <w:szCs w:val="24"/>
        </w:rPr>
        <w:t xml:space="preserve">group conversation logs </w:t>
      </w:r>
      <w:r w:rsidR="001100DE">
        <w:rPr>
          <w:rFonts w:ascii="Times New Roman" w:eastAsia="Sarabun" w:hAnsi="Times New Roman" w:cs="Times New Roman"/>
          <w:bCs/>
          <w:color w:val="000000" w:themeColor="text1"/>
          <w:sz w:val="24"/>
          <w:szCs w:val="24"/>
        </w:rPr>
        <w:t xml:space="preserve">for </w:t>
      </w:r>
      <w:r w:rsidRPr="00AD1373">
        <w:rPr>
          <w:rFonts w:ascii="Times New Roman" w:eastAsia="Sarabun" w:hAnsi="Times New Roman" w:cs="Times New Roman"/>
          <w:bCs/>
          <w:color w:val="000000" w:themeColor="text1"/>
          <w:sz w:val="24"/>
          <w:szCs w:val="24"/>
        </w:rPr>
        <w:t>English teachers and grade</w:t>
      </w:r>
      <w:r w:rsidR="001100DE">
        <w:rPr>
          <w:rFonts w:ascii="Times New Roman" w:eastAsia="Sarabun" w:hAnsi="Times New Roman" w:cs="Times New Roman"/>
          <w:bCs/>
          <w:color w:val="000000" w:themeColor="text1"/>
          <w:sz w:val="24"/>
          <w:szCs w:val="24"/>
        </w:rPr>
        <w:t xml:space="preserve"> 12 students and</w:t>
      </w:r>
      <w:r w:rsidRPr="00AD1373">
        <w:rPr>
          <w:rFonts w:ascii="Times New Roman" w:eastAsia="Sarabun" w:hAnsi="Times New Roman" w:cs="Times New Roman"/>
          <w:bCs/>
          <w:color w:val="000000" w:themeColor="text1"/>
          <w:sz w:val="24"/>
          <w:szCs w:val="24"/>
        </w:rPr>
        <w:t xml:space="preserve"> used content analysis and descriptive lectures</w:t>
      </w:r>
      <w:r w:rsidR="001100DE">
        <w:rPr>
          <w:rFonts w:ascii="Times New Roman" w:eastAsia="Sarabun" w:hAnsi="Times New Roman" w:cs="Times New Roman"/>
          <w:bCs/>
          <w:color w:val="000000" w:themeColor="text1"/>
          <w:sz w:val="24"/>
          <w:szCs w:val="24"/>
        </w:rPr>
        <w:t xml:space="preserve"> written</w:t>
      </w:r>
      <w:r w:rsidRPr="00AD1373">
        <w:rPr>
          <w:rFonts w:ascii="Times New Roman" w:eastAsia="Sarabun" w:hAnsi="Times New Roman" w:cs="Times New Roman"/>
          <w:bCs/>
          <w:color w:val="000000" w:themeColor="text1"/>
          <w:sz w:val="24"/>
          <w:szCs w:val="24"/>
        </w:rPr>
        <w:t>.</w:t>
      </w:r>
    </w:p>
    <w:p w14:paraId="19A0BFE2" w14:textId="77777777" w:rsidR="001100DE" w:rsidRPr="001100DE" w:rsidRDefault="001100DE" w:rsidP="001100DE">
      <w:pPr>
        <w:pStyle w:val="NoSpacing"/>
        <w:ind w:firstLine="720"/>
        <w:rPr>
          <w:rFonts w:ascii="Times New Roman" w:hAnsi="Times New Roman" w:cs="Times New Roman"/>
          <w:bCs/>
          <w:color w:val="000000" w:themeColor="text1"/>
          <w:sz w:val="24"/>
          <w:szCs w:val="24"/>
        </w:rPr>
      </w:pPr>
    </w:p>
    <w:p w14:paraId="2D3FF18F" w14:textId="4AB7AEE6" w:rsidR="00F51AAF" w:rsidRPr="00F51AAF" w:rsidRDefault="00F51AAF" w:rsidP="00433DED">
      <w:pPr>
        <w:spacing w:after="0" w:line="240" w:lineRule="auto"/>
        <w:jc w:val="both"/>
        <w:rPr>
          <w:rFonts w:ascii="Times New Roman" w:hAnsi="Times New Roman" w:cs="Times New Roman"/>
          <w:b/>
          <w:bCs/>
          <w:color w:val="000000" w:themeColor="text1"/>
          <w:sz w:val="24"/>
          <w:szCs w:val="24"/>
          <w:cs/>
        </w:rPr>
      </w:pPr>
      <w:r w:rsidRPr="00F51AAF">
        <w:rPr>
          <w:rFonts w:ascii="Times New Roman" w:hAnsi="Times New Roman" w:cs="Times New Roman"/>
          <w:b/>
          <w:bCs/>
          <w:color w:val="000000" w:themeColor="text1"/>
          <w:sz w:val="24"/>
          <w:szCs w:val="24"/>
        </w:rPr>
        <w:t>6.  Results of the research paper</w:t>
      </w:r>
    </w:p>
    <w:p w14:paraId="7EB2BB94" w14:textId="77777777" w:rsidR="00A97F95" w:rsidRDefault="00A97F95" w:rsidP="00A97F95">
      <w:pPr>
        <w:pBdr>
          <w:top w:val="nil"/>
          <w:left w:val="nil"/>
          <w:bottom w:val="nil"/>
          <w:right w:val="nil"/>
          <w:between w:val="nil"/>
        </w:pBdr>
        <w:spacing w:after="0" w:line="240" w:lineRule="auto"/>
        <w:ind w:firstLine="720"/>
        <w:rPr>
          <w:rFonts w:ascii="Times New Roman" w:eastAsia="Sarabun" w:hAnsi="Times New Roman" w:cs="Times New Roman"/>
          <w:color w:val="000000" w:themeColor="text1"/>
          <w:sz w:val="24"/>
          <w:szCs w:val="24"/>
        </w:rPr>
      </w:pPr>
      <w:r w:rsidRPr="001E5DA1">
        <w:rPr>
          <w:rFonts w:ascii="Times New Roman" w:eastAsia="Sarabun" w:hAnsi="Times New Roman" w:cs="Times New Roman"/>
          <w:color w:val="000000" w:themeColor="text1"/>
          <w:sz w:val="24"/>
          <w:szCs w:val="24"/>
        </w:rPr>
        <w:t>From the study, the research results can be summarized in accordance with the objectives as follows:</w:t>
      </w:r>
      <w:r>
        <w:rPr>
          <w:rFonts w:ascii="Times New Roman" w:eastAsia="Sarabun" w:hAnsi="Times New Roman" w:cs="Times New Roman"/>
          <w:color w:val="000000" w:themeColor="text1"/>
          <w:sz w:val="24"/>
          <w:szCs w:val="24"/>
        </w:rPr>
        <w:t xml:space="preserve"> </w:t>
      </w:r>
    </w:p>
    <w:p w14:paraId="29D31B9F" w14:textId="77777777" w:rsidR="00A97F95" w:rsidRPr="00AD1373" w:rsidRDefault="00A97F95" w:rsidP="00A97F95">
      <w:pPr>
        <w:pBdr>
          <w:top w:val="nil"/>
          <w:left w:val="nil"/>
          <w:bottom w:val="nil"/>
          <w:right w:val="nil"/>
          <w:between w:val="nil"/>
        </w:pBdr>
        <w:spacing w:after="0" w:line="240" w:lineRule="auto"/>
        <w:ind w:firstLine="720"/>
        <w:rPr>
          <w:rFonts w:ascii="Times New Roman" w:eastAsia="Sarabun" w:hAnsi="Times New Roman" w:cs="Times New Roman"/>
          <w:color w:val="000000" w:themeColor="text1"/>
          <w:sz w:val="24"/>
          <w:szCs w:val="24"/>
        </w:rPr>
      </w:pPr>
      <w:r>
        <w:rPr>
          <w:rFonts w:ascii="Times New Roman" w:eastAsia="Sarabun" w:hAnsi="Times New Roman" w:cs="Times New Roman"/>
          <w:color w:val="000000" w:themeColor="text1"/>
          <w:sz w:val="24"/>
          <w:szCs w:val="24"/>
        </w:rPr>
        <w:t xml:space="preserve">1. </w:t>
      </w:r>
      <w:r w:rsidRPr="00AD1373">
        <w:rPr>
          <w:rFonts w:ascii="Times New Roman" w:eastAsia="Sarabun" w:hAnsi="Times New Roman" w:cs="Times New Roman"/>
          <w:color w:val="000000" w:themeColor="text1"/>
          <w:sz w:val="24"/>
          <w:szCs w:val="24"/>
        </w:rPr>
        <w:t xml:space="preserve">The results of the </w:t>
      </w:r>
      <w:r>
        <w:rPr>
          <w:rFonts w:ascii="Times New Roman" w:eastAsia="Sarabun" w:hAnsi="Times New Roman" w:cs="Times New Roman"/>
          <w:color w:val="000000" w:themeColor="text1"/>
          <w:sz w:val="24"/>
          <w:szCs w:val="24"/>
        </w:rPr>
        <w:t>policy body evaluation</w:t>
      </w:r>
      <w:r w:rsidRPr="00AD1373">
        <w:rPr>
          <w:rFonts w:ascii="Times New Roman" w:eastAsia="Sarabun" w:hAnsi="Times New Roman" w:cs="Times New Roman"/>
          <w:color w:val="000000" w:themeColor="text1"/>
          <w:sz w:val="24"/>
          <w:szCs w:val="24"/>
        </w:rPr>
        <w:t xml:space="preserve"> in terms of policy clarity</w:t>
      </w:r>
      <w:r>
        <w:rPr>
          <w:rFonts w:ascii="Times New Roman" w:eastAsia="Sarabun" w:hAnsi="Times New Roman" w:cs="Times New Roman"/>
          <w:color w:val="000000" w:themeColor="text1"/>
          <w:sz w:val="24"/>
          <w:szCs w:val="24"/>
        </w:rPr>
        <w:t>,</w:t>
      </w:r>
      <w:r w:rsidRPr="00AD1373">
        <w:rPr>
          <w:rFonts w:ascii="Times New Roman" w:eastAsia="Sarabun" w:hAnsi="Times New Roman" w:cs="Times New Roman"/>
          <w:color w:val="000000" w:themeColor="text1"/>
          <w:sz w:val="24"/>
          <w:szCs w:val="24"/>
        </w:rPr>
        <w:t xml:space="preserve"> </w:t>
      </w:r>
      <w:r>
        <w:rPr>
          <w:rFonts w:ascii="Times New Roman" w:eastAsia="Sarabun" w:hAnsi="Times New Roman" w:cs="Times New Roman"/>
          <w:color w:val="000000" w:themeColor="text1"/>
          <w:sz w:val="24"/>
          <w:szCs w:val="24"/>
        </w:rPr>
        <w:t>p</w:t>
      </w:r>
      <w:r w:rsidRPr="00AD1373">
        <w:rPr>
          <w:rFonts w:ascii="Times New Roman" w:eastAsia="Sarabun" w:hAnsi="Times New Roman" w:cs="Times New Roman"/>
          <w:color w:val="000000" w:themeColor="text1"/>
          <w:sz w:val="24"/>
          <w:szCs w:val="24"/>
        </w:rPr>
        <w:t>olicy communication to operators and resource</w:t>
      </w:r>
      <w:r>
        <w:rPr>
          <w:rFonts w:ascii="Times New Roman" w:eastAsia="Sarabun" w:hAnsi="Times New Roman" w:cs="Times New Roman"/>
          <w:color w:val="000000" w:themeColor="text1"/>
          <w:sz w:val="24"/>
          <w:szCs w:val="24"/>
        </w:rPr>
        <w:t>s</w:t>
      </w:r>
      <w:r w:rsidRPr="00AD1373">
        <w:rPr>
          <w:rFonts w:ascii="Times New Roman" w:eastAsia="Sarabun" w:hAnsi="Times New Roman" w:cs="Times New Roman"/>
          <w:color w:val="000000" w:themeColor="text1"/>
          <w:sz w:val="24"/>
          <w:szCs w:val="24"/>
        </w:rPr>
        <w:t xml:space="preserve"> allocation found that the overall level was at a high level (</w:t>
      </w:r>
      <w:r w:rsidRPr="00057E71">
        <w:rPr>
          <w:rFonts w:ascii="TH Niramit AS" w:hAnsi="TH Niramit AS" w:cs="TH Niramit AS"/>
          <w:color w:val="000000" w:themeColor="text1"/>
          <w:position w:val="-6"/>
        </w:rPr>
        <w:object w:dxaOrig="200" w:dyaOrig="340" w14:anchorId="6100EE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16.8pt" o:ole="">
            <v:imagedata r:id="rId5" o:title=""/>
          </v:shape>
          <o:OLEObject Type="Embed" ProgID="Equation.3" ShapeID="_x0000_i1025" DrawAspect="Content" ObjectID="_1706081949" r:id="rId6"/>
        </w:object>
      </w:r>
      <w:r w:rsidRPr="00AD1373">
        <w:rPr>
          <w:rFonts w:ascii="Times New Roman" w:eastAsia="Sarabun" w:hAnsi="Times New Roman" w:cs="Times New Roman"/>
          <w:color w:val="000000" w:themeColor="text1"/>
          <w:sz w:val="24"/>
          <w:szCs w:val="24"/>
        </w:rPr>
        <w:t xml:space="preserve">= </w:t>
      </w:r>
      <w:r w:rsidRPr="00AD1373">
        <w:rPr>
          <w:rFonts w:ascii="Times New Roman" w:eastAsia="Sarabun" w:hAnsi="Times New Roman" w:cs="Times New Roman"/>
          <w:color w:val="000000" w:themeColor="text1"/>
          <w:sz w:val="24"/>
          <w:szCs w:val="24"/>
          <w:cs/>
        </w:rPr>
        <w:t xml:space="preserve">3.99). </w:t>
      </w:r>
      <w:r w:rsidRPr="00AD1373">
        <w:rPr>
          <w:rFonts w:ascii="Times New Roman" w:eastAsia="Sarabun" w:hAnsi="Times New Roman" w:cs="Times New Roman"/>
          <w:color w:val="000000" w:themeColor="text1"/>
          <w:sz w:val="24"/>
          <w:szCs w:val="24"/>
        </w:rPr>
        <w:t xml:space="preserve">The averages were arranged in descending order as follows: </w:t>
      </w:r>
      <w:r>
        <w:rPr>
          <w:rFonts w:ascii="Times New Roman" w:eastAsia="Sarabun" w:hAnsi="Times New Roman" w:cs="Times New Roman"/>
          <w:color w:val="000000" w:themeColor="text1"/>
          <w:sz w:val="24"/>
          <w:szCs w:val="24"/>
        </w:rPr>
        <w:t>p</w:t>
      </w:r>
      <w:r w:rsidRPr="00AD1373">
        <w:rPr>
          <w:rFonts w:ascii="Times New Roman" w:eastAsia="Sarabun" w:hAnsi="Times New Roman" w:cs="Times New Roman"/>
          <w:color w:val="000000" w:themeColor="text1"/>
          <w:sz w:val="24"/>
          <w:szCs w:val="24"/>
        </w:rPr>
        <w:t>olicy clarity at high level (</w:t>
      </w:r>
      <w:r w:rsidRPr="00057E71">
        <w:rPr>
          <w:rFonts w:ascii="TH Niramit AS" w:hAnsi="TH Niramit AS" w:cs="TH Niramit AS"/>
          <w:color w:val="000000" w:themeColor="text1"/>
          <w:position w:val="-6"/>
        </w:rPr>
        <w:object w:dxaOrig="200" w:dyaOrig="340" w14:anchorId="7BC07E56">
          <v:shape id="_x0000_i1026" type="#_x0000_t75" style="width:9.8pt;height:16.8pt" o:ole="">
            <v:imagedata r:id="rId5" o:title=""/>
          </v:shape>
          <o:OLEObject Type="Embed" ProgID="Equation.3" ShapeID="_x0000_i1026" DrawAspect="Content" ObjectID="_1706081950" r:id="rId7"/>
        </w:object>
      </w:r>
      <w:r w:rsidRPr="00AD1373">
        <w:rPr>
          <w:rFonts w:ascii="Times New Roman" w:eastAsia="Sarabun" w:hAnsi="Times New Roman" w:cs="Times New Roman"/>
          <w:color w:val="000000" w:themeColor="text1"/>
          <w:sz w:val="24"/>
          <w:szCs w:val="24"/>
        </w:rPr>
        <w:t xml:space="preserve"> = </w:t>
      </w:r>
      <w:r w:rsidRPr="00AD1373">
        <w:rPr>
          <w:rFonts w:ascii="Times New Roman" w:eastAsia="Sarabun" w:hAnsi="Times New Roman" w:cs="Times New Roman"/>
          <w:color w:val="000000" w:themeColor="text1"/>
          <w:sz w:val="24"/>
          <w:szCs w:val="24"/>
          <w:cs/>
        </w:rPr>
        <w:t xml:space="preserve">4.07) </w:t>
      </w:r>
      <w:r w:rsidRPr="00AD1373">
        <w:rPr>
          <w:rFonts w:ascii="Times New Roman" w:eastAsia="Sarabun" w:hAnsi="Times New Roman" w:cs="Times New Roman"/>
          <w:color w:val="000000" w:themeColor="text1"/>
          <w:sz w:val="24"/>
          <w:szCs w:val="24"/>
        </w:rPr>
        <w:t>followed by resource allocation at high level (</w:t>
      </w:r>
      <w:r w:rsidRPr="00057E71">
        <w:rPr>
          <w:rFonts w:ascii="TH Niramit AS" w:hAnsi="TH Niramit AS" w:cs="TH Niramit AS"/>
          <w:color w:val="000000" w:themeColor="text1"/>
          <w:position w:val="-6"/>
        </w:rPr>
        <w:object w:dxaOrig="200" w:dyaOrig="340" w14:anchorId="22BBA3D4">
          <v:shape id="_x0000_i1027" type="#_x0000_t75" style="width:9.8pt;height:16.8pt" o:ole="">
            <v:imagedata r:id="rId5" o:title=""/>
          </v:shape>
          <o:OLEObject Type="Embed" ProgID="Equation.3" ShapeID="_x0000_i1027" DrawAspect="Content" ObjectID="_1706081951" r:id="rId8"/>
        </w:object>
      </w:r>
      <w:r w:rsidRPr="00AD1373">
        <w:rPr>
          <w:rFonts w:ascii="Times New Roman" w:eastAsia="Sarabun" w:hAnsi="Times New Roman" w:cs="Times New Roman"/>
          <w:color w:val="000000" w:themeColor="text1"/>
          <w:sz w:val="24"/>
          <w:szCs w:val="24"/>
        </w:rPr>
        <w:t xml:space="preserve"> =</w:t>
      </w:r>
      <w:r w:rsidRPr="00AD1373">
        <w:rPr>
          <w:rFonts w:ascii="Times New Roman" w:eastAsia="Sarabun" w:hAnsi="Times New Roman" w:cs="Times New Roman"/>
          <w:color w:val="000000" w:themeColor="text1"/>
          <w:sz w:val="24"/>
          <w:szCs w:val="24"/>
          <w:cs/>
        </w:rPr>
        <w:t xml:space="preserve">3.95) </w:t>
      </w:r>
      <w:r w:rsidRPr="00AD1373">
        <w:rPr>
          <w:rFonts w:ascii="Times New Roman" w:eastAsia="Sarabun" w:hAnsi="Times New Roman" w:cs="Times New Roman"/>
          <w:color w:val="000000" w:themeColor="text1"/>
          <w:sz w:val="24"/>
          <w:szCs w:val="24"/>
        </w:rPr>
        <w:t>and policy communication at high level (</w:t>
      </w:r>
      <w:r w:rsidRPr="00057E71">
        <w:rPr>
          <w:rFonts w:ascii="TH Niramit AS" w:hAnsi="TH Niramit AS" w:cs="TH Niramit AS"/>
          <w:color w:val="000000" w:themeColor="text1"/>
          <w:position w:val="-6"/>
        </w:rPr>
        <w:object w:dxaOrig="200" w:dyaOrig="340" w14:anchorId="1388B5CA">
          <v:shape id="_x0000_i1028" type="#_x0000_t75" style="width:9.8pt;height:16.8pt" o:ole="">
            <v:imagedata r:id="rId5" o:title=""/>
          </v:shape>
          <o:OLEObject Type="Embed" ProgID="Equation.3" ShapeID="_x0000_i1028" DrawAspect="Content" ObjectID="_1706081952" r:id="rId9"/>
        </w:object>
      </w:r>
      <w:r w:rsidRPr="00AD1373">
        <w:rPr>
          <w:rFonts w:ascii="Times New Roman" w:eastAsia="Sarabun" w:hAnsi="Times New Roman" w:cs="Times New Roman"/>
          <w:color w:val="000000" w:themeColor="text1"/>
          <w:sz w:val="24"/>
          <w:szCs w:val="24"/>
        </w:rPr>
        <w:t>=</w:t>
      </w:r>
      <w:r w:rsidRPr="00AD1373">
        <w:rPr>
          <w:rFonts w:ascii="Times New Roman" w:eastAsia="Sarabun" w:hAnsi="Times New Roman" w:cs="Times New Roman"/>
          <w:color w:val="000000" w:themeColor="text1"/>
          <w:sz w:val="24"/>
          <w:szCs w:val="24"/>
          <w:cs/>
        </w:rPr>
        <w:t xml:space="preserve">3.94) </w:t>
      </w:r>
      <w:r w:rsidRPr="00AD1373">
        <w:rPr>
          <w:rFonts w:ascii="Times New Roman" w:eastAsia="Sarabun" w:hAnsi="Times New Roman" w:cs="Times New Roman"/>
          <w:color w:val="000000" w:themeColor="text1"/>
          <w:sz w:val="24"/>
          <w:szCs w:val="24"/>
        </w:rPr>
        <w:t>respectively.</w:t>
      </w:r>
      <w:r>
        <w:rPr>
          <w:rFonts w:ascii="Times New Roman" w:eastAsia="Sarabun" w:hAnsi="Times New Roman" w:cs="Times New Roman"/>
          <w:color w:val="000000" w:themeColor="text1"/>
          <w:sz w:val="24"/>
          <w:szCs w:val="24"/>
        </w:rPr>
        <w:t xml:space="preserve">  </w:t>
      </w:r>
    </w:p>
    <w:p w14:paraId="22D76A2C" w14:textId="77777777" w:rsidR="00A97F95" w:rsidRDefault="00A97F95" w:rsidP="00A97F95">
      <w:pPr>
        <w:pBdr>
          <w:top w:val="nil"/>
          <w:left w:val="nil"/>
          <w:bottom w:val="nil"/>
          <w:right w:val="nil"/>
          <w:between w:val="nil"/>
        </w:pBdr>
        <w:spacing w:after="0" w:line="240" w:lineRule="auto"/>
        <w:ind w:firstLine="720"/>
        <w:rPr>
          <w:rFonts w:ascii="Times New Roman" w:eastAsia="Sarabun" w:hAnsi="Times New Roman" w:cs="Times New Roman"/>
          <w:color w:val="000000" w:themeColor="text1"/>
          <w:sz w:val="24"/>
          <w:szCs w:val="24"/>
        </w:rPr>
      </w:pPr>
      <w:r w:rsidRPr="00AD1373">
        <w:rPr>
          <w:rFonts w:ascii="Times New Roman" w:eastAsia="Sarabun" w:hAnsi="Times New Roman" w:cs="Times New Roman"/>
          <w:color w:val="000000" w:themeColor="text1"/>
          <w:sz w:val="24"/>
          <w:szCs w:val="24"/>
          <w:cs/>
        </w:rPr>
        <w:t xml:space="preserve">2. </w:t>
      </w:r>
      <w:r w:rsidRPr="00124295">
        <w:rPr>
          <w:rFonts w:ascii="Times New Roman" w:eastAsia="Sarabun" w:hAnsi="Times New Roman" w:cs="Times New Roman"/>
          <w:color w:val="000000" w:themeColor="text1"/>
          <w:sz w:val="24"/>
          <w:szCs w:val="24"/>
        </w:rPr>
        <w:t xml:space="preserve">The results of the school-level policy management </w:t>
      </w:r>
      <w:r>
        <w:rPr>
          <w:rFonts w:ascii="Times New Roman" w:eastAsia="Sarabun" w:hAnsi="Times New Roman" w:cs="Times New Roman"/>
          <w:color w:val="000000" w:themeColor="text1"/>
          <w:sz w:val="24"/>
          <w:szCs w:val="24"/>
        </w:rPr>
        <w:t>evaluation</w:t>
      </w:r>
      <w:r w:rsidRPr="00124295">
        <w:rPr>
          <w:rFonts w:ascii="Times New Roman" w:eastAsia="Sarabun" w:hAnsi="Times New Roman" w:cs="Times New Roman"/>
          <w:color w:val="000000" w:themeColor="text1"/>
          <w:sz w:val="24"/>
          <w:szCs w:val="24"/>
        </w:rPr>
        <w:t xml:space="preserve"> in the form of projects cover</w:t>
      </w:r>
      <w:r>
        <w:rPr>
          <w:rFonts w:ascii="Times New Roman" w:eastAsia="Sarabun" w:hAnsi="Times New Roman" w:cs="Times New Roman"/>
          <w:color w:val="000000" w:themeColor="text1"/>
          <w:sz w:val="24"/>
          <w:szCs w:val="24"/>
        </w:rPr>
        <w:t>ing</w:t>
      </w:r>
      <w:r w:rsidRPr="00124295">
        <w:rPr>
          <w:rFonts w:ascii="Times New Roman" w:eastAsia="Sarabun" w:hAnsi="Times New Roman" w:cs="Times New Roman"/>
          <w:color w:val="000000" w:themeColor="text1"/>
          <w:sz w:val="24"/>
          <w:szCs w:val="24"/>
        </w:rPr>
        <w:t xml:space="preserve"> context, inputs, processes, product</w:t>
      </w:r>
      <w:r>
        <w:rPr>
          <w:rFonts w:ascii="Times New Roman" w:eastAsia="Sarabun" w:hAnsi="Times New Roman" w:cs="Times New Roman"/>
          <w:color w:val="000000" w:themeColor="text1"/>
          <w:sz w:val="24"/>
          <w:szCs w:val="24"/>
        </w:rPr>
        <w:t>. T</w:t>
      </w:r>
      <w:r w:rsidRPr="00124295">
        <w:rPr>
          <w:rFonts w:ascii="Times New Roman" w:eastAsia="Sarabun" w:hAnsi="Times New Roman" w:cs="Times New Roman"/>
          <w:color w:val="000000" w:themeColor="text1"/>
          <w:sz w:val="24"/>
          <w:szCs w:val="24"/>
        </w:rPr>
        <w:t xml:space="preserve">he </w:t>
      </w:r>
      <w:r>
        <w:rPr>
          <w:rFonts w:ascii="Times New Roman" w:eastAsia="Sarabun" w:hAnsi="Times New Roman" w:cs="Times New Roman"/>
          <w:color w:val="000000" w:themeColor="text1"/>
          <w:sz w:val="24"/>
          <w:szCs w:val="24"/>
        </w:rPr>
        <w:t>overall factors consideration was at a high level,</w:t>
      </w:r>
      <w:r w:rsidRPr="00996701">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only product factor was in m</w:t>
      </w:r>
      <w:r w:rsidRPr="004B71F2">
        <w:rPr>
          <w:rFonts w:ascii="Times New Roman" w:eastAsia="SimSun" w:hAnsi="Times New Roman" w:cs="Times New Roman"/>
          <w:sz w:val="24"/>
          <w:szCs w:val="24"/>
          <w:lang w:eastAsia="zh-CN"/>
        </w:rPr>
        <w:t>edium level</w:t>
      </w:r>
      <w:r>
        <w:rPr>
          <w:rFonts w:ascii="Times New Roman" w:eastAsia="SimSun" w:hAnsi="Times New Roman" w:cs="Times New Roman"/>
          <w:sz w:val="24"/>
          <w:szCs w:val="24"/>
          <w:lang w:eastAsia="zh-CN"/>
        </w:rPr>
        <w:t xml:space="preserve"> of each </w:t>
      </w:r>
      <w:r>
        <w:rPr>
          <w:rFonts w:ascii="Times New Roman" w:eastAsia="Sarabun" w:hAnsi="Times New Roman" w:cs="Times New Roman"/>
          <w:color w:val="000000" w:themeColor="text1"/>
          <w:sz w:val="24"/>
          <w:szCs w:val="24"/>
        </w:rPr>
        <w:t>considering</w:t>
      </w:r>
      <w:r w:rsidRPr="00AD1373">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 xml:space="preserve"> </w:t>
      </w:r>
      <w:r w:rsidRPr="00AD1373">
        <w:rPr>
          <w:rFonts w:ascii="Times New Roman" w:eastAsia="Sarabun" w:hAnsi="Times New Roman" w:cs="Times New Roman"/>
          <w:color w:val="000000" w:themeColor="text1"/>
          <w:sz w:val="24"/>
          <w:szCs w:val="24"/>
        </w:rPr>
        <w:t xml:space="preserve">However, the six factors studied showed a high level of positive correlation. The correlation coefficient was between </w:t>
      </w:r>
      <w:r w:rsidRPr="00AD1373">
        <w:rPr>
          <w:rFonts w:ascii="Times New Roman" w:eastAsia="Sarabun" w:hAnsi="Times New Roman" w:cs="Times New Roman"/>
          <w:color w:val="000000" w:themeColor="text1"/>
          <w:sz w:val="24"/>
          <w:szCs w:val="24"/>
          <w:cs/>
        </w:rPr>
        <w:t xml:space="preserve">0.549-0.839. </w:t>
      </w:r>
      <w:r w:rsidRPr="00AD1373">
        <w:rPr>
          <w:rFonts w:ascii="Times New Roman" w:eastAsia="Sarabun" w:hAnsi="Times New Roman" w:cs="Times New Roman"/>
          <w:color w:val="000000" w:themeColor="text1"/>
          <w:sz w:val="24"/>
          <w:szCs w:val="24"/>
        </w:rPr>
        <w:t xml:space="preserve">When analyzing all </w:t>
      </w:r>
      <w:r w:rsidRPr="00AD1373">
        <w:rPr>
          <w:rFonts w:ascii="Times New Roman" w:eastAsia="Sarabun" w:hAnsi="Times New Roman" w:cs="Times New Roman"/>
          <w:color w:val="000000" w:themeColor="text1"/>
          <w:sz w:val="24"/>
          <w:szCs w:val="24"/>
          <w:cs/>
        </w:rPr>
        <w:t>6</w:t>
      </w:r>
      <w:r w:rsidRPr="00AD1373">
        <w:rPr>
          <w:rFonts w:ascii="Times New Roman" w:eastAsia="Sarabun" w:hAnsi="Times New Roman" w:cs="Times New Roman"/>
          <w:color w:val="000000" w:themeColor="text1"/>
          <w:sz w:val="24"/>
          <w:szCs w:val="24"/>
        </w:rPr>
        <w:t xml:space="preserve"> factors, it was found that there were </w:t>
      </w:r>
      <w:r w:rsidRPr="00AD1373">
        <w:rPr>
          <w:rFonts w:ascii="Times New Roman" w:eastAsia="Sarabun" w:hAnsi="Times New Roman" w:cs="Times New Roman"/>
          <w:color w:val="000000" w:themeColor="text1"/>
          <w:sz w:val="24"/>
          <w:szCs w:val="24"/>
          <w:cs/>
        </w:rPr>
        <w:t>2</w:t>
      </w:r>
      <w:r w:rsidRPr="00AD1373">
        <w:rPr>
          <w:rFonts w:ascii="Times New Roman" w:eastAsia="Sarabun" w:hAnsi="Times New Roman" w:cs="Times New Roman"/>
          <w:color w:val="000000" w:themeColor="text1"/>
          <w:sz w:val="24"/>
          <w:szCs w:val="24"/>
        </w:rPr>
        <w:t xml:space="preserve"> </w:t>
      </w:r>
      <w:r>
        <w:rPr>
          <w:rFonts w:ascii="Times New Roman" w:eastAsia="Sarabun" w:hAnsi="Times New Roman" w:cs="Times New Roman"/>
          <w:color w:val="000000" w:themeColor="text1"/>
          <w:sz w:val="24"/>
          <w:szCs w:val="24"/>
        </w:rPr>
        <w:t>factors</w:t>
      </w:r>
      <w:r w:rsidRPr="00AD1373">
        <w:rPr>
          <w:rFonts w:ascii="Times New Roman" w:eastAsia="Sarabun" w:hAnsi="Times New Roman" w:cs="Times New Roman"/>
          <w:color w:val="000000" w:themeColor="text1"/>
          <w:sz w:val="24"/>
          <w:szCs w:val="24"/>
        </w:rPr>
        <w:t xml:space="preserve"> that could predict the productivity of the policy implementation in schools, namely the input factor and the </w:t>
      </w:r>
      <w:r>
        <w:rPr>
          <w:rFonts w:ascii="Times New Roman" w:eastAsia="Sarabun" w:hAnsi="Times New Roman" w:cs="Times New Roman"/>
          <w:color w:val="000000" w:themeColor="text1"/>
          <w:sz w:val="24"/>
          <w:szCs w:val="24"/>
        </w:rPr>
        <w:t>process</w:t>
      </w:r>
      <w:r w:rsidRPr="00AD1373">
        <w:rPr>
          <w:rFonts w:ascii="Times New Roman" w:eastAsia="Sarabun" w:hAnsi="Times New Roman" w:cs="Times New Roman"/>
          <w:color w:val="000000" w:themeColor="text1"/>
          <w:sz w:val="24"/>
          <w:szCs w:val="24"/>
        </w:rPr>
        <w:t xml:space="preserve"> factor with predictive coefficients of </w:t>
      </w:r>
      <w:r w:rsidRPr="00AD1373">
        <w:rPr>
          <w:rFonts w:ascii="Times New Roman" w:eastAsia="Sarabun" w:hAnsi="Times New Roman" w:cs="Times New Roman"/>
          <w:color w:val="000000" w:themeColor="text1"/>
          <w:sz w:val="24"/>
          <w:szCs w:val="24"/>
          <w:cs/>
        </w:rPr>
        <w:t>0.505</w:t>
      </w:r>
      <w:r w:rsidRPr="00AD1373">
        <w:rPr>
          <w:rFonts w:ascii="Times New Roman" w:eastAsia="Sarabun" w:hAnsi="Times New Roman" w:cs="Times New Roman"/>
          <w:color w:val="000000" w:themeColor="text1"/>
          <w:sz w:val="24"/>
          <w:szCs w:val="24"/>
        </w:rPr>
        <w:t xml:space="preserve"> and </w:t>
      </w:r>
      <w:r w:rsidRPr="00AD1373">
        <w:rPr>
          <w:rFonts w:ascii="Times New Roman" w:eastAsia="Sarabun" w:hAnsi="Times New Roman" w:cs="Times New Roman"/>
          <w:color w:val="000000" w:themeColor="text1"/>
          <w:sz w:val="24"/>
          <w:szCs w:val="24"/>
          <w:cs/>
        </w:rPr>
        <w:t>0.376</w:t>
      </w:r>
      <w:r w:rsidRPr="00AD1373">
        <w:rPr>
          <w:rFonts w:ascii="Times New Roman" w:eastAsia="Sarabun" w:hAnsi="Times New Roman" w:cs="Times New Roman"/>
          <w:color w:val="000000" w:themeColor="text1"/>
          <w:sz w:val="24"/>
          <w:szCs w:val="24"/>
        </w:rPr>
        <w:t xml:space="preserve">, respectively, with a good multiple correlation coefficient of a good predictor that affects the criterion variables, </w:t>
      </w:r>
      <w:r>
        <w:rPr>
          <w:rFonts w:ascii="Times New Roman" w:eastAsia="Sarabun" w:hAnsi="Times New Roman" w:cs="Times New Roman"/>
          <w:color w:val="000000" w:themeColor="text1"/>
          <w:sz w:val="24"/>
          <w:szCs w:val="24"/>
        </w:rPr>
        <w:t xml:space="preserve">in </w:t>
      </w:r>
      <w:r w:rsidRPr="00AD1373">
        <w:rPr>
          <w:rFonts w:ascii="Times New Roman" w:eastAsia="Sarabun" w:hAnsi="Times New Roman" w:cs="Times New Roman"/>
          <w:color w:val="000000" w:themeColor="text1"/>
          <w:sz w:val="24"/>
          <w:szCs w:val="24"/>
          <w:cs/>
        </w:rPr>
        <w:t>0.874</w:t>
      </w:r>
      <w:r w:rsidRPr="00AD1373">
        <w:rPr>
          <w:rFonts w:ascii="Times New Roman" w:eastAsia="Sarabun" w:hAnsi="Times New Roman" w:cs="Times New Roman"/>
          <w:color w:val="000000" w:themeColor="text1"/>
          <w:sz w:val="24"/>
          <w:szCs w:val="24"/>
        </w:rPr>
        <w:t xml:space="preserve">, can jointly predict the success of the </w:t>
      </w:r>
      <w:r>
        <w:rPr>
          <w:rFonts w:ascii="Times New Roman" w:eastAsia="Sarabun" w:hAnsi="Times New Roman" w:cs="Times New Roman"/>
          <w:color w:val="000000" w:themeColor="text1"/>
          <w:sz w:val="24"/>
          <w:szCs w:val="24"/>
        </w:rPr>
        <w:t xml:space="preserve">English </w:t>
      </w:r>
      <w:r w:rsidRPr="00AD1373">
        <w:rPr>
          <w:rFonts w:ascii="Times New Roman" w:eastAsia="Sarabun" w:hAnsi="Times New Roman" w:cs="Times New Roman"/>
          <w:color w:val="000000" w:themeColor="text1"/>
          <w:sz w:val="24"/>
          <w:szCs w:val="24"/>
        </w:rPr>
        <w:t>teaching reform policy implementation</w:t>
      </w:r>
      <w:r>
        <w:rPr>
          <w:rFonts w:ascii="Times New Roman" w:eastAsia="Sarabun" w:hAnsi="Times New Roman" w:cs="Times New Roman"/>
          <w:color w:val="000000" w:themeColor="text1"/>
          <w:sz w:val="24"/>
          <w:szCs w:val="24"/>
        </w:rPr>
        <w:t xml:space="preserve"> in </w:t>
      </w:r>
      <w:r w:rsidRPr="00AD1373">
        <w:rPr>
          <w:rFonts w:ascii="Times New Roman" w:eastAsia="Sarabun" w:hAnsi="Times New Roman" w:cs="Times New Roman"/>
          <w:color w:val="000000" w:themeColor="text1"/>
          <w:sz w:val="24"/>
          <w:szCs w:val="24"/>
          <w:cs/>
        </w:rPr>
        <w:t>76.30%</w:t>
      </w:r>
      <w:r w:rsidRPr="00AD1373">
        <w:rPr>
          <w:rFonts w:ascii="Times New Roman" w:eastAsia="Sarabun" w:hAnsi="Times New Roman" w:cs="Times New Roman"/>
          <w:color w:val="000000" w:themeColor="text1"/>
          <w:sz w:val="24"/>
          <w:szCs w:val="24"/>
        </w:rPr>
        <w:t xml:space="preserve"> of overall school performance and the standard error of forecasting was </w:t>
      </w:r>
      <w:r w:rsidRPr="00AD1373">
        <w:rPr>
          <w:rFonts w:ascii="Times New Roman" w:eastAsia="Sarabun" w:hAnsi="Times New Roman" w:cs="Times New Roman"/>
          <w:color w:val="000000" w:themeColor="text1"/>
          <w:sz w:val="24"/>
          <w:szCs w:val="24"/>
          <w:cs/>
        </w:rPr>
        <w:t>±0.27445.</w:t>
      </w:r>
    </w:p>
    <w:p w14:paraId="3D10D16F" w14:textId="77777777" w:rsidR="00A97F95" w:rsidRDefault="00A97F95" w:rsidP="00A97F95">
      <w:pPr>
        <w:pBdr>
          <w:top w:val="nil"/>
          <w:left w:val="nil"/>
          <w:bottom w:val="nil"/>
          <w:right w:val="nil"/>
          <w:between w:val="nil"/>
        </w:pBdr>
        <w:spacing w:after="0" w:line="240" w:lineRule="auto"/>
        <w:ind w:firstLine="720"/>
        <w:rPr>
          <w:rFonts w:ascii="Times New Roman" w:eastAsia="Sarabun" w:hAnsi="Times New Roman" w:cs="Times New Roman"/>
          <w:color w:val="000000" w:themeColor="text1"/>
          <w:sz w:val="24"/>
          <w:szCs w:val="24"/>
        </w:rPr>
      </w:pPr>
    </w:p>
    <w:p w14:paraId="493F52AF" w14:textId="77777777" w:rsidR="00A97F95" w:rsidRPr="00231312" w:rsidRDefault="00A97F95" w:rsidP="00A97F95">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rPr>
          <w:rFonts w:ascii="Times New Roman" w:hAnsi="Times New Roman" w:cs="Times New Roman"/>
          <w:sz w:val="24"/>
          <w:szCs w:val="24"/>
        </w:rPr>
      </w:pPr>
      <w:r w:rsidRPr="00231312">
        <w:rPr>
          <w:rFonts w:ascii="Times New Roman" w:hAnsi="Times New Roman" w:cs="Times New Roman"/>
          <w:sz w:val="24"/>
          <w:szCs w:val="24"/>
        </w:rPr>
        <w:lastRenderedPageBreak/>
        <w:t>Table 1: Analysis results of forecasting power influencing project output</w:t>
      </w:r>
    </w:p>
    <w:tbl>
      <w:tblPr>
        <w:tblStyle w:val="TableGrid"/>
        <w:tblW w:w="0" w:type="auto"/>
        <w:tblLook w:val="04A0" w:firstRow="1" w:lastRow="0" w:firstColumn="1" w:lastColumn="0" w:noHBand="0" w:noVBand="1"/>
      </w:tblPr>
      <w:tblGrid>
        <w:gridCol w:w="2515"/>
        <w:gridCol w:w="1080"/>
        <w:gridCol w:w="1080"/>
        <w:gridCol w:w="1080"/>
        <w:gridCol w:w="1080"/>
        <w:gridCol w:w="1101"/>
      </w:tblGrid>
      <w:tr w:rsidR="00A97F95" w:rsidRPr="00231312" w14:paraId="46391EEC" w14:textId="77777777" w:rsidTr="008F7F12">
        <w:tc>
          <w:tcPr>
            <w:tcW w:w="2515" w:type="dxa"/>
            <w:tcBorders>
              <w:top w:val="single" w:sz="12" w:space="0" w:color="000000" w:themeColor="text1"/>
              <w:left w:val="single" w:sz="12" w:space="0" w:color="FFFFFF" w:themeColor="background1"/>
            </w:tcBorders>
          </w:tcPr>
          <w:p w14:paraId="1D53E8BB" w14:textId="77777777" w:rsidR="00A97F95" w:rsidRPr="00231312" w:rsidRDefault="00A97F95" w:rsidP="008F7F12">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jc w:val="center"/>
              <w:rPr>
                <w:rFonts w:ascii="Times New Roman" w:hAnsi="Times New Roman" w:cs="Times New Roman"/>
                <w:sz w:val="24"/>
                <w:szCs w:val="24"/>
              </w:rPr>
            </w:pPr>
            <w:r w:rsidRPr="00231312">
              <w:rPr>
                <w:rFonts w:ascii="Angsana New" w:hAnsi="Angsana New" w:cs="Angsana New" w:hint="cs"/>
                <w:b/>
                <w:bCs/>
                <w:sz w:val="24"/>
                <w:szCs w:val="24"/>
                <w:cs/>
                <w:lang w:eastAsia="ja-JP"/>
              </w:rPr>
              <w:t>ตัวแปรพยากรณ์</w:t>
            </w:r>
          </w:p>
        </w:tc>
        <w:tc>
          <w:tcPr>
            <w:tcW w:w="1080" w:type="dxa"/>
            <w:tcBorders>
              <w:top w:val="single" w:sz="12" w:space="0" w:color="000000" w:themeColor="text1"/>
            </w:tcBorders>
          </w:tcPr>
          <w:p w14:paraId="371409A7" w14:textId="77777777" w:rsidR="00A97F95" w:rsidRPr="00231312" w:rsidRDefault="00A97F95" w:rsidP="008F7F12">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jc w:val="center"/>
              <w:rPr>
                <w:rFonts w:ascii="Times New Roman" w:hAnsi="Times New Roman" w:cs="Times New Roman"/>
                <w:b/>
                <w:bCs/>
                <w:sz w:val="24"/>
                <w:szCs w:val="24"/>
              </w:rPr>
            </w:pPr>
            <w:r w:rsidRPr="00231312">
              <w:rPr>
                <w:rFonts w:ascii="Times New Roman" w:hAnsi="Times New Roman" w:cs="Times New Roman"/>
                <w:b/>
                <w:bCs/>
                <w:sz w:val="24"/>
                <w:szCs w:val="24"/>
              </w:rPr>
              <w:t>B</w:t>
            </w:r>
          </w:p>
        </w:tc>
        <w:tc>
          <w:tcPr>
            <w:tcW w:w="1080" w:type="dxa"/>
            <w:tcBorders>
              <w:top w:val="single" w:sz="12" w:space="0" w:color="000000" w:themeColor="text1"/>
            </w:tcBorders>
          </w:tcPr>
          <w:p w14:paraId="16C31C98" w14:textId="77777777" w:rsidR="00A97F95" w:rsidRPr="00231312" w:rsidRDefault="00A97F95" w:rsidP="008F7F12">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jc w:val="center"/>
              <w:rPr>
                <w:rFonts w:ascii="Times New Roman" w:hAnsi="Times New Roman" w:cs="Times New Roman"/>
                <w:b/>
                <w:bCs/>
                <w:sz w:val="24"/>
                <w:szCs w:val="24"/>
                <w:vertAlign w:val="subscript"/>
              </w:rPr>
            </w:pPr>
            <w:proofErr w:type="spellStart"/>
            <w:r w:rsidRPr="00231312">
              <w:rPr>
                <w:rFonts w:ascii="Times New Roman" w:hAnsi="Times New Roman" w:cs="Times New Roman"/>
                <w:b/>
                <w:bCs/>
                <w:sz w:val="24"/>
                <w:szCs w:val="24"/>
              </w:rPr>
              <w:t>S.</w:t>
            </w:r>
            <w:proofErr w:type="gramStart"/>
            <w:r w:rsidRPr="00231312">
              <w:rPr>
                <w:rFonts w:ascii="Times New Roman" w:hAnsi="Times New Roman" w:cs="Times New Roman"/>
                <w:b/>
                <w:bCs/>
                <w:sz w:val="24"/>
                <w:szCs w:val="24"/>
              </w:rPr>
              <w:t>E.b</w:t>
            </w:r>
            <w:proofErr w:type="spellEnd"/>
            <w:proofErr w:type="gramEnd"/>
          </w:p>
        </w:tc>
        <w:tc>
          <w:tcPr>
            <w:tcW w:w="1080" w:type="dxa"/>
            <w:tcBorders>
              <w:top w:val="single" w:sz="12" w:space="0" w:color="000000" w:themeColor="text1"/>
            </w:tcBorders>
          </w:tcPr>
          <w:p w14:paraId="562CAD4A" w14:textId="77777777" w:rsidR="00A97F95" w:rsidRPr="00231312" w:rsidRDefault="00A97F95" w:rsidP="008F7F12">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jc w:val="center"/>
              <w:rPr>
                <w:rFonts w:ascii="Times New Roman" w:hAnsi="Times New Roman" w:cs="Times New Roman"/>
                <w:b/>
                <w:bCs/>
                <w:sz w:val="24"/>
                <w:szCs w:val="24"/>
              </w:rPr>
            </w:pPr>
            <w:r w:rsidRPr="00231312">
              <w:rPr>
                <w:rFonts w:ascii="Times New Roman" w:hAnsi="Times New Roman" w:cs="Times New Roman"/>
                <w:b/>
                <w:bCs/>
                <w:sz w:val="24"/>
                <w:szCs w:val="24"/>
              </w:rPr>
              <w:t>β</w:t>
            </w:r>
          </w:p>
        </w:tc>
        <w:tc>
          <w:tcPr>
            <w:tcW w:w="1080" w:type="dxa"/>
            <w:tcBorders>
              <w:top w:val="single" w:sz="12" w:space="0" w:color="000000" w:themeColor="text1"/>
            </w:tcBorders>
          </w:tcPr>
          <w:p w14:paraId="0B00C0F5" w14:textId="77777777" w:rsidR="00A97F95" w:rsidRPr="00231312" w:rsidRDefault="00A97F95" w:rsidP="008F7F12">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jc w:val="center"/>
              <w:rPr>
                <w:rFonts w:ascii="Times New Roman" w:hAnsi="Times New Roman" w:cs="Times New Roman"/>
                <w:b/>
                <w:bCs/>
                <w:sz w:val="24"/>
                <w:szCs w:val="24"/>
              </w:rPr>
            </w:pPr>
            <w:r w:rsidRPr="00231312">
              <w:rPr>
                <w:rFonts w:ascii="Times New Roman" w:hAnsi="Times New Roman" w:cs="Times New Roman"/>
                <w:b/>
                <w:bCs/>
                <w:sz w:val="24"/>
                <w:szCs w:val="24"/>
              </w:rPr>
              <w:t>t</w:t>
            </w:r>
          </w:p>
        </w:tc>
        <w:tc>
          <w:tcPr>
            <w:tcW w:w="1101" w:type="dxa"/>
            <w:tcBorders>
              <w:top w:val="single" w:sz="12" w:space="0" w:color="000000" w:themeColor="text1"/>
              <w:right w:val="single" w:sz="12" w:space="0" w:color="FFFFFF" w:themeColor="background1"/>
            </w:tcBorders>
          </w:tcPr>
          <w:p w14:paraId="36F73F03" w14:textId="77777777" w:rsidR="00A97F95" w:rsidRPr="00231312" w:rsidRDefault="00A97F95" w:rsidP="008F7F12">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jc w:val="center"/>
              <w:rPr>
                <w:rFonts w:ascii="Times New Roman" w:hAnsi="Times New Roman" w:cs="Times New Roman"/>
                <w:b/>
                <w:bCs/>
                <w:sz w:val="24"/>
                <w:szCs w:val="24"/>
              </w:rPr>
            </w:pPr>
            <w:r w:rsidRPr="00231312">
              <w:rPr>
                <w:rFonts w:ascii="Times New Roman" w:hAnsi="Times New Roman" w:cs="Times New Roman"/>
                <w:b/>
                <w:bCs/>
                <w:sz w:val="24"/>
                <w:szCs w:val="24"/>
              </w:rPr>
              <w:t>Sig</w:t>
            </w:r>
          </w:p>
        </w:tc>
      </w:tr>
      <w:tr w:rsidR="00A97F95" w:rsidRPr="00231312" w14:paraId="48853862" w14:textId="77777777" w:rsidTr="008F7F12">
        <w:tc>
          <w:tcPr>
            <w:tcW w:w="2515" w:type="dxa"/>
            <w:tcBorders>
              <w:left w:val="single" w:sz="12" w:space="0" w:color="FFFFFF" w:themeColor="background1"/>
              <w:bottom w:val="single" w:sz="4" w:space="0" w:color="auto"/>
            </w:tcBorders>
          </w:tcPr>
          <w:p w14:paraId="18640C7E" w14:textId="77777777" w:rsidR="00A97F95" w:rsidRPr="00231312" w:rsidRDefault="00A97F95" w:rsidP="008F7F12">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rPr>
                <w:rFonts w:ascii="Times New Roman" w:hAnsi="Times New Roman" w:cs="Times New Roman"/>
                <w:sz w:val="24"/>
                <w:szCs w:val="24"/>
              </w:rPr>
            </w:pPr>
            <w:r w:rsidRPr="00231312">
              <w:rPr>
                <w:rFonts w:ascii="Times New Roman" w:hAnsi="Times New Roman" w:cs="Times New Roman"/>
                <w:sz w:val="24"/>
                <w:szCs w:val="24"/>
              </w:rPr>
              <w:t>Input factor</w:t>
            </w:r>
            <w:r w:rsidRPr="00231312">
              <w:rPr>
                <w:rFonts w:ascii="Times New Roman" w:hAnsi="Times New Roman" w:cs="Times New Roman"/>
                <w:sz w:val="24"/>
                <w:szCs w:val="24"/>
                <w:cs/>
              </w:rPr>
              <w:t xml:space="preserve"> </w:t>
            </w:r>
            <w:r w:rsidRPr="00231312">
              <w:rPr>
                <w:rFonts w:ascii="Times New Roman" w:hAnsi="Times New Roman" w:cs="Times New Roman"/>
                <w:sz w:val="24"/>
                <w:szCs w:val="24"/>
              </w:rPr>
              <w:t>(X</w:t>
            </w:r>
            <w:r w:rsidRPr="00231312">
              <w:rPr>
                <w:rFonts w:ascii="Times New Roman" w:hAnsi="Times New Roman" w:cs="Times New Roman"/>
                <w:sz w:val="24"/>
                <w:szCs w:val="24"/>
                <w:vertAlign w:val="subscript"/>
              </w:rPr>
              <w:t>5</w:t>
            </w:r>
            <w:r w:rsidRPr="00231312">
              <w:rPr>
                <w:rFonts w:ascii="Times New Roman" w:hAnsi="Times New Roman" w:cs="Times New Roman"/>
                <w:sz w:val="24"/>
                <w:szCs w:val="24"/>
              </w:rPr>
              <w:t>)</w:t>
            </w:r>
          </w:p>
        </w:tc>
        <w:tc>
          <w:tcPr>
            <w:tcW w:w="1080" w:type="dxa"/>
            <w:tcBorders>
              <w:bottom w:val="single" w:sz="4" w:space="0" w:color="auto"/>
            </w:tcBorders>
          </w:tcPr>
          <w:p w14:paraId="513FFF8F" w14:textId="77777777" w:rsidR="00A97F95" w:rsidRPr="00231312" w:rsidRDefault="00A97F95" w:rsidP="008F7F12">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jc w:val="center"/>
              <w:rPr>
                <w:rFonts w:ascii="Times New Roman" w:hAnsi="Times New Roman" w:cs="Times New Roman"/>
                <w:sz w:val="24"/>
                <w:szCs w:val="24"/>
              </w:rPr>
            </w:pPr>
            <w:r w:rsidRPr="00231312">
              <w:rPr>
                <w:rFonts w:ascii="Times New Roman" w:hAnsi="Times New Roman" w:cs="Times New Roman"/>
                <w:sz w:val="24"/>
                <w:szCs w:val="24"/>
              </w:rPr>
              <w:t>.641</w:t>
            </w:r>
          </w:p>
        </w:tc>
        <w:tc>
          <w:tcPr>
            <w:tcW w:w="1080" w:type="dxa"/>
            <w:tcBorders>
              <w:bottom w:val="single" w:sz="4" w:space="0" w:color="auto"/>
            </w:tcBorders>
          </w:tcPr>
          <w:p w14:paraId="1F3BFD39" w14:textId="77777777" w:rsidR="00A97F95" w:rsidRPr="00231312" w:rsidRDefault="00A97F95" w:rsidP="008F7F12">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jc w:val="center"/>
              <w:rPr>
                <w:rFonts w:ascii="Times New Roman" w:hAnsi="Times New Roman" w:cs="Times New Roman"/>
                <w:sz w:val="24"/>
                <w:szCs w:val="24"/>
              </w:rPr>
            </w:pPr>
            <w:r w:rsidRPr="00231312">
              <w:rPr>
                <w:rFonts w:ascii="Times New Roman" w:hAnsi="Times New Roman" w:cs="Times New Roman"/>
                <w:sz w:val="24"/>
                <w:szCs w:val="24"/>
              </w:rPr>
              <w:t>.085</w:t>
            </w:r>
          </w:p>
        </w:tc>
        <w:tc>
          <w:tcPr>
            <w:tcW w:w="1080" w:type="dxa"/>
            <w:tcBorders>
              <w:bottom w:val="single" w:sz="4" w:space="0" w:color="auto"/>
            </w:tcBorders>
          </w:tcPr>
          <w:p w14:paraId="5B6E393D" w14:textId="77777777" w:rsidR="00A97F95" w:rsidRPr="00231312" w:rsidRDefault="00A97F95" w:rsidP="008F7F12">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jc w:val="center"/>
              <w:rPr>
                <w:rFonts w:ascii="Times New Roman" w:hAnsi="Times New Roman" w:cs="Times New Roman"/>
                <w:sz w:val="24"/>
                <w:szCs w:val="24"/>
              </w:rPr>
            </w:pPr>
            <w:r w:rsidRPr="00231312">
              <w:rPr>
                <w:rFonts w:ascii="Times New Roman" w:hAnsi="Times New Roman" w:cs="Times New Roman"/>
                <w:sz w:val="24"/>
                <w:szCs w:val="24"/>
              </w:rPr>
              <w:t>.505</w:t>
            </w:r>
          </w:p>
        </w:tc>
        <w:tc>
          <w:tcPr>
            <w:tcW w:w="1080" w:type="dxa"/>
            <w:tcBorders>
              <w:bottom w:val="single" w:sz="4" w:space="0" w:color="auto"/>
            </w:tcBorders>
          </w:tcPr>
          <w:p w14:paraId="2E96C894" w14:textId="77777777" w:rsidR="00A97F95" w:rsidRPr="00231312" w:rsidRDefault="00A97F95" w:rsidP="008F7F12">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jc w:val="center"/>
              <w:rPr>
                <w:rFonts w:ascii="Times New Roman" w:hAnsi="Times New Roman" w:cs="Times New Roman"/>
                <w:sz w:val="24"/>
                <w:szCs w:val="24"/>
              </w:rPr>
            </w:pPr>
            <w:r w:rsidRPr="00231312">
              <w:rPr>
                <w:rFonts w:ascii="Times New Roman" w:hAnsi="Times New Roman" w:cs="Times New Roman"/>
                <w:sz w:val="24"/>
                <w:szCs w:val="24"/>
              </w:rPr>
              <w:t>7.559**</w:t>
            </w:r>
          </w:p>
        </w:tc>
        <w:tc>
          <w:tcPr>
            <w:tcW w:w="1101" w:type="dxa"/>
            <w:tcBorders>
              <w:bottom w:val="single" w:sz="4" w:space="0" w:color="auto"/>
              <w:right w:val="single" w:sz="12" w:space="0" w:color="FFFFFF" w:themeColor="background1"/>
            </w:tcBorders>
          </w:tcPr>
          <w:p w14:paraId="6999B36C" w14:textId="77777777" w:rsidR="00A97F95" w:rsidRPr="00231312" w:rsidRDefault="00A97F95" w:rsidP="008F7F12">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jc w:val="center"/>
              <w:rPr>
                <w:rFonts w:ascii="Times New Roman" w:hAnsi="Times New Roman" w:cs="Times New Roman"/>
                <w:sz w:val="24"/>
                <w:szCs w:val="24"/>
              </w:rPr>
            </w:pPr>
            <w:r w:rsidRPr="00231312">
              <w:rPr>
                <w:rFonts w:ascii="Times New Roman" w:hAnsi="Times New Roman" w:cs="Times New Roman"/>
                <w:sz w:val="24"/>
                <w:szCs w:val="24"/>
              </w:rPr>
              <w:t>.000</w:t>
            </w:r>
          </w:p>
        </w:tc>
      </w:tr>
      <w:tr w:rsidR="00A97F95" w:rsidRPr="00231312" w14:paraId="3041C498" w14:textId="77777777" w:rsidTr="008F7F12">
        <w:tc>
          <w:tcPr>
            <w:tcW w:w="2515" w:type="dxa"/>
            <w:tcBorders>
              <w:left w:val="single" w:sz="12" w:space="0" w:color="FFFFFF" w:themeColor="background1"/>
              <w:bottom w:val="single" w:sz="12" w:space="0" w:color="auto"/>
            </w:tcBorders>
            <w:shd w:val="clear" w:color="auto" w:fill="auto"/>
          </w:tcPr>
          <w:p w14:paraId="39D0F4FF" w14:textId="77777777" w:rsidR="00A97F95" w:rsidRPr="00231312" w:rsidRDefault="00A97F95" w:rsidP="008F7F12">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ind w:right="-108"/>
              <w:rPr>
                <w:rFonts w:ascii="Times New Roman" w:hAnsi="Times New Roman" w:cs="Times New Roman"/>
                <w:sz w:val="24"/>
                <w:szCs w:val="24"/>
              </w:rPr>
            </w:pPr>
            <w:r w:rsidRPr="00231312">
              <w:rPr>
                <w:rFonts w:ascii="Times New Roman" w:hAnsi="Times New Roman" w:cs="Times New Roman"/>
                <w:sz w:val="24"/>
                <w:szCs w:val="24"/>
              </w:rPr>
              <w:t>Process factor</w:t>
            </w:r>
            <w:r w:rsidRPr="00231312">
              <w:rPr>
                <w:rFonts w:ascii="Times New Roman" w:hAnsi="Times New Roman" w:cs="Times New Roman"/>
                <w:sz w:val="24"/>
                <w:szCs w:val="24"/>
                <w:cs/>
              </w:rPr>
              <w:t xml:space="preserve"> </w:t>
            </w:r>
            <w:r w:rsidRPr="00231312">
              <w:rPr>
                <w:rFonts w:ascii="Times New Roman" w:hAnsi="Times New Roman" w:cs="Times New Roman"/>
                <w:sz w:val="24"/>
                <w:szCs w:val="24"/>
              </w:rPr>
              <w:t>(X</w:t>
            </w:r>
            <w:r w:rsidRPr="00231312">
              <w:rPr>
                <w:rFonts w:ascii="Times New Roman" w:hAnsi="Times New Roman" w:cs="Times New Roman"/>
                <w:sz w:val="24"/>
                <w:szCs w:val="24"/>
                <w:vertAlign w:val="subscript"/>
              </w:rPr>
              <w:t>6</w:t>
            </w:r>
            <w:r w:rsidRPr="00231312">
              <w:rPr>
                <w:rFonts w:ascii="Times New Roman" w:hAnsi="Times New Roman" w:cs="Times New Roman"/>
                <w:sz w:val="24"/>
                <w:szCs w:val="24"/>
              </w:rPr>
              <w:t>)</w:t>
            </w:r>
          </w:p>
        </w:tc>
        <w:tc>
          <w:tcPr>
            <w:tcW w:w="1080" w:type="dxa"/>
            <w:tcBorders>
              <w:bottom w:val="single" w:sz="12" w:space="0" w:color="auto"/>
            </w:tcBorders>
            <w:shd w:val="clear" w:color="auto" w:fill="auto"/>
          </w:tcPr>
          <w:p w14:paraId="2053BBF9" w14:textId="77777777" w:rsidR="00A97F95" w:rsidRPr="00231312" w:rsidRDefault="00A97F95" w:rsidP="008F7F12">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jc w:val="center"/>
              <w:rPr>
                <w:rFonts w:ascii="Times New Roman" w:hAnsi="Times New Roman" w:cs="Times New Roman"/>
                <w:sz w:val="24"/>
                <w:szCs w:val="24"/>
              </w:rPr>
            </w:pPr>
            <w:r w:rsidRPr="00231312">
              <w:rPr>
                <w:rFonts w:ascii="Times New Roman" w:hAnsi="Times New Roman" w:cs="Times New Roman"/>
                <w:sz w:val="24"/>
                <w:szCs w:val="24"/>
              </w:rPr>
              <w:t>.436</w:t>
            </w:r>
          </w:p>
        </w:tc>
        <w:tc>
          <w:tcPr>
            <w:tcW w:w="1080" w:type="dxa"/>
            <w:tcBorders>
              <w:bottom w:val="single" w:sz="12" w:space="0" w:color="auto"/>
            </w:tcBorders>
            <w:shd w:val="clear" w:color="auto" w:fill="auto"/>
          </w:tcPr>
          <w:p w14:paraId="475EF10F" w14:textId="77777777" w:rsidR="00A97F95" w:rsidRPr="00231312" w:rsidRDefault="00A97F95" w:rsidP="008F7F12">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jc w:val="center"/>
              <w:rPr>
                <w:rFonts w:ascii="Times New Roman" w:hAnsi="Times New Roman" w:cs="Times New Roman"/>
                <w:sz w:val="24"/>
                <w:szCs w:val="24"/>
              </w:rPr>
            </w:pPr>
            <w:r w:rsidRPr="00231312">
              <w:rPr>
                <w:rFonts w:ascii="Times New Roman" w:hAnsi="Times New Roman" w:cs="Times New Roman"/>
                <w:sz w:val="24"/>
                <w:szCs w:val="24"/>
              </w:rPr>
              <w:t>.079</w:t>
            </w:r>
          </w:p>
        </w:tc>
        <w:tc>
          <w:tcPr>
            <w:tcW w:w="1080" w:type="dxa"/>
            <w:tcBorders>
              <w:bottom w:val="single" w:sz="12" w:space="0" w:color="auto"/>
            </w:tcBorders>
            <w:shd w:val="clear" w:color="auto" w:fill="auto"/>
          </w:tcPr>
          <w:p w14:paraId="2052AFBB" w14:textId="77777777" w:rsidR="00A97F95" w:rsidRPr="00231312" w:rsidRDefault="00A97F95" w:rsidP="008F7F12">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jc w:val="center"/>
              <w:rPr>
                <w:rFonts w:ascii="Times New Roman" w:hAnsi="Times New Roman" w:cs="Times New Roman"/>
                <w:sz w:val="24"/>
                <w:szCs w:val="24"/>
              </w:rPr>
            </w:pPr>
            <w:r w:rsidRPr="00231312">
              <w:rPr>
                <w:rFonts w:ascii="Times New Roman" w:hAnsi="Times New Roman" w:cs="Times New Roman"/>
                <w:sz w:val="24"/>
                <w:szCs w:val="24"/>
              </w:rPr>
              <w:t>.376</w:t>
            </w:r>
          </w:p>
        </w:tc>
        <w:tc>
          <w:tcPr>
            <w:tcW w:w="1080" w:type="dxa"/>
            <w:tcBorders>
              <w:bottom w:val="single" w:sz="12" w:space="0" w:color="auto"/>
            </w:tcBorders>
            <w:shd w:val="clear" w:color="auto" w:fill="auto"/>
          </w:tcPr>
          <w:p w14:paraId="1F2C6643" w14:textId="77777777" w:rsidR="00A97F95" w:rsidRPr="00231312" w:rsidRDefault="00A97F95" w:rsidP="008F7F12">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jc w:val="center"/>
              <w:rPr>
                <w:rFonts w:ascii="Times New Roman" w:hAnsi="Times New Roman" w:cs="Times New Roman"/>
                <w:sz w:val="24"/>
                <w:szCs w:val="24"/>
              </w:rPr>
            </w:pPr>
            <w:r w:rsidRPr="00231312">
              <w:rPr>
                <w:rFonts w:ascii="Times New Roman" w:hAnsi="Times New Roman" w:cs="Times New Roman"/>
                <w:sz w:val="24"/>
                <w:szCs w:val="24"/>
              </w:rPr>
              <w:t>5.488**</w:t>
            </w:r>
          </w:p>
        </w:tc>
        <w:tc>
          <w:tcPr>
            <w:tcW w:w="1101" w:type="dxa"/>
            <w:tcBorders>
              <w:bottom w:val="single" w:sz="12" w:space="0" w:color="auto"/>
              <w:right w:val="single" w:sz="12" w:space="0" w:color="FFFFFF" w:themeColor="background1"/>
            </w:tcBorders>
            <w:shd w:val="clear" w:color="auto" w:fill="auto"/>
          </w:tcPr>
          <w:p w14:paraId="055BDD34" w14:textId="77777777" w:rsidR="00A97F95" w:rsidRPr="00231312" w:rsidRDefault="00A97F95" w:rsidP="008F7F12">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jc w:val="center"/>
              <w:rPr>
                <w:rFonts w:ascii="Times New Roman" w:hAnsi="Times New Roman" w:cs="Times New Roman"/>
                <w:sz w:val="24"/>
                <w:szCs w:val="24"/>
              </w:rPr>
            </w:pPr>
            <w:r w:rsidRPr="00231312">
              <w:rPr>
                <w:rFonts w:ascii="Times New Roman" w:hAnsi="Times New Roman" w:cs="Times New Roman"/>
                <w:sz w:val="24"/>
                <w:szCs w:val="24"/>
              </w:rPr>
              <w:t>.000</w:t>
            </w:r>
          </w:p>
        </w:tc>
      </w:tr>
      <w:tr w:rsidR="00A97F95" w:rsidRPr="00231312" w14:paraId="6E9F2DB9" w14:textId="77777777" w:rsidTr="008F7F12">
        <w:tc>
          <w:tcPr>
            <w:tcW w:w="7936" w:type="dxa"/>
            <w:gridSpan w:val="6"/>
            <w:tcBorders>
              <w:top w:val="single" w:sz="4" w:space="0" w:color="auto"/>
              <w:left w:val="single" w:sz="12" w:space="0" w:color="FFFFFF" w:themeColor="background1"/>
              <w:bottom w:val="single" w:sz="12" w:space="0" w:color="FFFFFF" w:themeColor="background1"/>
              <w:right w:val="single" w:sz="12" w:space="0" w:color="FFFFFF" w:themeColor="background1"/>
            </w:tcBorders>
          </w:tcPr>
          <w:p w14:paraId="661FD79A" w14:textId="77777777" w:rsidR="00A97F95" w:rsidRPr="00231312" w:rsidRDefault="00A97F95" w:rsidP="008F7F12">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jc w:val="center"/>
              <w:rPr>
                <w:rFonts w:ascii="Times New Roman" w:hAnsi="Times New Roman" w:cs="Times New Roman"/>
                <w:sz w:val="24"/>
                <w:szCs w:val="24"/>
              </w:rPr>
            </w:pPr>
            <w:r w:rsidRPr="00231312">
              <w:rPr>
                <w:rFonts w:ascii="Times New Roman" w:hAnsi="Times New Roman" w:cs="Times New Roman"/>
                <w:sz w:val="24"/>
                <w:szCs w:val="24"/>
              </w:rPr>
              <w:t xml:space="preserve">   R</w:t>
            </w:r>
            <w:r w:rsidRPr="00231312">
              <w:rPr>
                <w:rFonts w:ascii="Times New Roman" w:hAnsi="Times New Roman" w:cs="Times New Roman"/>
                <w:sz w:val="24"/>
                <w:szCs w:val="24"/>
                <w:vertAlign w:val="superscript"/>
              </w:rPr>
              <w:t xml:space="preserve">2 </w:t>
            </w:r>
            <w:r w:rsidRPr="00231312">
              <w:rPr>
                <w:rFonts w:ascii="Times New Roman" w:hAnsi="Times New Roman" w:cs="Times New Roman"/>
                <w:sz w:val="24"/>
                <w:szCs w:val="24"/>
              </w:rPr>
              <w:t>= .763    Adjusted</w:t>
            </w:r>
            <w:r w:rsidRPr="00231312">
              <w:rPr>
                <w:rFonts w:ascii="Times New Roman" w:hAnsi="Times New Roman" w:cs="Times New Roman"/>
                <w:b/>
                <w:bCs/>
                <w:sz w:val="24"/>
                <w:szCs w:val="24"/>
              </w:rPr>
              <w:t xml:space="preserve"> </w:t>
            </w:r>
            <w:r w:rsidRPr="00231312">
              <w:rPr>
                <w:rFonts w:ascii="Times New Roman" w:hAnsi="Times New Roman" w:cs="Times New Roman"/>
                <w:sz w:val="24"/>
                <w:szCs w:val="24"/>
              </w:rPr>
              <w:t>R</w:t>
            </w:r>
            <w:r w:rsidRPr="00231312">
              <w:rPr>
                <w:rFonts w:ascii="Times New Roman" w:hAnsi="Times New Roman" w:cs="Times New Roman"/>
                <w:sz w:val="24"/>
                <w:szCs w:val="24"/>
                <w:vertAlign w:val="superscript"/>
              </w:rPr>
              <w:t>2</w:t>
            </w:r>
            <w:r w:rsidRPr="00231312">
              <w:rPr>
                <w:rFonts w:ascii="Times New Roman" w:hAnsi="Times New Roman" w:cs="Times New Roman"/>
                <w:sz w:val="24"/>
                <w:szCs w:val="24"/>
              </w:rPr>
              <w:t xml:space="preserve">= .754     </w:t>
            </w:r>
            <w:proofErr w:type="spellStart"/>
            <w:r w:rsidRPr="00231312">
              <w:rPr>
                <w:rFonts w:ascii="Times New Roman" w:hAnsi="Times New Roman" w:cs="Times New Roman"/>
                <w:sz w:val="24"/>
                <w:szCs w:val="24"/>
              </w:rPr>
              <w:t>S.E.est</w:t>
            </w:r>
            <w:proofErr w:type="spellEnd"/>
            <w:r w:rsidRPr="00231312">
              <w:rPr>
                <w:rFonts w:ascii="Times New Roman" w:hAnsi="Times New Roman" w:cs="Times New Roman"/>
                <w:sz w:val="24"/>
                <w:szCs w:val="24"/>
              </w:rPr>
              <w:t xml:space="preserve"> = </w:t>
            </w:r>
            <m:oMath>
              <m:r>
                <w:rPr>
                  <w:rFonts w:ascii="Cambria Math" w:hAnsi="Cambria Math" w:cs="Times New Roman"/>
                  <w:sz w:val="24"/>
                  <w:szCs w:val="24"/>
                  <w:lang w:eastAsia="ja-JP"/>
                </w:rPr>
                <m:t>±</m:t>
              </m:r>
            </m:oMath>
            <w:r w:rsidRPr="00231312">
              <w:rPr>
                <w:rFonts w:ascii="Times New Roman" w:hAnsi="Times New Roman" w:cs="Times New Roman"/>
                <w:sz w:val="24"/>
                <w:szCs w:val="24"/>
              </w:rPr>
              <w:t>.274</w:t>
            </w:r>
            <w:r w:rsidRPr="00231312">
              <w:rPr>
                <w:rFonts w:ascii="Times New Roman" w:hAnsi="Times New Roman" w:cs="Times New Roman"/>
                <w:sz w:val="24"/>
                <w:szCs w:val="24"/>
                <w:lang w:eastAsia="ja-JP"/>
              </w:rPr>
              <w:t>4</w:t>
            </w:r>
            <w:r w:rsidRPr="00231312">
              <w:rPr>
                <w:rFonts w:ascii="Times New Roman" w:hAnsi="Times New Roman" w:cs="Times New Roman"/>
                <w:sz w:val="24"/>
                <w:szCs w:val="24"/>
              </w:rPr>
              <w:t xml:space="preserve">     </w:t>
            </w:r>
          </w:p>
        </w:tc>
      </w:tr>
    </w:tbl>
    <w:p w14:paraId="6BA9F8EE" w14:textId="77777777" w:rsidR="00A97F95" w:rsidRPr="00231312" w:rsidRDefault="00A97F95" w:rsidP="00A97F95">
      <w:pPr>
        <w:pBdr>
          <w:top w:val="nil"/>
          <w:left w:val="nil"/>
          <w:bottom w:val="nil"/>
          <w:right w:val="nil"/>
          <w:between w:val="nil"/>
        </w:pBdr>
        <w:spacing w:after="0" w:line="240" w:lineRule="auto"/>
        <w:rPr>
          <w:rFonts w:ascii="Times New Roman" w:eastAsia="Sarabun" w:hAnsi="Times New Roman" w:cs="Times New Roman"/>
          <w:color w:val="000000" w:themeColor="text1"/>
        </w:rPr>
      </w:pPr>
      <w:r w:rsidRPr="00231312">
        <w:rPr>
          <w:rFonts w:ascii="Times New Roman" w:eastAsia="Sarabun" w:hAnsi="Times New Roman" w:cs="Times New Roman"/>
          <w:color w:val="000000" w:themeColor="text1"/>
        </w:rPr>
        <w:t>** Statistically significant at .01</w:t>
      </w:r>
    </w:p>
    <w:p w14:paraId="72BFC3DC" w14:textId="77777777" w:rsidR="00A97F95" w:rsidRDefault="00A97F95" w:rsidP="00A97F95">
      <w:pPr>
        <w:pBdr>
          <w:top w:val="nil"/>
          <w:left w:val="nil"/>
          <w:bottom w:val="nil"/>
          <w:right w:val="nil"/>
          <w:between w:val="nil"/>
        </w:pBdr>
        <w:spacing w:after="0" w:line="240" w:lineRule="auto"/>
        <w:ind w:firstLine="720"/>
        <w:rPr>
          <w:rFonts w:ascii="Times New Roman" w:eastAsia="Sarabun" w:hAnsi="Times New Roman" w:cs="Times New Roman"/>
          <w:color w:val="000000" w:themeColor="text1"/>
          <w:sz w:val="24"/>
          <w:szCs w:val="24"/>
        </w:rPr>
      </w:pPr>
    </w:p>
    <w:p w14:paraId="41C9C370" w14:textId="7EB0084D" w:rsidR="00A97F95" w:rsidRDefault="00A97F95" w:rsidP="00A97F95">
      <w:pPr>
        <w:pBdr>
          <w:top w:val="nil"/>
          <w:left w:val="nil"/>
          <w:bottom w:val="nil"/>
          <w:right w:val="nil"/>
          <w:between w:val="nil"/>
        </w:pBdr>
        <w:spacing w:after="0" w:line="240" w:lineRule="auto"/>
        <w:ind w:firstLine="720"/>
        <w:rPr>
          <w:rFonts w:ascii="Times New Roman" w:eastAsia="Sarabun" w:hAnsi="Times New Roman" w:cs="Times New Roman"/>
          <w:color w:val="000000" w:themeColor="text1"/>
          <w:sz w:val="24"/>
          <w:szCs w:val="24"/>
        </w:rPr>
      </w:pPr>
      <w:r>
        <w:rPr>
          <w:rFonts w:ascii="Times New Roman" w:eastAsia="Sarabun" w:hAnsi="Times New Roman" w:cs="Times New Roman"/>
          <w:color w:val="000000" w:themeColor="text1"/>
          <w:sz w:val="24"/>
          <w:szCs w:val="24"/>
        </w:rPr>
        <w:t>T</w:t>
      </w:r>
      <w:r w:rsidRPr="00AD1373">
        <w:rPr>
          <w:rFonts w:ascii="Times New Roman" w:eastAsia="Sarabun" w:hAnsi="Times New Roman" w:cs="Times New Roman"/>
          <w:color w:val="000000" w:themeColor="text1"/>
          <w:sz w:val="24"/>
          <w:szCs w:val="24"/>
        </w:rPr>
        <w:t>he development guidelines</w:t>
      </w:r>
      <w:r>
        <w:rPr>
          <w:rFonts w:ascii="Times New Roman" w:eastAsia="Sarabun" w:hAnsi="Times New Roman" w:cs="Times New Roman"/>
          <w:color w:val="000000" w:themeColor="text1"/>
          <w:sz w:val="24"/>
          <w:szCs w:val="24"/>
        </w:rPr>
        <w:t xml:space="preserve"> study</w:t>
      </w:r>
      <w:r w:rsidRPr="00AD1373">
        <w:rPr>
          <w:rFonts w:ascii="Times New Roman" w:eastAsia="Sarabun" w:hAnsi="Times New Roman" w:cs="Times New Roman"/>
          <w:color w:val="000000" w:themeColor="text1"/>
          <w:sz w:val="24"/>
          <w:szCs w:val="24"/>
        </w:rPr>
        <w:t xml:space="preserve"> </w:t>
      </w:r>
      <w:r>
        <w:rPr>
          <w:rFonts w:ascii="Times New Roman" w:eastAsia="Sarabun" w:hAnsi="Times New Roman" w:cs="Times New Roman"/>
          <w:color w:val="000000" w:themeColor="text1"/>
          <w:sz w:val="24"/>
          <w:szCs w:val="24"/>
        </w:rPr>
        <w:t xml:space="preserve">results </w:t>
      </w:r>
      <w:r w:rsidRPr="00AD1373">
        <w:rPr>
          <w:rFonts w:ascii="Times New Roman" w:eastAsia="Sarabun" w:hAnsi="Times New Roman" w:cs="Times New Roman"/>
          <w:color w:val="000000" w:themeColor="text1"/>
          <w:sz w:val="24"/>
          <w:szCs w:val="24"/>
        </w:rPr>
        <w:t xml:space="preserve">can be summarized as follows: </w:t>
      </w:r>
      <w:r w:rsidRPr="00AD1373">
        <w:rPr>
          <w:rFonts w:ascii="Times New Roman" w:eastAsia="Sarabun" w:hAnsi="Times New Roman" w:cs="Times New Roman"/>
          <w:color w:val="000000" w:themeColor="text1"/>
          <w:sz w:val="24"/>
          <w:szCs w:val="24"/>
          <w:cs/>
        </w:rPr>
        <w:t xml:space="preserve">1) </w:t>
      </w:r>
      <w:r w:rsidRPr="00AD1373">
        <w:rPr>
          <w:rFonts w:ascii="Times New Roman" w:eastAsia="Sarabun" w:hAnsi="Times New Roman" w:cs="Times New Roman"/>
          <w:color w:val="000000" w:themeColor="text1"/>
          <w:sz w:val="24"/>
          <w:szCs w:val="24"/>
        </w:rPr>
        <w:t>I</w:t>
      </w:r>
      <w:r>
        <w:rPr>
          <w:rFonts w:ascii="Times New Roman" w:eastAsia="Sarabun" w:hAnsi="Times New Roman" w:cs="Times New Roman"/>
          <w:color w:val="000000" w:themeColor="text1"/>
          <w:sz w:val="24"/>
          <w:szCs w:val="24"/>
        </w:rPr>
        <w:t>nput</w:t>
      </w:r>
      <w:r w:rsidRPr="00AD1373">
        <w:rPr>
          <w:rFonts w:ascii="Times New Roman" w:eastAsia="Sarabun" w:hAnsi="Times New Roman" w:cs="Times New Roman"/>
          <w:color w:val="000000" w:themeColor="text1"/>
          <w:sz w:val="24"/>
          <w:szCs w:val="24"/>
        </w:rPr>
        <w:t xml:space="preserve"> factors should develop </w:t>
      </w:r>
      <w:r>
        <w:rPr>
          <w:rFonts w:ascii="Times New Roman" w:eastAsia="Sarabun" w:hAnsi="Times New Roman" w:cs="Times New Roman"/>
          <w:color w:val="000000" w:themeColor="text1"/>
          <w:sz w:val="24"/>
          <w:szCs w:val="24"/>
        </w:rPr>
        <w:t>administrators, t</w:t>
      </w:r>
      <w:r w:rsidRPr="00AD1373">
        <w:rPr>
          <w:rFonts w:ascii="Times New Roman" w:eastAsia="Sarabun" w:hAnsi="Times New Roman" w:cs="Times New Roman"/>
          <w:color w:val="000000" w:themeColor="text1"/>
          <w:sz w:val="24"/>
          <w:szCs w:val="24"/>
        </w:rPr>
        <w:t xml:space="preserve">eachers and students to be aware of their roles and duties and to focus on work development, that is, administrators must </w:t>
      </w:r>
      <w:r>
        <w:rPr>
          <w:rFonts w:ascii="Times New Roman" w:hAnsi="Times New Roman" w:cs="Angsana New"/>
          <w:color w:val="000000" w:themeColor="text1"/>
          <w:sz w:val="24"/>
          <w:szCs w:val="30"/>
        </w:rPr>
        <w:t xml:space="preserve">be in </w:t>
      </w:r>
      <w:r w:rsidRPr="00AD1373">
        <w:rPr>
          <w:rFonts w:ascii="Times New Roman" w:eastAsia="Sarabun" w:hAnsi="Times New Roman" w:cs="Times New Roman"/>
          <w:color w:val="000000" w:themeColor="text1"/>
          <w:sz w:val="24"/>
          <w:szCs w:val="24"/>
        </w:rPr>
        <w:t xml:space="preserve">good management principles, namely planning, people management, budgeting, systematic coordination. </w:t>
      </w:r>
      <w:r>
        <w:rPr>
          <w:rFonts w:ascii="Times New Roman" w:eastAsia="Sarabun" w:hAnsi="Times New Roman" w:cs="Times New Roman"/>
          <w:color w:val="000000" w:themeColor="text1"/>
          <w:sz w:val="24"/>
          <w:szCs w:val="24"/>
        </w:rPr>
        <w:t>with</w:t>
      </w:r>
      <w:r w:rsidRPr="00AD1373">
        <w:rPr>
          <w:rFonts w:ascii="Times New Roman" w:eastAsia="Sarabun" w:hAnsi="Times New Roman" w:cs="Times New Roman"/>
          <w:color w:val="000000" w:themeColor="text1"/>
          <w:sz w:val="24"/>
          <w:szCs w:val="24"/>
        </w:rPr>
        <w:t xml:space="preserve"> clear rules and be able to practice</w:t>
      </w:r>
      <w:r>
        <w:rPr>
          <w:rFonts w:ascii="Times New Roman" w:eastAsia="Sarabun" w:hAnsi="Times New Roman" w:cs="Times New Roman"/>
          <w:color w:val="000000" w:themeColor="text1"/>
          <w:sz w:val="24"/>
          <w:szCs w:val="24"/>
        </w:rPr>
        <w:t>.</w:t>
      </w:r>
      <w:r w:rsidRPr="00AD1373">
        <w:rPr>
          <w:rFonts w:ascii="Times New Roman" w:eastAsia="Sarabun" w:hAnsi="Times New Roman" w:cs="Times New Roman"/>
          <w:color w:val="000000" w:themeColor="text1"/>
          <w:sz w:val="24"/>
          <w:szCs w:val="24"/>
        </w:rPr>
        <w:t xml:space="preserve"> Teachers must be ready for change. They must develop their knowledge and competence</w:t>
      </w:r>
      <w:r>
        <w:rPr>
          <w:rFonts w:ascii="Times New Roman" w:eastAsia="Sarabun" w:hAnsi="Times New Roman" w:cs="Times New Roman"/>
          <w:color w:val="000000" w:themeColor="text1"/>
          <w:sz w:val="24"/>
          <w:szCs w:val="24"/>
        </w:rPr>
        <w:t>s</w:t>
      </w:r>
      <w:r w:rsidRPr="00AD1373">
        <w:rPr>
          <w:rFonts w:ascii="Times New Roman" w:eastAsia="Sarabun" w:hAnsi="Times New Roman" w:cs="Times New Roman"/>
          <w:color w:val="000000" w:themeColor="text1"/>
          <w:sz w:val="24"/>
          <w:szCs w:val="24"/>
        </w:rPr>
        <w:t xml:space="preserve"> in the field of both quality teaching methods and skills in using technology for education at all times. Students must be focused and </w:t>
      </w:r>
      <w:r>
        <w:rPr>
          <w:rFonts w:ascii="Times New Roman" w:eastAsia="Sarabun" w:hAnsi="Times New Roman" w:cs="Times New Roman"/>
          <w:color w:val="000000" w:themeColor="text1"/>
          <w:sz w:val="24"/>
          <w:szCs w:val="24"/>
        </w:rPr>
        <w:t>set</w:t>
      </w:r>
      <w:r w:rsidRPr="00AD1373">
        <w:rPr>
          <w:rFonts w:ascii="Times New Roman" w:eastAsia="Sarabun" w:hAnsi="Times New Roman" w:cs="Times New Roman"/>
          <w:color w:val="000000" w:themeColor="text1"/>
          <w:sz w:val="24"/>
          <w:szCs w:val="24"/>
        </w:rPr>
        <w:t xml:space="preserve"> goals in their studies</w:t>
      </w:r>
      <w:r>
        <w:rPr>
          <w:rFonts w:ascii="Times New Roman" w:eastAsia="Sarabun" w:hAnsi="Times New Roman" w:cs="Times New Roman"/>
          <w:color w:val="000000" w:themeColor="text1"/>
          <w:sz w:val="24"/>
          <w:szCs w:val="24"/>
        </w:rPr>
        <w:t>,</w:t>
      </w:r>
      <w:r w:rsidRPr="00AD1373">
        <w:rPr>
          <w:rFonts w:ascii="Times New Roman" w:eastAsia="Sarabun" w:hAnsi="Times New Roman" w:cs="Times New Roman"/>
          <w:color w:val="000000" w:themeColor="text1"/>
          <w:sz w:val="24"/>
          <w:szCs w:val="24"/>
        </w:rPr>
        <w:t xml:space="preserve"> cooperate in </w:t>
      </w:r>
      <w:r>
        <w:rPr>
          <w:rFonts w:ascii="Times New Roman" w:eastAsia="Sarabun" w:hAnsi="Times New Roman" w:cs="Times New Roman"/>
          <w:color w:val="000000" w:themeColor="text1"/>
          <w:sz w:val="24"/>
          <w:szCs w:val="24"/>
        </w:rPr>
        <w:t xml:space="preserve">all study </w:t>
      </w:r>
      <w:r w:rsidRPr="00AD1373">
        <w:rPr>
          <w:rFonts w:ascii="Times New Roman" w:eastAsia="Sarabun" w:hAnsi="Times New Roman" w:cs="Times New Roman"/>
          <w:color w:val="000000" w:themeColor="text1"/>
          <w:sz w:val="24"/>
          <w:szCs w:val="24"/>
        </w:rPr>
        <w:t xml:space="preserve">activities </w:t>
      </w:r>
      <w:r>
        <w:rPr>
          <w:rFonts w:ascii="Times New Roman" w:eastAsia="Sarabun" w:hAnsi="Times New Roman" w:cs="Times New Roman"/>
          <w:color w:val="000000" w:themeColor="text1"/>
          <w:sz w:val="24"/>
          <w:szCs w:val="24"/>
        </w:rPr>
        <w:t xml:space="preserve">with </w:t>
      </w:r>
      <w:r w:rsidRPr="00AD1373">
        <w:rPr>
          <w:rFonts w:ascii="Times New Roman" w:eastAsia="Sarabun" w:hAnsi="Times New Roman" w:cs="Times New Roman"/>
          <w:color w:val="000000" w:themeColor="text1"/>
          <w:sz w:val="24"/>
          <w:szCs w:val="24"/>
        </w:rPr>
        <w:t>do</w:t>
      </w:r>
      <w:r>
        <w:rPr>
          <w:rFonts w:ascii="Times New Roman" w:eastAsia="Sarabun" w:hAnsi="Times New Roman" w:cs="Times New Roman"/>
          <w:color w:val="000000" w:themeColor="text1"/>
          <w:sz w:val="24"/>
          <w:szCs w:val="24"/>
        </w:rPr>
        <w:t xml:space="preserve">ing. </w:t>
      </w:r>
      <w:r w:rsidRPr="00AD1373">
        <w:rPr>
          <w:rFonts w:ascii="Times New Roman" w:eastAsia="Sarabun" w:hAnsi="Times New Roman" w:cs="Times New Roman"/>
          <w:color w:val="000000" w:themeColor="text1"/>
          <w:sz w:val="24"/>
          <w:szCs w:val="24"/>
        </w:rPr>
        <w:t>Us</w:t>
      </w:r>
      <w:r>
        <w:rPr>
          <w:rFonts w:ascii="Times New Roman" w:eastAsia="Sarabun" w:hAnsi="Times New Roman" w:cs="Times New Roman"/>
          <w:color w:val="000000" w:themeColor="text1"/>
          <w:sz w:val="24"/>
          <w:szCs w:val="24"/>
        </w:rPr>
        <w:t xml:space="preserve">ing </w:t>
      </w:r>
      <w:r w:rsidRPr="00AD1373">
        <w:rPr>
          <w:rFonts w:ascii="Times New Roman" w:eastAsia="Sarabun" w:hAnsi="Times New Roman" w:cs="Times New Roman"/>
          <w:color w:val="000000" w:themeColor="text1"/>
          <w:sz w:val="24"/>
          <w:szCs w:val="24"/>
        </w:rPr>
        <w:t xml:space="preserve">technology for </w:t>
      </w:r>
      <w:r>
        <w:rPr>
          <w:rFonts w:ascii="Times New Roman" w:eastAsia="Sarabun" w:hAnsi="Times New Roman" w:cs="Times New Roman"/>
          <w:color w:val="000000" w:themeColor="text1"/>
          <w:sz w:val="24"/>
          <w:szCs w:val="24"/>
        </w:rPr>
        <w:t>all times learning</w:t>
      </w:r>
      <w:r w:rsidRPr="00AD1373">
        <w:rPr>
          <w:rFonts w:ascii="Times New Roman" w:eastAsia="Sarabun" w:hAnsi="Times New Roman" w:cs="Times New Roman"/>
          <w:color w:val="000000" w:themeColor="text1"/>
          <w:sz w:val="24"/>
          <w:szCs w:val="24"/>
        </w:rPr>
        <w:t>, research</w:t>
      </w:r>
      <w:r>
        <w:rPr>
          <w:rFonts w:ascii="Times New Roman" w:eastAsia="Sarabun" w:hAnsi="Times New Roman" w:cs="Times New Roman"/>
          <w:color w:val="000000" w:themeColor="text1"/>
          <w:sz w:val="24"/>
          <w:szCs w:val="24"/>
        </w:rPr>
        <w:t>ing</w:t>
      </w:r>
      <w:r w:rsidRPr="00AD1373">
        <w:rPr>
          <w:rFonts w:ascii="Times New Roman" w:eastAsia="Sarabun" w:hAnsi="Times New Roman" w:cs="Times New Roman"/>
          <w:color w:val="000000" w:themeColor="text1"/>
          <w:sz w:val="24"/>
          <w:szCs w:val="24"/>
        </w:rPr>
        <w:t>, seek</w:t>
      </w:r>
      <w:r>
        <w:rPr>
          <w:rFonts w:ascii="Times New Roman" w:eastAsia="Sarabun" w:hAnsi="Times New Roman" w:cs="Times New Roman"/>
          <w:color w:val="000000" w:themeColor="text1"/>
          <w:sz w:val="24"/>
          <w:szCs w:val="24"/>
        </w:rPr>
        <w:t>ing</w:t>
      </w:r>
      <w:r w:rsidRPr="00AD1373">
        <w:rPr>
          <w:rFonts w:ascii="Times New Roman" w:eastAsia="Sarabun" w:hAnsi="Times New Roman" w:cs="Times New Roman"/>
          <w:color w:val="000000" w:themeColor="text1"/>
          <w:sz w:val="24"/>
          <w:szCs w:val="24"/>
        </w:rPr>
        <w:t xml:space="preserve"> further knowledge by </w:t>
      </w:r>
      <w:r>
        <w:rPr>
          <w:rFonts w:ascii="Times New Roman" w:eastAsia="Sarabun" w:hAnsi="Times New Roman" w:cs="Times New Roman"/>
          <w:color w:val="000000" w:themeColor="text1"/>
          <w:sz w:val="24"/>
          <w:szCs w:val="24"/>
        </w:rPr>
        <w:t>them</w:t>
      </w:r>
      <w:r w:rsidRPr="00AD1373">
        <w:rPr>
          <w:rFonts w:ascii="Times New Roman" w:eastAsia="Sarabun" w:hAnsi="Times New Roman" w:cs="Times New Roman"/>
          <w:color w:val="000000" w:themeColor="text1"/>
          <w:sz w:val="24"/>
          <w:szCs w:val="24"/>
        </w:rPr>
        <w:t>sel</w:t>
      </w:r>
      <w:r>
        <w:rPr>
          <w:rFonts w:ascii="Times New Roman" w:eastAsia="Sarabun" w:hAnsi="Times New Roman" w:cs="Times New Roman"/>
          <w:color w:val="000000" w:themeColor="text1"/>
          <w:sz w:val="24"/>
          <w:szCs w:val="24"/>
        </w:rPr>
        <w:t>ves</w:t>
      </w:r>
      <w:r w:rsidRPr="00AD1373">
        <w:rPr>
          <w:rFonts w:ascii="Times New Roman" w:eastAsia="Sarabun" w:hAnsi="Times New Roman" w:cs="Times New Roman"/>
          <w:color w:val="000000" w:themeColor="text1"/>
          <w:sz w:val="24"/>
          <w:szCs w:val="24"/>
        </w:rPr>
        <w:t xml:space="preserve">. </w:t>
      </w:r>
      <w:r>
        <w:rPr>
          <w:rFonts w:ascii="Times New Roman" w:eastAsia="Sarabun" w:hAnsi="Times New Roman" w:cs="Times New Roman"/>
          <w:color w:val="000000" w:themeColor="text1"/>
          <w:sz w:val="24"/>
          <w:szCs w:val="24"/>
        </w:rPr>
        <w:t>I</w:t>
      </w:r>
      <w:r w:rsidRPr="00AD1373">
        <w:rPr>
          <w:rFonts w:ascii="Times New Roman" w:eastAsia="Sarabun" w:hAnsi="Times New Roman" w:cs="Times New Roman"/>
          <w:color w:val="000000" w:themeColor="text1"/>
          <w:sz w:val="24"/>
          <w:szCs w:val="24"/>
        </w:rPr>
        <w:t>n the budget allocation must take into account the necessity</w:t>
      </w:r>
      <w:r>
        <w:rPr>
          <w:rFonts w:ascii="Times New Roman" w:eastAsia="Sarabun" w:hAnsi="Times New Roman" w:cs="Times New Roman"/>
          <w:color w:val="000000" w:themeColor="text1"/>
          <w:sz w:val="24"/>
          <w:szCs w:val="24"/>
        </w:rPr>
        <w:t xml:space="preserve"> e</w:t>
      </w:r>
      <w:r w:rsidRPr="00AD1373">
        <w:rPr>
          <w:rFonts w:ascii="Times New Roman" w:eastAsia="Sarabun" w:hAnsi="Times New Roman" w:cs="Times New Roman"/>
          <w:color w:val="000000" w:themeColor="text1"/>
          <w:sz w:val="24"/>
          <w:szCs w:val="24"/>
        </w:rPr>
        <w:t>mphasis on value and maximum benefits</w:t>
      </w:r>
      <w:r>
        <w:rPr>
          <w:rFonts w:ascii="Times New Roman" w:eastAsia="Sarabun" w:hAnsi="Times New Roman" w:cs="Times New Roman"/>
          <w:color w:val="000000" w:themeColor="text1"/>
          <w:sz w:val="24"/>
          <w:szCs w:val="24"/>
        </w:rPr>
        <w:t xml:space="preserve"> with </w:t>
      </w:r>
      <w:r w:rsidRPr="00AD1373">
        <w:rPr>
          <w:rFonts w:ascii="Times New Roman" w:eastAsia="Sarabun" w:hAnsi="Times New Roman" w:cs="Times New Roman"/>
          <w:color w:val="000000" w:themeColor="text1"/>
          <w:sz w:val="24"/>
          <w:szCs w:val="24"/>
        </w:rPr>
        <w:t xml:space="preserve">a transparent management. The media, equipment, and technology must be sufficient, up-to-date, and always in good working condition. Training is provided on how to use techniques </w:t>
      </w:r>
      <w:r>
        <w:rPr>
          <w:rFonts w:ascii="Times New Roman" w:eastAsia="Sarabun" w:hAnsi="Times New Roman" w:cs="Times New Roman"/>
          <w:color w:val="000000" w:themeColor="text1"/>
          <w:sz w:val="24"/>
          <w:szCs w:val="24"/>
        </w:rPr>
        <w:t xml:space="preserve">in </w:t>
      </w:r>
      <w:r w:rsidRPr="00AD1373">
        <w:rPr>
          <w:rFonts w:ascii="Times New Roman" w:eastAsia="Sarabun" w:hAnsi="Times New Roman" w:cs="Times New Roman"/>
          <w:color w:val="000000" w:themeColor="text1"/>
          <w:sz w:val="24"/>
          <w:szCs w:val="24"/>
        </w:rPr>
        <w:t xml:space="preserve">a quality control system </w:t>
      </w:r>
      <w:r w:rsidRPr="00AD1373">
        <w:rPr>
          <w:rFonts w:ascii="Times New Roman" w:eastAsia="Sarabun" w:hAnsi="Times New Roman" w:cs="Times New Roman"/>
          <w:color w:val="000000" w:themeColor="text1"/>
          <w:sz w:val="24"/>
          <w:szCs w:val="24"/>
          <w:cs/>
        </w:rPr>
        <w:t xml:space="preserve">2) </w:t>
      </w:r>
      <w:r>
        <w:rPr>
          <w:rFonts w:ascii="Times New Roman" w:eastAsia="Sarabun" w:hAnsi="Times New Roman" w:cs="Times New Roman"/>
          <w:color w:val="000000" w:themeColor="text1"/>
          <w:sz w:val="24"/>
          <w:szCs w:val="24"/>
        </w:rPr>
        <w:t>P</w:t>
      </w:r>
      <w:r w:rsidRPr="00AD1373">
        <w:rPr>
          <w:rFonts w:ascii="Times New Roman" w:eastAsia="Sarabun" w:hAnsi="Times New Roman" w:cs="Times New Roman"/>
          <w:color w:val="000000" w:themeColor="text1"/>
          <w:sz w:val="24"/>
          <w:szCs w:val="24"/>
        </w:rPr>
        <w:t>rocess development guidelines must follow the sequence of steps</w:t>
      </w:r>
      <w:r>
        <w:rPr>
          <w:rFonts w:ascii="Times New Roman" w:eastAsia="Sarabun" w:hAnsi="Times New Roman" w:cs="Times New Roman"/>
          <w:color w:val="000000" w:themeColor="text1"/>
          <w:sz w:val="24"/>
          <w:szCs w:val="24"/>
        </w:rPr>
        <w:t xml:space="preserve"> such as</w:t>
      </w:r>
      <w:r w:rsidRPr="00AD1373">
        <w:rPr>
          <w:rFonts w:ascii="Times New Roman" w:eastAsia="Sarabun" w:hAnsi="Times New Roman" w:cs="Times New Roman"/>
          <w:color w:val="000000" w:themeColor="text1"/>
          <w:sz w:val="24"/>
          <w:szCs w:val="24"/>
        </w:rPr>
        <w:t xml:space="preserve"> </w:t>
      </w:r>
      <w:r>
        <w:rPr>
          <w:rFonts w:ascii="Times New Roman" w:eastAsia="Sarabun" w:hAnsi="Times New Roman" w:cs="Times New Roman"/>
          <w:color w:val="000000" w:themeColor="text1"/>
          <w:sz w:val="24"/>
          <w:szCs w:val="24"/>
        </w:rPr>
        <w:t>s</w:t>
      </w:r>
      <w:r w:rsidRPr="00AD1373">
        <w:rPr>
          <w:rFonts w:ascii="Times New Roman" w:eastAsia="Sarabun" w:hAnsi="Times New Roman" w:cs="Times New Roman"/>
          <w:color w:val="000000" w:themeColor="text1"/>
          <w:sz w:val="24"/>
          <w:szCs w:val="24"/>
        </w:rPr>
        <w:t>tarting from the study of problems and things that need to be developed</w:t>
      </w:r>
      <w:r>
        <w:rPr>
          <w:rFonts w:ascii="Times New Roman" w:eastAsia="Sarabun" w:hAnsi="Times New Roman" w:cs="Times New Roman"/>
          <w:color w:val="000000" w:themeColor="text1"/>
          <w:sz w:val="24"/>
          <w:szCs w:val="24"/>
        </w:rPr>
        <w:t>.</w:t>
      </w:r>
      <w:r w:rsidRPr="00AD1373">
        <w:rPr>
          <w:rFonts w:ascii="Times New Roman" w:eastAsia="Sarabun" w:hAnsi="Times New Roman" w:cs="Times New Roman"/>
          <w:color w:val="000000" w:themeColor="text1"/>
          <w:sz w:val="24"/>
          <w:szCs w:val="24"/>
        </w:rPr>
        <w:t xml:space="preserve"> There was a meeting for mutual understanding of the personnel. Choos</w:t>
      </w:r>
      <w:r>
        <w:rPr>
          <w:rFonts w:ascii="Times New Roman" w:eastAsia="Sarabun" w:hAnsi="Times New Roman" w:cs="Times New Roman"/>
          <w:color w:val="000000" w:themeColor="text1"/>
          <w:sz w:val="24"/>
          <w:szCs w:val="24"/>
        </w:rPr>
        <w:t>ing</w:t>
      </w:r>
      <w:r w:rsidRPr="00AD1373">
        <w:rPr>
          <w:rFonts w:ascii="Times New Roman" w:eastAsia="Sarabun" w:hAnsi="Times New Roman" w:cs="Times New Roman"/>
          <w:color w:val="000000" w:themeColor="text1"/>
          <w:sz w:val="24"/>
          <w:szCs w:val="24"/>
        </w:rPr>
        <w:t xml:space="preserve"> activities that are appropriate for your school's context. Defin</w:t>
      </w:r>
      <w:r>
        <w:rPr>
          <w:rFonts w:ascii="Times New Roman" w:eastAsia="Sarabun" w:hAnsi="Times New Roman" w:cs="Times New Roman"/>
          <w:color w:val="000000" w:themeColor="text1"/>
          <w:sz w:val="24"/>
          <w:szCs w:val="24"/>
        </w:rPr>
        <w:t>ing</w:t>
      </w:r>
      <w:r w:rsidRPr="00AD1373">
        <w:rPr>
          <w:rFonts w:ascii="Times New Roman" w:eastAsia="Sarabun" w:hAnsi="Times New Roman" w:cs="Times New Roman"/>
          <w:color w:val="000000" w:themeColor="text1"/>
          <w:sz w:val="24"/>
          <w:szCs w:val="24"/>
        </w:rPr>
        <w:t xml:space="preserve"> projects that are relevant to the problem and combine the power to come up with a solution. Sort</w:t>
      </w:r>
      <w:r>
        <w:rPr>
          <w:rFonts w:ascii="Times New Roman" w:eastAsia="Sarabun" w:hAnsi="Times New Roman" w:cs="Times New Roman"/>
          <w:color w:val="000000" w:themeColor="text1"/>
          <w:sz w:val="24"/>
          <w:szCs w:val="24"/>
        </w:rPr>
        <w:t>ing</w:t>
      </w:r>
      <w:r w:rsidRPr="00AD1373">
        <w:rPr>
          <w:rFonts w:ascii="Times New Roman" w:eastAsia="Sarabun" w:hAnsi="Times New Roman" w:cs="Times New Roman"/>
          <w:color w:val="000000" w:themeColor="text1"/>
          <w:sz w:val="24"/>
          <w:szCs w:val="24"/>
        </w:rPr>
        <w:t xml:space="preserve"> tasks </w:t>
      </w:r>
      <w:r>
        <w:rPr>
          <w:rFonts w:ascii="Times New Roman" w:eastAsia="Sarabun" w:hAnsi="Times New Roman" w:cs="Times New Roman"/>
          <w:color w:val="000000" w:themeColor="text1"/>
          <w:sz w:val="24"/>
          <w:szCs w:val="24"/>
        </w:rPr>
        <w:t>and f</w:t>
      </w:r>
      <w:r w:rsidRPr="00AD1373">
        <w:rPr>
          <w:rFonts w:ascii="Times New Roman" w:eastAsia="Sarabun" w:hAnsi="Times New Roman" w:cs="Times New Roman"/>
          <w:color w:val="000000" w:themeColor="text1"/>
          <w:sz w:val="24"/>
          <w:szCs w:val="24"/>
        </w:rPr>
        <w:t>ocus</w:t>
      </w:r>
      <w:r>
        <w:rPr>
          <w:rFonts w:ascii="Times New Roman" w:eastAsia="Sarabun" w:hAnsi="Times New Roman" w:cs="Times New Roman"/>
          <w:color w:val="000000" w:themeColor="text1"/>
          <w:sz w:val="24"/>
          <w:szCs w:val="24"/>
        </w:rPr>
        <w:t>ing</w:t>
      </w:r>
      <w:r w:rsidRPr="00AD1373">
        <w:rPr>
          <w:rFonts w:ascii="Times New Roman" w:eastAsia="Sarabun" w:hAnsi="Times New Roman" w:cs="Times New Roman"/>
          <w:color w:val="000000" w:themeColor="text1"/>
          <w:sz w:val="24"/>
          <w:szCs w:val="24"/>
        </w:rPr>
        <w:t xml:space="preserve"> on the most beneficial tasks first. The implementation of the mission must be simple and smooth. Even if there is </w:t>
      </w:r>
      <w:r>
        <w:rPr>
          <w:rFonts w:ascii="Times New Roman" w:eastAsia="Sarabun" w:hAnsi="Times New Roman" w:cs="Times New Roman"/>
          <w:color w:val="000000" w:themeColor="text1"/>
          <w:sz w:val="24"/>
          <w:szCs w:val="24"/>
        </w:rPr>
        <w:t xml:space="preserve">in </w:t>
      </w:r>
      <w:r w:rsidRPr="00AD1373">
        <w:rPr>
          <w:rFonts w:ascii="Times New Roman" w:eastAsia="Sarabun" w:hAnsi="Times New Roman" w:cs="Times New Roman"/>
          <w:color w:val="000000" w:themeColor="text1"/>
          <w:sz w:val="24"/>
          <w:szCs w:val="24"/>
        </w:rPr>
        <w:t xml:space="preserve">a problem, it can be solved. </w:t>
      </w:r>
      <w:r w:rsidRPr="00805A29">
        <w:rPr>
          <w:rFonts w:ascii="Times New Roman" w:eastAsia="Sarabun" w:hAnsi="Times New Roman" w:cs="Times New Roman"/>
          <w:color w:val="000000" w:themeColor="text1"/>
          <w:sz w:val="24"/>
          <w:szCs w:val="24"/>
        </w:rPr>
        <w:t>During operation, the PDCA quality process should be implemented to monitor the work</w:t>
      </w:r>
      <w:r>
        <w:rPr>
          <w:rFonts w:ascii="Times New Roman" w:eastAsia="Sarabun" w:hAnsi="Times New Roman" w:cs="Times New Roman"/>
          <w:color w:val="000000" w:themeColor="text1"/>
          <w:sz w:val="24"/>
          <w:szCs w:val="24"/>
        </w:rPr>
        <w:t>,</w:t>
      </w:r>
      <w:r w:rsidRPr="00805A29">
        <w:rPr>
          <w:rFonts w:ascii="Times New Roman" w:eastAsia="Sarabun" w:hAnsi="Times New Roman" w:cs="Times New Roman"/>
          <w:color w:val="000000" w:themeColor="text1"/>
          <w:sz w:val="24"/>
          <w:szCs w:val="24"/>
        </w:rPr>
        <w:t xml:space="preserve"> job progress is reported</w:t>
      </w:r>
      <w:r>
        <w:rPr>
          <w:rFonts w:ascii="Times New Roman" w:eastAsia="Sarabun" w:hAnsi="Times New Roman" w:cs="Times New Roman"/>
          <w:color w:val="000000" w:themeColor="text1"/>
          <w:sz w:val="24"/>
          <w:szCs w:val="24"/>
        </w:rPr>
        <w:t xml:space="preserve"> </w:t>
      </w:r>
      <w:r w:rsidRPr="00E07B5E">
        <w:rPr>
          <w:rFonts w:ascii="Times New Roman" w:eastAsia="Sarabun" w:hAnsi="Times New Roman" w:cs="Times New Roman"/>
          <w:color w:val="000000" w:themeColor="text1"/>
          <w:sz w:val="24"/>
          <w:szCs w:val="24"/>
        </w:rPr>
        <w:t>regularly.</w:t>
      </w:r>
      <w:r w:rsidRPr="00805A29">
        <w:rPr>
          <w:rFonts w:ascii="Times New Roman" w:eastAsia="Sarabun" w:hAnsi="Times New Roman" w:cs="Times New Roman"/>
          <w:color w:val="000000" w:themeColor="text1"/>
          <w:sz w:val="24"/>
          <w:szCs w:val="24"/>
        </w:rPr>
        <w:t xml:space="preserve"> </w:t>
      </w:r>
      <w:r>
        <w:rPr>
          <w:rFonts w:ascii="Times New Roman" w:eastAsia="Sarabun" w:hAnsi="Times New Roman" w:cs="Times New Roman"/>
          <w:color w:val="000000" w:themeColor="text1"/>
          <w:sz w:val="24"/>
          <w:szCs w:val="24"/>
        </w:rPr>
        <w:t xml:space="preserve">Taking evaluation </w:t>
      </w:r>
      <w:r w:rsidRPr="00805A29">
        <w:rPr>
          <w:rFonts w:ascii="Times New Roman" w:eastAsia="Sarabun" w:hAnsi="Times New Roman" w:cs="Times New Roman"/>
          <w:color w:val="000000" w:themeColor="text1"/>
          <w:sz w:val="24"/>
          <w:szCs w:val="24"/>
        </w:rPr>
        <w:t>at the end of the project</w:t>
      </w:r>
      <w:r>
        <w:rPr>
          <w:rFonts w:ascii="Times New Roman" w:eastAsia="Sarabun" w:hAnsi="Times New Roman" w:cs="Times New Roman"/>
          <w:color w:val="000000" w:themeColor="text1"/>
          <w:sz w:val="24"/>
          <w:szCs w:val="24"/>
        </w:rPr>
        <w:t xml:space="preserve"> for p</w:t>
      </w:r>
      <w:r w:rsidRPr="00805A29">
        <w:rPr>
          <w:rFonts w:ascii="Times New Roman" w:eastAsia="Sarabun" w:hAnsi="Times New Roman" w:cs="Times New Roman"/>
          <w:color w:val="000000" w:themeColor="text1"/>
          <w:sz w:val="24"/>
          <w:szCs w:val="24"/>
        </w:rPr>
        <w:t xml:space="preserve">reparation of performance reports on both positive results and hindrance findings </w:t>
      </w:r>
      <w:r>
        <w:rPr>
          <w:rFonts w:ascii="Times New Roman" w:eastAsia="Sarabun" w:hAnsi="Times New Roman" w:cs="Times New Roman"/>
          <w:color w:val="000000" w:themeColor="text1"/>
          <w:sz w:val="24"/>
          <w:szCs w:val="24"/>
        </w:rPr>
        <w:t>p</w:t>
      </w:r>
      <w:r w:rsidRPr="00805A29">
        <w:rPr>
          <w:rFonts w:ascii="Times New Roman" w:eastAsia="Sarabun" w:hAnsi="Times New Roman" w:cs="Times New Roman"/>
          <w:color w:val="000000" w:themeColor="text1"/>
          <w:sz w:val="24"/>
          <w:szCs w:val="24"/>
        </w:rPr>
        <w:t xml:space="preserve">roblems and mistakes that need to be addressed on the next </w:t>
      </w:r>
      <w:r>
        <w:rPr>
          <w:rFonts w:ascii="Times New Roman" w:eastAsia="Sarabun" w:hAnsi="Times New Roman" w:cs="Times New Roman"/>
          <w:color w:val="000000" w:themeColor="text1"/>
          <w:sz w:val="24"/>
          <w:szCs w:val="24"/>
        </w:rPr>
        <w:t>project</w:t>
      </w:r>
      <w:r w:rsidRPr="00805A29">
        <w:rPr>
          <w:rFonts w:ascii="Times New Roman" w:eastAsia="Sarabun" w:hAnsi="Times New Roman" w:cs="Times New Roman"/>
          <w:color w:val="000000" w:themeColor="text1"/>
          <w:sz w:val="24"/>
          <w:szCs w:val="24"/>
        </w:rPr>
        <w:t>.</w:t>
      </w:r>
      <w:r>
        <w:rPr>
          <w:rFonts w:ascii="Times New Roman" w:eastAsia="Sarabun" w:hAnsi="Times New Roman" w:cs="Times New Roman"/>
          <w:color w:val="000000" w:themeColor="text1"/>
          <w:sz w:val="24"/>
          <w:szCs w:val="24"/>
        </w:rPr>
        <w:t xml:space="preserve"> </w:t>
      </w:r>
    </w:p>
    <w:p w14:paraId="1C988F29" w14:textId="5DA66D4F" w:rsidR="005814D2" w:rsidRPr="005814D2" w:rsidRDefault="005814D2" w:rsidP="005814D2">
      <w:pPr>
        <w:pBdr>
          <w:top w:val="nil"/>
          <w:left w:val="nil"/>
          <w:bottom w:val="nil"/>
          <w:right w:val="nil"/>
          <w:between w:val="nil"/>
        </w:pBdr>
        <w:spacing w:after="0" w:line="240" w:lineRule="auto"/>
        <w:ind w:firstLine="720"/>
        <w:rPr>
          <w:rFonts w:ascii="Times New Roman" w:eastAsia="Sarabun" w:hAnsi="Times New Roman" w:cs="Times New Roman"/>
          <w:color w:val="000000" w:themeColor="text1"/>
          <w:sz w:val="24"/>
          <w:szCs w:val="24"/>
        </w:rPr>
      </w:pPr>
      <w:r w:rsidRPr="00796E34">
        <w:rPr>
          <w:rFonts w:ascii="Times New Roman" w:eastAsia="Sarabun" w:hAnsi="Times New Roman" w:cs="Times New Roman"/>
          <w:color w:val="000000" w:themeColor="text1"/>
          <w:sz w:val="24"/>
          <w:szCs w:val="24"/>
        </w:rPr>
        <w:t xml:space="preserve">3. The </w:t>
      </w:r>
      <w:r w:rsidR="00D77E07" w:rsidRPr="00796E34">
        <w:rPr>
          <w:rFonts w:ascii="Times New Roman" w:eastAsia="Sarabun" w:hAnsi="Times New Roman" w:cs="Times New Roman"/>
          <w:color w:val="000000" w:themeColor="text1"/>
          <w:sz w:val="24"/>
          <w:szCs w:val="24"/>
        </w:rPr>
        <w:t>study of</w:t>
      </w:r>
      <w:r w:rsidRPr="00796E34">
        <w:rPr>
          <w:rFonts w:ascii="Times New Roman" w:eastAsia="Sarabun" w:hAnsi="Times New Roman" w:cs="Times New Roman"/>
          <w:color w:val="000000" w:themeColor="text1"/>
          <w:sz w:val="24"/>
          <w:szCs w:val="24"/>
        </w:rPr>
        <w:t xml:space="preserve"> </w:t>
      </w:r>
      <w:r w:rsidR="00D77E07" w:rsidRPr="00796E34">
        <w:rPr>
          <w:rFonts w:ascii="Times New Roman" w:eastAsia="Sarabun" w:hAnsi="Times New Roman" w:cs="Times New Roman"/>
          <w:color w:val="000000" w:themeColor="text1"/>
          <w:sz w:val="24"/>
          <w:szCs w:val="24"/>
        </w:rPr>
        <w:t xml:space="preserve">the policy </w:t>
      </w:r>
      <w:r w:rsidRPr="00796E34">
        <w:rPr>
          <w:rFonts w:ascii="Times New Roman" w:eastAsia="Sarabun" w:hAnsi="Times New Roman" w:cs="Times New Roman"/>
          <w:color w:val="000000" w:themeColor="text1"/>
          <w:sz w:val="24"/>
          <w:szCs w:val="24"/>
        </w:rPr>
        <w:t>implement</w:t>
      </w:r>
      <w:r w:rsidR="00796E34" w:rsidRPr="00796E34">
        <w:rPr>
          <w:rFonts w:ascii="Times New Roman" w:eastAsia="Sarabun" w:hAnsi="Times New Roman" w:cs="Times New Roman"/>
          <w:color w:val="000000" w:themeColor="text1"/>
          <w:sz w:val="24"/>
          <w:szCs w:val="24"/>
        </w:rPr>
        <w:t>at</w:t>
      </w:r>
      <w:r w:rsidRPr="00796E34">
        <w:rPr>
          <w:rFonts w:ascii="Times New Roman" w:eastAsia="Sarabun" w:hAnsi="Times New Roman" w:cs="Times New Roman"/>
          <w:color w:val="000000" w:themeColor="text1"/>
          <w:sz w:val="24"/>
          <w:szCs w:val="24"/>
        </w:rPr>
        <w:t>i</w:t>
      </w:r>
      <w:r w:rsidR="00796E34" w:rsidRPr="00796E34">
        <w:rPr>
          <w:rFonts w:ascii="Times New Roman" w:eastAsia="Sarabun" w:hAnsi="Times New Roman" w:cs="Times New Roman"/>
          <w:color w:val="000000" w:themeColor="text1"/>
          <w:sz w:val="24"/>
          <w:szCs w:val="24"/>
        </w:rPr>
        <w:t>on in</w:t>
      </w:r>
      <w:r w:rsidRPr="00796E34">
        <w:rPr>
          <w:rFonts w:ascii="Times New Roman" w:eastAsia="Sarabun" w:hAnsi="Times New Roman" w:cs="Times New Roman"/>
          <w:color w:val="000000" w:themeColor="text1"/>
          <w:sz w:val="24"/>
          <w:szCs w:val="24"/>
        </w:rPr>
        <w:t xml:space="preserve"> schools </w:t>
      </w:r>
      <w:r w:rsidR="00796E34" w:rsidRPr="00796E34">
        <w:rPr>
          <w:rFonts w:ascii="Times New Roman" w:eastAsia="Sarabun" w:hAnsi="Times New Roman" w:cs="Times New Roman"/>
          <w:color w:val="000000" w:themeColor="text1"/>
          <w:sz w:val="24"/>
          <w:szCs w:val="24"/>
        </w:rPr>
        <w:t>at</w:t>
      </w:r>
      <w:r w:rsidRPr="00796E34">
        <w:rPr>
          <w:rFonts w:ascii="Times New Roman" w:eastAsia="Sarabun" w:hAnsi="Times New Roman" w:cs="Times New Roman"/>
          <w:color w:val="000000" w:themeColor="text1"/>
          <w:sz w:val="24"/>
          <w:szCs w:val="24"/>
        </w:rPr>
        <w:t xml:space="preserve"> </w:t>
      </w:r>
      <w:r w:rsidR="00796E34" w:rsidRPr="00796E34">
        <w:rPr>
          <w:rFonts w:ascii="Times New Roman" w:eastAsia="Sarabun" w:hAnsi="Times New Roman" w:cs="Times New Roman"/>
          <w:color w:val="000000" w:themeColor="text1"/>
          <w:sz w:val="24"/>
          <w:szCs w:val="24"/>
        </w:rPr>
        <w:t xml:space="preserve">different levels </w:t>
      </w:r>
      <w:r w:rsidRPr="00796E34">
        <w:rPr>
          <w:rFonts w:ascii="Times New Roman" w:eastAsia="Sarabun" w:hAnsi="Times New Roman" w:cs="Times New Roman"/>
          <w:color w:val="000000" w:themeColor="text1"/>
          <w:sz w:val="24"/>
          <w:szCs w:val="24"/>
        </w:rPr>
        <w:t xml:space="preserve">outstanding </w:t>
      </w:r>
      <w:r w:rsidRPr="005814D2">
        <w:rPr>
          <w:rFonts w:ascii="Times New Roman" w:eastAsia="Sarabun" w:hAnsi="Times New Roman" w:cs="Times New Roman"/>
          <w:color w:val="000000" w:themeColor="text1"/>
          <w:sz w:val="24"/>
          <w:szCs w:val="24"/>
        </w:rPr>
        <w:t>performance in terms of similarities and differences are as follows:</w:t>
      </w:r>
    </w:p>
    <w:p w14:paraId="7BB80894" w14:textId="07E3AA60" w:rsidR="000D5783" w:rsidRDefault="00796E34" w:rsidP="005814D2">
      <w:pPr>
        <w:pBdr>
          <w:top w:val="nil"/>
          <w:left w:val="nil"/>
          <w:bottom w:val="nil"/>
          <w:right w:val="nil"/>
          <w:between w:val="nil"/>
        </w:pBdr>
        <w:spacing w:after="0" w:line="240" w:lineRule="auto"/>
        <w:ind w:firstLine="720"/>
        <w:rPr>
          <w:rFonts w:ascii="Times New Roman" w:eastAsia="Sarabun" w:hAnsi="Times New Roman" w:cs="Times New Roman"/>
          <w:color w:val="000000" w:themeColor="text1"/>
          <w:sz w:val="24"/>
          <w:szCs w:val="24"/>
        </w:rPr>
      </w:pPr>
      <w:r>
        <w:rPr>
          <w:rFonts w:ascii="Times New Roman" w:eastAsia="Sarabun" w:hAnsi="Times New Roman" w:cs="Times New Roman"/>
          <w:color w:val="000000" w:themeColor="text1"/>
          <w:sz w:val="24"/>
          <w:szCs w:val="24"/>
        </w:rPr>
        <w:t xml:space="preserve">    </w:t>
      </w:r>
      <w:r w:rsidR="005814D2" w:rsidRPr="005814D2">
        <w:rPr>
          <w:rFonts w:ascii="Times New Roman" w:eastAsia="Sarabun" w:hAnsi="Times New Roman" w:cs="Times New Roman"/>
          <w:color w:val="000000" w:themeColor="text1"/>
          <w:sz w:val="24"/>
          <w:szCs w:val="24"/>
        </w:rPr>
        <w:t xml:space="preserve">3.1. </w:t>
      </w:r>
      <w:r>
        <w:rPr>
          <w:rFonts w:ascii="Times New Roman" w:eastAsia="Sarabun" w:hAnsi="Times New Roman" w:cs="Times New Roman"/>
          <w:color w:val="000000" w:themeColor="text1"/>
          <w:sz w:val="24"/>
          <w:szCs w:val="24"/>
        </w:rPr>
        <w:t>S</w:t>
      </w:r>
      <w:r w:rsidR="005814D2" w:rsidRPr="005814D2">
        <w:rPr>
          <w:rFonts w:ascii="Times New Roman" w:eastAsia="Sarabun" w:hAnsi="Times New Roman" w:cs="Times New Roman"/>
          <w:color w:val="000000" w:themeColor="text1"/>
          <w:sz w:val="24"/>
          <w:szCs w:val="24"/>
        </w:rPr>
        <w:t>imilarities</w:t>
      </w:r>
      <w:r>
        <w:rPr>
          <w:rFonts w:ascii="Times New Roman" w:eastAsia="Sarabun" w:hAnsi="Times New Roman" w:cs="Times New Roman"/>
          <w:color w:val="000000" w:themeColor="text1"/>
          <w:sz w:val="24"/>
          <w:szCs w:val="24"/>
        </w:rPr>
        <w:t xml:space="preserve"> which</w:t>
      </w:r>
      <w:r w:rsidR="005814D2" w:rsidRPr="005814D2">
        <w:rPr>
          <w:rFonts w:ascii="Times New Roman" w:eastAsia="Sarabun" w:hAnsi="Times New Roman" w:cs="Times New Roman"/>
          <w:color w:val="000000" w:themeColor="text1"/>
          <w:sz w:val="24"/>
          <w:szCs w:val="24"/>
        </w:rPr>
        <w:t xml:space="preserve"> </w:t>
      </w:r>
      <w:r>
        <w:rPr>
          <w:rFonts w:ascii="Times New Roman" w:eastAsia="Sarabun" w:hAnsi="Times New Roman" w:cs="Times New Roman"/>
          <w:color w:val="000000" w:themeColor="text1"/>
          <w:sz w:val="24"/>
          <w:szCs w:val="24"/>
        </w:rPr>
        <w:t>b</w:t>
      </w:r>
      <w:r w:rsidR="005814D2" w:rsidRPr="005814D2">
        <w:rPr>
          <w:rFonts w:ascii="Times New Roman" w:eastAsia="Sarabun" w:hAnsi="Times New Roman" w:cs="Times New Roman"/>
          <w:color w:val="000000" w:themeColor="text1"/>
          <w:sz w:val="24"/>
          <w:szCs w:val="24"/>
        </w:rPr>
        <w:t>ased on document analysis, observations, in-depth interviews and small group discussions</w:t>
      </w:r>
      <w:r>
        <w:rPr>
          <w:rFonts w:ascii="Times New Roman" w:eastAsia="Sarabun" w:hAnsi="Times New Roman" w:cs="Times New Roman"/>
          <w:color w:val="000000" w:themeColor="text1"/>
          <w:sz w:val="24"/>
          <w:szCs w:val="24"/>
        </w:rPr>
        <w:t xml:space="preserve"> of</w:t>
      </w:r>
      <w:r w:rsidR="005814D2" w:rsidRPr="005814D2">
        <w:rPr>
          <w:rFonts w:ascii="Times New Roman" w:eastAsia="Sarabun" w:hAnsi="Times New Roman" w:cs="Times New Roman"/>
          <w:color w:val="000000" w:themeColor="text1"/>
          <w:sz w:val="24"/>
          <w:szCs w:val="24"/>
        </w:rPr>
        <w:t xml:space="preserve"> both</w:t>
      </w:r>
      <w:r>
        <w:rPr>
          <w:rFonts w:ascii="Times New Roman" w:eastAsia="Sarabun" w:hAnsi="Times New Roman" w:cs="Times New Roman"/>
          <w:color w:val="000000" w:themeColor="text1"/>
          <w:sz w:val="24"/>
          <w:szCs w:val="24"/>
        </w:rPr>
        <w:t xml:space="preserve"> </w:t>
      </w:r>
      <w:r w:rsidR="005814D2" w:rsidRPr="005814D2">
        <w:rPr>
          <w:rFonts w:ascii="Times New Roman" w:eastAsia="Sarabun" w:hAnsi="Times New Roman" w:cs="Times New Roman"/>
          <w:color w:val="000000" w:themeColor="text1"/>
          <w:sz w:val="24"/>
          <w:szCs w:val="24"/>
        </w:rPr>
        <w:t>were analyzed as follows:</w:t>
      </w:r>
      <w:r>
        <w:rPr>
          <w:rFonts w:ascii="Times New Roman" w:eastAsia="Sarabun" w:hAnsi="Times New Roman" w:cs="Times New Roman"/>
          <w:color w:val="000000" w:themeColor="text1"/>
          <w:sz w:val="24"/>
          <w:szCs w:val="24"/>
        </w:rPr>
        <w:t xml:space="preserve"> </w:t>
      </w:r>
      <w:r w:rsidR="005814D2" w:rsidRPr="00B252B5">
        <w:rPr>
          <w:rFonts w:ascii="Times New Roman" w:eastAsia="Sarabun" w:hAnsi="Times New Roman" w:cs="Times New Roman"/>
          <w:sz w:val="24"/>
          <w:szCs w:val="24"/>
        </w:rPr>
        <w:t>1</w:t>
      </w:r>
      <w:r w:rsidRPr="00B252B5">
        <w:rPr>
          <w:rFonts w:ascii="Times New Roman" w:eastAsia="Sarabun" w:hAnsi="Times New Roman" w:cs="Times New Roman"/>
          <w:sz w:val="24"/>
          <w:szCs w:val="24"/>
        </w:rPr>
        <w:t>)</w:t>
      </w:r>
      <w:r w:rsidR="005814D2" w:rsidRPr="00B252B5">
        <w:rPr>
          <w:rFonts w:ascii="Times New Roman" w:eastAsia="Sarabun" w:hAnsi="Times New Roman" w:cs="Times New Roman"/>
          <w:sz w:val="24"/>
          <w:szCs w:val="24"/>
        </w:rPr>
        <w:t xml:space="preserve"> Context: </w:t>
      </w:r>
      <w:r w:rsidR="00B252B5" w:rsidRPr="00B252B5">
        <w:rPr>
          <w:rFonts w:ascii="Times New Roman" w:eastAsia="Sarabun" w:hAnsi="Times New Roman" w:cs="Times New Roman"/>
          <w:sz w:val="24"/>
          <w:szCs w:val="24"/>
        </w:rPr>
        <w:t>b</w:t>
      </w:r>
      <w:r w:rsidR="005814D2" w:rsidRPr="00B252B5">
        <w:rPr>
          <w:rFonts w:ascii="Times New Roman" w:eastAsia="Sarabun" w:hAnsi="Times New Roman" w:cs="Times New Roman"/>
          <w:sz w:val="24"/>
          <w:szCs w:val="24"/>
        </w:rPr>
        <w:t xml:space="preserve">oth </w:t>
      </w:r>
      <w:r w:rsidR="005814D2" w:rsidRPr="005814D2">
        <w:rPr>
          <w:rFonts w:ascii="Times New Roman" w:eastAsia="Sarabun" w:hAnsi="Times New Roman" w:cs="Times New Roman"/>
          <w:color w:val="000000" w:themeColor="text1"/>
          <w:sz w:val="24"/>
          <w:szCs w:val="24"/>
        </w:rPr>
        <w:t xml:space="preserve">schools were medium-sized secondary schools under the </w:t>
      </w:r>
      <w:r w:rsidR="00C86417" w:rsidRPr="00AD1373">
        <w:rPr>
          <w:rFonts w:ascii="Times New Roman" w:eastAsia="Calibri" w:hAnsi="Times New Roman" w:cs="Times New Roman"/>
          <w:sz w:val="24"/>
          <w:szCs w:val="24"/>
          <w:lang w:eastAsia="zh-CN"/>
        </w:rPr>
        <w:t>Secondary Educational Service Areas Office</w:t>
      </w:r>
      <w:r w:rsidR="00D70803">
        <w:rPr>
          <w:rFonts w:ascii="Times New Roman" w:eastAsia="Calibri" w:hAnsi="Times New Roman" w:cs="Times New Roman"/>
          <w:sz w:val="24"/>
          <w:szCs w:val="24"/>
          <w:lang w:eastAsia="zh-CN"/>
        </w:rPr>
        <w:t xml:space="preserve"> where are t</w:t>
      </w:r>
      <w:r w:rsidR="005814D2" w:rsidRPr="005814D2">
        <w:rPr>
          <w:rFonts w:ascii="Times New Roman" w:eastAsia="Sarabun" w:hAnsi="Times New Roman" w:cs="Times New Roman"/>
          <w:color w:val="000000" w:themeColor="text1"/>
          <w:sz w:val="24"/>
          <w:szCs w:val="24"/>
        </w:rPr>
        <w:t xml:space="preserve">eaching </w:t>
      </w:r>
      <w:r w:rsidR="00C86417">
        <w:rPr>
          <w:rFonts w:ascii="Times New Roman" w:eastAsia="Sarabun" w:hAnsi="Times New Roman" w:cs="Times New Roman"/>
          <w:color w:val="000000" w:themeColor="text1"/>
          <w:sz w:val="24"/>
          <w:szCs w:val="24"/>
        </w:rPr>
        <w:t xml:space="preserve">for </w:t>
      </w:r>
      <w:r w:rsidR="005814D2" w:rsidRPr="005814D2">
        <w:rPr>
          <w:rFonts w:ascii="Times New Roman" w:eastAsia="Sarabun" w:hAnsi="Times New Roman" w:cs="Times New Roman"/>
          <w:color w:val="000000" w:themeColor="text1"/>
          <w:sz w:val="24"/>
          <w:szCs w:val="24"/>
        </w:rPr>
        <w:t xml:space="preserve">the grades </w:t>
      </w:r>
      <w:r w:rsidR="00C86417">
        <w:rPr>
          <w:rFonts w:ascii="Times New Roman" w:eastAsia="Sarabun" w:hAnsi="Times New Roman" w:cs="Times New Roman"/>
          <w:color w:val="000000" w:themeColor="text1"/>
          <w:sz w:val="24"/>
          <w:szCs w:val="24"/>
        </w:rPr>
        <w:t>7</w:t>
      </w:r>
      <w:r w:rsidR="005814D2" w:rsidRPr="005814D2">
        <w:rPr>
          <w:rFonts w:ascii="Times New Roman" w:eastAsia="Sarabun" w:hAnsi="Times New Roman" w:cs="Times New Roman"/>
          <w:color w:val="000000" w:themeColor="text1"/>
          <w:sz w:val="24"/>
          <w:szCs w:val="24"/>
        </w:rPr>
        <w:t>-</w:t>
      </w:r>
      <w:r w:rsidR="00C86417">
        <w:rPr>
          <w:rFonts w:ascii="Times New Roman" w:eastAsia="Sarabun" w:hAnsi="Times New Roman" w:cs="Times New Roman"/>
          <w:color w:val="000000" w:themeColor="text1"/>
          <w:sz w:val="24"/>
          <w:szCs w:val="24"/>
        </w:rPr>
        <w:t>12 students</w:t>
      </w:r>
      <w:r w:rsidR="00D70803">
        <w:rPr>
          <w:rFonts w:ascii="Times New Roman" w:eastAsia="Sarabun" w:hAnsi="Times New Roman" w:cs="Times New Roman"/>
          <w:color w:val="000000" w:themeColor="text1"/>
          <w:sz w:val="24"/>
          <w:szCs w:val="24"/>
        </w:rPr>
        <w:t>.</w:t>
      </w:r>
      <w:r w:rsidR="005814D2" w:rsidRPr="005814D2">
        <w:rPr>
          <w:rFonts w:ascii="Times New Roman" w:eastAsia="Sarabun" w:hAnsi="Times New Roman" w:cs="Times New Roman"/>
          <w:color w:val="000000" w:themeColor="text1"/>
          <w:sz w:val="24"/>
          <w:szCs w:val="24"/>
        </w:rPr>
        <w:t xml:space="preserve"> </w:t>
      </w:r>
      <w:r w:rsidR="00D70803">
        <w:rPr>
          <w:rFonts w:ascii="Times New Roman" w:eastAsia="Sarabun" w:hAnsi="Times New Roman" w:cs="Times New Roman"/>
          <w:color w:val="000000" w:themeColor="text1"/>
          <w:sz w:val="24"/>
          <w:szCs w:val="24"/>
        </w:rPr>
        <w:t xml:space="preserve">Schools </w:t>
      </w:r>
      <w:r w:rsidR="00C86417">
        <w:rPr>
          <w:rFonts w:ascii="Times New Roman" w:eastAsia="Sarabun" w:hAnsi="Times New Roman" w:cs="Times New Roman"/>
          <w:color w:val="000000" w:themeColor="text1"/>
          <w:sz w:val="24"/>
          <w:szCs w:val="24"/>
        </w:rPr>
        <w:t>are</w:t>
      </w:r>
      <w:r w:rsidR="005814D2" w:rsidRPr="005814D2">
        <w:rPr>
          <w:rFonts w:ascii="Times New Roman" w:eastAsia="Sarabun" w:hAnsi="Times New Roman" w:cs="Times New Roman"/>
          <w:color w:val="000000" w:themeColor="text1"/>
          <w:sz w:val="24"/>
          <w:szCs w:val="24"/>
        </w:rPr>
        <w:t xml:space="preserve"> </w:t>
      </w:r>
      <w:r w:rsidR="00D70803">
        <w:rPr>
          <w:rFonts w:ascii="Times New Roman" w:eastAsia="Sarabun" w:hAnsi="Times New Roman" w:cs="Times New Roman"/>
          <w:color w:val="000000" w:themeColor="text1"/>
          <w:sz w:val="24"/>
          <w:szCs w:val="24"/>
        </w:rPr>
        <w:t xml:space="preserve">in </w:t>
      </w:r>
      <w:r w:rsidR="005814D2" w:rsidRPr="005814D2">
        <w:rPr>
          <w:rFonts w:ascii="Times New Roman" w:eastAsia="Sarabun" w:hAnsi="Times New Roman" w:cs="Times New Roman"/>
          <w:color w:val="000000" w:themeColor="text1"/>
          <w:sz w:val="24"/>
          <w:szCs w:val="24"/>
        </w:rPr>
        <w:t xml:space="preserve">small </w:t>
      </w:r>
      <w:r w:rsidR="00C86417" w:rsidRPr="005814D2">
        <w:rPr>
          <w:rFonts w:ascii="Times New Roman" w:eastAsia="Sarabun" w:hAnsi="Times New Roman" w:cs="Times New Roman"/>
          <w:color w:val="000000" w:themeColor="text1"/>
          <w:sz w:val="24"/>
          <w:szCs w:val="24"/>
        </w:rPr>
        <w:t xml:space="preserve">agriculture </w:t>
      </w:r>
      <w:r w:rsidR="005814D2" w:rsidRPr="005814D2">
        <w:rPr>
          <w:rFonts w:ascii="Times New Roman" w:eastAsia="Sarabun" w:hAnsi="Times New Roman" w:cs="Times New Roman"/>
          <w:color w:val="000000" w:themeColor="text1"/>
          <w:sz w:val="24"/>
          <w:szCs w:val="24"/>
        </w:rPr>
        <w:t>communit</w:t>
      </w:r>
      <w:r w:rsidR="00D70803">
        <w:rPr>
          <w:rFonts w:ascii="Times New Roman" w:eastAsia="Sarabun" w:hAnsi="Times New Roman" w:cs="Times New Roman"/>
          <w:color w:val="000000" w:themeColor="text1"/>
          <w:sz w:val="24"/>
          <w:szCs w:val="24"/>
        </w:rPr>
        <w:t>ies</w:t>
      </w:r>
      <w:r w:rsidR="00C86417">
        <w:rPr>
          <w:rFonts w:ascii="Times New Roman" w:eastAsia="Sarabun" w:hAnsi="Times New Roman" w:cs="Times New Roman"/>
          <w:color w:val="000000" w:themeColor="text1"/>
          <w:sz w:val="24"/>
          <w:szCs w:val="24"/>
        </w:rPr>
        <w:t xml:space="preserve"> where the students’ parents are</w:t>
      </w:r>
      <w:r w:rsidR="00C86417" w:rsidRPr="005814D2">
        <w:rPr>
          <w:rFonts w:ascii="Times New Roman" w:eastAsia="Sarabun" w:hAnsi="Times New Roman" w:cs="Times New Roman"/>
          <w:color w:val="000000" w:themeColor="text1"/>
          <w:sz w:val="24"/>
          <w:szCs w:val="24"/>
        </w:rPr>
        <w:t xml:space="preserve"> engaged in agriculture</w:t>
      </w:r>
      <w:r w:rsidR="005814D2" w:rsidRPr="005814D2">
        <w:rPr>
          <w:rFonts w:ascii="Times New Roman" w:eastAsia="Sarabun" w:hAnsi="Times New Roman" w:cs="Times New Roman"/>
          <w:color w:val="000000" w:themeColor="text1"/>
          <w:sz w:val="24"/>
          <w:szCs w:val="24"/>
        </w:rPr>
        <w:t xml:space="preserve">. </w:t>
      </w:r>
      <w:r w:rsidR="00D70803" w:rsidRPr="005814D2">
        <w:rPr>
          <w:rFonts w:ascii="Times New Roman" w:eastAsia="Sarabun" w:hAnsi="Times New Roman" w:cs="Times New Roman"/>
          <w:color w:val="000000" w:themeColor="text1"/>
          <w:sz w:val="24"/>
          <w:szCs w:val="24"/>
        </w:rPr>
        <w:t xml:space="preserve">The average annual income is relatively low. </w:t>
      </w:r>
      <w:r w:rsidR="00D70803">
        <w:rPr>
          <w:rFonts w:ascii="Times New Roman" w:eastAsia="Sarabun" w:hAnsi="Times New Roman" w:cs="Times New Roman"/>
          <w:color w:val="000000" w:themeColor="text1"/>
          <w:sz w:val="24"/>
          <w:szCs w:val="24"/>
        </w:rPr>
        <w:t>They are</w:t>
      </w:r>
      <w:r w:rsidR="005814D2" w:rsidRPr="005814D2">
        <w:rPr>
          <w:rFonts w:ascii="Times New Roman" w:eastAsia="Sarabun" w:hAnsi="Times New Roman" w:cs="Times New Roman"/>
          <w:color w:val="000000" w:themeColor="text1"/>
          <w:sz w:val="24"/>
          <w:szCs w:val="24"/>
        </w:rPr>
        <w:t xml:space="preserve"> located next to the main road connecting the districts</w:t>
      </w:r>
      <w:r w:rsidR="00D70803">
        <w:rPr>
          <w:rFonts w:ascii="Times New Roman" w:eastAsia="Sarabun" w:hAnsi="Times New Roman" w:cs="Times New Roman"/>
          <w:color w:val="000000" w:themeColor="text1"/>
          <w:sz w:val="24"/>
          <w:szCs w:val="24"/>
        </w:rPr>
        <w:t xml:space="preserve"> with</w:t>
      </w:r>
      <w:r w:rsidR="005814D2" w:rsidRPr="005814D2">
        <w:rPr>
          <w:rFonts w:ascii="Times New Roman" w:eastAsia="Sarabun" w:hAnsi="Times New Roman" w:cs="Times New Roman"/>
          <w:color w:val="000000" w:themeColor="text1"/>
          <w:sz w:val="24"/>
          <w:szCs w:val="24"/>
        </w:rPr>
        <w:t xml:space="preserve"> convenient transportation</w:t>
      </w:r>
      <w:r w:rsidR="00D70803">
        <w:rPr>
          <w:rFonts w:ascii="Times New Roman" w:eastAsia="Sarabun" w:hAnsi="Times New Roman" w:cs="Times New Roman"/>
          <w:color w:val="000000" w:themeColor="text1"/>
          <w:sz w:val="24"/>
          <w:szCs w:val="24"/>
        </w:rPr>
        <w:t>.</w:t>
      </w:r>
      <w:r w:rsidR="005814D2" w:rsidRPr="005814D2">
        <w:rPr>
          <w:rFonts w:ascii="Times New Roman" w:eastAsia="Sarabun" w:hAnsi="Times New Roman" w:cs="Times New Roman"/>
          <w:color w:val="000000" w:themeColor="text1"/>
          <w:sz w:val="24"/>
          <w:szCs w:val="24"/>
        </w:rPr>
        <w:t xml:space="preserve"> </w:t>
      </w:r>
      <w:r w:rsidR="00B66A41" w:rsidRPr="00B66A41">
        <w:rPr>
          <w:rFonts w:ascii="Times New Roman" w:eastAsia="Sarabun" w:hAnsi="Times New Roman" w:cs="Times New Roman"/>
          <w:color w:val="000000" w:themeColor="text1"/>
          <w:sz w:val="24"/>
          <w:szCs w:val="24"/>
        </w:rPr>
        <w:t>Marvelous</w:t>
      </w:r>
      <w:r w:rsidR="00B66A41">
        <w:rPr>
          <w:rFonts w:ascii="Times New Roman" w:eastAsia="Sarabun" w:hAnsi="Times New Roman" w:cs="Times New Roman"/>
          <w:color w:val="000000" w:themeColor="text1"/>
          <w:sz w:val="24"/>
          <w:szCs w:val="24"/>
        </w:rPr>
        <w:t>ly</w:t>
      </w:r>
      <w:r w:rsidR="00B25357">
        <w:rPr>
          <w:rFonts w:ascii="Times New Roman" w:eastAsia="Sarabun" w:hAnsi="Times New Roman" w:cs="Times New Roman"/>
          <w:color w:val="000000" w:themeColor="text1"/>
          <w:sz w:val="24"/>
          <w:szCs w:val="24"/>
        </w:rPr>
        <w:t>,</w:t>
      </w:r>
      <w:r w:rsidR="00B66A41">
        <w:rPr>
          <w:rFonts w:ascii="Times New Roman" w:eastAsia="Sarabun" w:hAnsi="Times New Roman" w:cs="Times New Roman"/>
          <w:color w:val="000000" w:themeColor="text1"/>
          <w:sz w:val="24"/>
          <w:szCs w:val="24"/>
        </w:rPr>
        <w:t xml:space="preserve"> </w:t>
      </w:r>
      <w:r w:rsidR="005814D2" w:rsidRPr="005814D2">
        <w:rPr>
          <w:rFonts w:ascii="Times New Roman" w:eastAsia="Sarabun" w:hAnsi="Times New Roman" w:cs="Times New Roman"/>
          <w:color w:val="000000" w:themeColor="text1"/>
          <w:sz w:val="24"/>
          <w:szCs w:val="24"/>
        </w:rPr>
        <w:t xml:space="preserve">both schools are located in different provinces </w:t>
      </w:r>
      <w:r w:rsidR="00B66A41">
        <w:rPr>
          <w:rFonts w:ascii="Times New Roman" w:eastAsia="Sarabun" w:hAnsi="Times New Roman" w:cs="Times New Roman"/>
          <w:color w:val="000000" w:themeColor="text1"/>
          <w:sz w:val="24"/>
          <w:szCs w:val="24"/>
        </w:rPr>
        <w:t xml:space="preserve">with no </w:t>
      </w:r>
      <w:r w:rsidR="005814D2" w:rsidRPr="005814D2">
        <w:rPr>
          <w:rFonts w:ascii="Times New Roman" w:eastAsia="Sarabun" w:hAnsi="Times New Roman" w:cs="Times New Roman"/>
          <w:color w:val="000000" w:themeColor="text1"/>
          <w:sz w:val="24"/>
          <w:szCs w:val="24"/>
        </w:rPr>
        <w:t>adjacent territories, the community residents of both s</w:t>
      </w:r>
      <w:r w:rsidR="00B66A41">
        <w:rPr>
          <w:rFonts w:ascii="Times New Roman" w:eastAsia="Sarabun" w:hAnsi="Times New Roman" w:cs="Times New Roman"/>
          <w:color w:val="000000" w:themeColor="text1"/>
          <w:sz w:val="24"/>
          <w:szCs w:val="24"/>
        </w:rPr>
        <w:t>peak</w:t>
      </w:r>
      <w:r w:rsidR="005814D2" w:rsidRPr="005814D2">
        <w:rPr>
          <w:rFonts w:ascii="Times New Roman" w:eastAsia="Sarabun" w:hAnsi="Times New Roman" w:cs="Times New Roman"/>
          <w:color w:val="000000" w:themeColor="text1"/>
          <w:sz w:val="24"/>
          <w:szCs w:val="24"/>
        </w:rPr>
        <w:t xml:space="preserve"> same dialect as the primary language of communication, namely, </w:t>
      </w:r>
      <w:r w:rsidR="00B66A41">
        <w:rPr>
          <w:rFonts w:ascii="Times New Roman" w:eastAsia="Sarabun" w:hAnsi="Times New Roman" w:cs="Times New Roman"/>
          <w:color w:val="000000" w:themeColor="text1"/>
          <w:sz w:val="24"/>
          <w:szCs w:val="24"/>
        </w:rPr>
        <w:t>Yoh</w:t>
      </w:r>
      <w:r w:rsidR="005814D2" w:rsidRPr="005814D2">
        <w:rPr>
          <w:rFonts w:ascii="Times New Roman" w:eastAsia="Sarabun" w:hAnsi="Times New Roman" w:cs="Times New Roman"/>
          <w:color w:val="000000" w:themeColor="text1"/>
          <w:sz w:val="24"/>
          <w:szCs w:val="24"/>
        </w:rPr>
        <w:t xml:space="preserve">, </w:t>
      </w:r>
      <w:proofErr w:type="spellStart"/>
      <w:r w:rsidR="005814D2" w:rsidRPr="005814D2">
        <w:rPr>
          <w:rFonts w:ascii="Times New Roman" w:eastAsia="Sarabun" w:hAnsi="Times New Roman" w:cs="Times New Roman"/>
          <w:color w:val="000000" w:themeColor="text1"/>
          <w:sz w:val="24"/>
          <w:szCs w:val="24"/>
        </w:rPr>
        <w:t>Phu</w:t>
      </w:r>
      <w:proofErr w:type="spellEnd"/>
      <w:r w:rsidR="005814D2" w:rsidRPr="005814D2">
        <w:rPr>
          <w:rFonts w:ascii="Times New Roman" w:eastAsia="Sarabun" w:hAnsi="Times New Roman" w:cs="Times New Roman"/>
          <w:color w:val="000000" w:themeColor="text1"/>
          <w:sz w:val="24"/>
          <w:szCs w:val="24"/>
        </w:rPr>
        <w:t xml:space="preserve"> Thai, </w:t>
      </w:r>
      <w:r w:rsidR="00B66A41">
        <w:rPr>
          <w:rFonts w:ascii="Times New Roman" w:eastAsia="Sarabun" w:hAnsi="Times New Roman" w:cs="Times New Roman"/>
          <w:color w:val="000000" w:themeColor="text1"/>
          <w:sz w:val="24"/>
          <w:szCs w:val="24"/>
        </w:rPr>
        <w:t xml:space="preserve">and </w:t>
      </w:r>
      <w:r w:rsidR="005814D2" w:rsidRPr="005814D2">
        <w:rPr>
          <w:rFonts w:ascii="Times New Roman" w:eastAsia="Sarabun" w:hAnsi="Times New Roman" w:cs="Times New Roman"/>
          <w:color w:val="000000" w:themeColor="text1"/>
          <w:sz w:val="24"/>
          <w:szCs w:val="24"/>
        </w:rPr>
        <w:t>Laos.</w:t>
      </w:r>
      <w:r w:rsidR="00B25357">
        <w:rPr>
          <w:rFonts w:ascii="Times New Roman" w:eastAsia="Sarabun" w:hAnsi="Times New Roman" w:cs="Times New Roman"/>
          <w:color w:val="000000" w:themeColor="text1"/>
          <w:sz w:val="24"/>
          <w:szCs w:val="24"/>
        </w:rPr>
        <w:t xml:space="preserve"> </w:t>
      </w:r>
      <w:r w:rsidR="005814D2" w:rsidRPr="004D4741">
        <w:rPr>
          <w:rFonts w:ascii="Times New Roman" w:eastAsia="Sarabun" w:hAnsi="Times New Roman" w:cs="Times New Roman"/>
          <w:sz w:val="24"/>
          <w:szCs w:val="24"/>
        </w:rPr>
        <w:t>2</w:t>
      </w:r>
      <w:r w:rsidR="00B25357" w:rsidRPr="004D4741">
        <w:rPr>
          <w:rFonts w:ascii="Times New Roman" w:eastAsia="Sarabun" w:hAnsi="Times New Roman" w:cs="Times New Roman"/>
          <w:sz w:val="24"/>
          <w:szCs w:val="24"/>
        </w:rPr>
        <w:t>)</w:t>
      </w:r>
      <w:r w:rsidR="005814D2" w:rsidRPr="004D4741">
        <w:rPr>
          <w:rFonts w:ascii="Times New Roman" w:eastAsia="Sarabun" w:hAnsi="Times New Roman" w:cs="Times New Roman"/>
          <w:sz w:val="24"/>
          <w:szCs w:val="24"/>
        </w:rPr>
        <w:t xml:space="preserve"> </w:t>
      </w:r>
      <w:r w:rsidR="00B25357" w:rsidRPr="004D4741">
        <w:rPr>
          <w:rFonts w:ascii="Times New Roman" w:eastAsia="Sarabun" w:hAnsi="Times New Roman" w:cs="Times New Roman"/>
          <w:sz w:val="24"/>
          <w:szCs w:val="24"/>
        </w:rPr>
        <w:t>I</w:t>
      </w:r>
      <w:r w:rsidR="000D5783" w:rsidRPr="004D4741">
        <w:rPr>
          <w:rFonts w:ascii="Times New Roman" w:eastAsia="Sarabun" w:hAnsi="Times New Roman" w:cs="Times New Roman"/>
          <w:sz w:val="24"/>
          <w:szCs w:val="24"/>
        </w:rPr>
        <w:t>nput</w:t>
      </w:r>
      <w:r w:rsidR="00B252B5" w:rsidRPr="004D4741">
        <w:rPr>
          <w:rFonts w:ascii="Times New Roman" w:eastAsia="Sarabun" w:hAnsi="Times New Roman" w:cs="Times New Roman"/>
          <w:sz w:val="24"/>
          <w:szCs w:val="24"/>
        </w:rPr>
        <w:t xml:space="preserve">: </w:t>
      </w:r>
      <w:r w:rsidR="000D5783" w:rsidRPr="000D5783">
        <w:rPr>
          <w:rFonts w:ascii="Times New Roman" w:eastAsia="Sarabun" w:hAnsi="Times New Roman" w:cs="Times New Roman"/>
          <w:color w:val="000000" w:themeColor="text1"/>
          <w:sz w:val="24"/>
          <w:szCs w:val="24"/>
        </w:rPr>
        <w:t>administrators at both schools h</w:t>
      </w:r>
      <w:r w:rsidR="00493561">
        <w:rPr>
          <w:rFonts w:ascii="Times New Roman" w:eastAsia="Sarabun" w:hAnsi="Times New Roman" w:cs="Times New Roman"/>
          <w:color w:val="000000" w:themeColor="text1"/>
          <w:sz w:val="24"/>
          <w:szCs w:val="24"/>
        </w:rPr>
        <w:t>ad</w:t>
      </w:r>
      <w:r w:rsidR="000D5783" w:rsidRPr="000D5783">
        <w:rPr>
          <w:rFonts w:ascii="Times New Roman" w:eastAsia="Sarabun" w:hAnsi="Times New Roman" w:cs="Times New Roman"/>
          <w:color w:val="000000" w:themeColor="text1"/>
          <w:sz w:val="24"/>
          <w:szCs w:val="24"/>
        </w:rPr>
        <w:t xml:space="preserve"> ideas and policies to support the </w:t>
      </w:r>
      <w:r w:rsidR="00493561" w:rsidRPr="000D5783">
        <w:rPr>
          <w:rFonts w:ascii="Times New Roman" w:eastAsia="Sarabun" w:hAnsi="Times New Roman" w:cs="Times New Roman"/>
          <w:color w:val="000000" w:themeColor="text1"/>
          <w:sz w:val="24"/>
          <w:szCs w:val="24"/>
        </w:rPr>
        <w:t>communicati</w:t>
      </w:r>
      <w:r w:rsidR="00493561">
        <w:rPr>
          <w:rFonts w:ascii="Times New Roman" w:eastAsia="Sarabun" w:hAnsi="Times New Roman" w:cs="Times New Roman"/>
          <w:color w:val="000000" w:themeColor="text1"/>
          <w:sz w:val="24"/>
          <w:szCs w:val="24"/>
        </w:rPr>
        <w:t xml:space="preserve">ve </w:t>
      </w:r>
      <w:r w:rsidR="000D5783" w:rsidRPr="000D5783">
        <w:rPr>
          <w:rFonts w:ascii="Times New Roman" w:eastAsia="Sarabun" w:hAnsi="Times New Roman" w:cs="Times New Roman"/>
          <w:color w:val="000000" w:themeColor="text1"/>
          <w:sz w:val="24"/>
          <w:szCs w:val="24"/>
        </w:rPr>
        <w:t>English teaching</w:t>
      </w:r>
      <w:r w:rsidR="00493561">
        <w:rPr>
          <w:rFonts w:ascii="Times New Roman" w:eastAsia="Sarabun" w:hAnsi="Times New Roman" w:cs="Times New Roman"/>
          <w:color w:val="000000" w:themeColor="text1"/>
          <w:sz w:val="24"/>
          <w:szCs w:val="24"/>
        </w:rPr>
        <w:t xml:space="preserve">. </w:t>
      </w:r>
      <w:r w:rsidR="000D5783" w:rsidRPr="000D5783">
        <w:rPr>
          <w:rFonts w:ascii="Times New Roman" w:eastAsia="Sarabun" w:hAnsi="Times New Roman" w:cs="Times New Roman"/>
          <w:color w:val="000000" w:themeColor="text1"/>
          <w:sz w:val="24"/>
          <w:szCs w:val="24"/>
        </w:rPr>
        <w:t>Th</w:t>
      </w:r>
      <w:r w:rsidR="00493561">
        <w:rPr>
          <w:rFonts w:ascii="Times New Roman" w:eastAsia="Sarabun" w:hAnsi="Times New Roman" w:cs="Times New Roman"/>
          <w:color w:val="000000" w:themeColor="text1"/>
          <w:sz w:val="24"/>
          <w:szCs w:val="24"/>
        </w:rPr>
        <w:t xml:space="preserve">ere are </w:t>
      </w:r>
      <w:r w:rsidR="000D5783" w:rsidRPr="000D5783">
        <w:rPr>
          <w:rFonts w:ascii="Times New Roman" w:eastAsia="Sarabun" w:hAnsi="Times New Roman" w:cs="Times New Roman"/>
          <w:color w:val="000000" w:themeColor="text1"/>
          <w:sz w:val="24"/>
          <w:szCs w:val="24"/>
        </w:rPr>
        <w:t xml:space="preserve">4 </w:t>
      </w:r>
      <w:r w:rsidR="00493561">
        <w:rPr>
          <w:rFonts w:ascii="Times New Roman" w:eastAsia="Sarabun" w:hAnsi="Times New Roman" w:cs="Times New Roman"/>
          <w:color w:val="000000" w:themeColor="text1"/>
          <w:sz w:val="24"/>
          <w:szCs w:val="24"/>
        </w:rPr>
        <w:t>Thai t</w:t>
      </w:r>
      <w:r w:rsidR="000D5783" w:rsidRPr="000D5783">
        <w:rPr>
          <w:rFonts w:ascii="Times New Roman" w:eastAsia="Sarabun" w:hAnsi="Times New Roman" w:cs="Times New Roman"/>
          <w:color w:val="000000" w:themeColor="text1"/>
          <w:sz w:val="24"/>
          <w:szCs w:val="24"/>
        </w:rPr>
        <w:t xml:space="preserve">eachers </w:t>
      </w:r>
      <w:r w:rsidR="00493561">
        <w:rPr>
          <w:rFonts w:ascii="Times New Roman" w:eastAsia="Sarabun" w:hAnsi="Times New Roman" w:cs="Times New Roman"/>
          <w:color w:val="000000" w:themeColor="text1"/>
          <w:sz w:val="24"/>
          <w:szCs w:val="24"/>
        </w:rPr>
        <w:t xml:space="preserve">who were </w:t>
      </w:r>
      <w:r w:rsidR="000D5783" w:rsidRPr="000D5783">
        <w:rPr>
          <w:rFonts w:ascii="Times New Roman" w:eastAsia="Sarabun" w:hAnsi="Times New Roman" w:cs="Times New Roman"/>
          <w:color w:val="000000" w:themeColor="text1"/>
          <w:sz w:val="24"/>
          <w:szCs w:val="24"/>
        </w:rPr>
        <w:t>participat</w:t>
      </w:r>
      <w:r w:rsidR="00493561">
        <w:rPr>
          <w:rFonts w:ascii="Times New Roman" w:eastAsia="Sarabun" w:hAnsi="Times New Roman" w:cs="Times New Roman"/>
          <w:color w:val="000000" w:themeColor="text1"/>
          <w:sz w:val="24"/>
          <w:szCs w:val="24"/>
        </w:rPr>
        <w:t>ed</w:t>
      </w:r>
      <w:r w:rsidR="000D5783" w:rsidRPr="000D5783">
        <w:rPr>
          <w:rFonts w:ascii="Times New Roman" w:eastAsia="Sarabun" w:hAnsi="Times New Roman" w:cs="Times New Roman"/>
          <w:color w:val="000000" w:themeColor="text1"/>
          <w:sz w:val="24"/>
          <w:szCs w:val="24"/>
        </w:rPr>
        <w:t xml:space="preserve"> in the Regional English Core Teacher Development Program (Boot Camp)</w:t>
      </w:r>
      <w:r w:rsidR="00870A7F">
        <w:rPr>
          <w:rFonts w:ascii="Times New Roman" w:eastAsia="Sarabun" w:hAnsi="Times New Roman" w:cs="Times New Roman"/>
          <w:color w:val="000000" w:themeColor="text1"/>
          <w:sz w:val="24"/>
          <w:szCs w:val="24"/>
        </w:rPr>
        <w:t>. S</w:t>
      </w:r>
      <w:r w:rsidR="000D5783" w:rsidRPr="000D5783">
        <w:rPr>
          <w:rFonts w:ascii="Times New Roman" w:eastAsia="Sarabun" w:hAnsi="Times New Roman" w:cs="Times New Roman"/>
          <w:color w:val="000000" w:themeColor="text1"/>
          <w:sz w:val="24"/>
          <w:szCs w:val="24"/>
        </w:rPr>
        <w:t xml:space="preserve">tudents </w:t>
      </w:r>
      <w:r w:rsidR="00870A7F">
        <w:rPr>
          <w:rFonts w:ascii="Times New Roman" w:eastAsia="Sarabun" w:hAnsi="Times New Roman" w:cs="Times New Roman"/>
          <w:color w:val="000000" w:themeColor="text1"/>
          <w:sz w:val="24"/>
          <w:szCs w:val="24"/>
        </w:rPr>
        <w:t xml:space="preserve">of </w:t>
      </w:r>
      <w:r w:rsidR="000D5783" w:rsidRPr="000D5783">
        <w:rPr>
          <w:rFonts w:ascii="Times New Roman" w:eastAsia="Sarabun" w:hAnsi="Times New Roman" w:cs="Times New Roman"/>
          <w:color w:val="000000" w:themeColor="text1"/>
          <w:sz w:val="24"/>
          <w:szCs w:val="24"/>
        </w:rPr>
        <w:t>both schools are 100 percent admission</w:t>
      </w:r>
      <w:r w:rsidR="00885556">
        <w:rPr>
          <w:rFonts w:ascii="Times New Roman" w:eastAsia="Sarabun" w:hAnsi="Times New Roman" w:cs="Times New Roman"/>
          <w:color w:val="000000" w:themeColor="text1"/>
          <w:sz w:val="24"/>
          <w:szCs w:val="24"/>
        </w:rPr>
        <w:t xml:space="preserve"> with placement test for </w:t>
      </w:r>
      <w:r w:rsidR="000D5783" w:rsidRPr="000D5783">
        <w:rPr>
          <w:rFonts w:ascii="Times New Roman" w:eastAsia="Sarabun" w:hAnsi="Times New Roman" w:cs="Times New Roman"/>
          <w:color w:val="000000" w:themeColor="text1"/>
          <w:sz w:val="24"/>
          <w:szCs w:val="24"/>
        </w:rPr>
        <w:t>classroom</w:t>
      </w:r>
      <w:r w:rsidR="00885556">
        <w:rPr>
          <w:rFonts w:ascii="Times New Roman" w:eastAsia="Sarabun" w:hAnsi="Times New Roman" w:cs="Times New Roman"/>
          <w:color w:val="000000" w:themeColor="text1"/>
          <w:sz w:val="24"/>
          <w:szCs w:val="24"/>
        </w:rPr>
        <w:t xml:space="preserve"> setting</w:t>
      </w:r>
      <w:r w:rsidR="000D5783" w:rsidRPr="000D5783">
        <w:rPr>
          <w:rFonts w:ascii="Times New Roman" w:eastAsia="Sarabun" w:hAnsi="Times New Roman" w:cs="Times New Roman"/>
          <w:color w:val="000000" w:themeColor="text1"/>
          <w:sz w:val="24"/>
          <w:szCs w:val="24"/>
        </w:rPr>
        <w:t xml:space="preserve">. The overall student learning potential </w:t>
      </w:r>
      <w:r w:rsidR="00885556">
        <w:rPr>
          <w:rFonts w:ascii="Times New Roman" w:eastAsia="Sarabun" w:hAnsi="Times New Roman" w:cs="Times New Roman"/>
          <w:color w:val="000000" w:themeColor="text1"/>
          <w:sz w:val="24"/>
          <w:szCs w:val="24"/>
        </w:rPr>
        <w:t xml:space="preserve">are </w:t>
      </w:r>
      <w:r w:rsidR="000D5783" w:rsidRPr="000D5783">
        <w:rPr>
          <w:rFonts w:ascii="Times New Roman" w:eastAsia="Sarabun" w:hAnsi="Times New Roman" w:cs="Times New Roman"/>
          <w:color w:val="000000" w:themeColor="text1"/>
          <w:sz w:val="24"/>
          <w:szCs w:val="24"/>
        </w:rPr>
        <w:t>diverse. The main budget for</w:t>
      </w:r>
      <w:r w:rsidR="004D4741">
        <w:rPr>
          <w:rFonts w:ascii="Times New Roman" w:eastAsia="Sarabun" w:hAnsi="Times New Roman" w:cs="Times New Roman"/>
          <w:color w:val="000000" w:themeColor="text1"/>
          <w:sz w:val="24"/>
          <w:szCs w:val="24"/>
        </w:rPr>
        <w:t xml:space="preserve"> </w:t>
      </w:r>
      <w:r w:rsidR="000D5783" w:rsidRPr="000D5783">
        <w:rPr>
          <w:rFonts w:ascii="Times New Roman" w:eastAsia="Sarabun" w:hAnsi="Times New Roman" w:cs="Times New Roman"/>
          <w:color w:val="000000" w:themeColor="text1"/>
          <w:sz w:val="24"/>
          <w:szCs w:val="24"/>
        </w:rPr>
        <w:t xml:space="preserve">management is </w:t>
      </w:r>
      <w:r w:rsidR="004D4741">
        <w:rPr>
          <w:rFonts w:ascii="Times New Roman" w:eastAsia="Sarabun" w:hAnsi="Times New Roman" w:cs="Times New Roman"/>
          <w:color w:val="000000" w:themeColor="text1"/>
          <w:sz w:val="24"/>
          <w:szCs w:val="24"/>
        </w:rPr>
        <w:t xml:space="preserve">from </w:t>
      </w:r>
      <w:r w:rsidR="000D5783" w:rsidRPr="000D5783">
        <w:rPr>
          <w:rFonts w:ascii="Times New Roman" w:eastAsia="Sarabun" w:hAnsi="Times New Roman" w:cs="Times New Roman"/>
          <w:color w:val="000000" w:themeColor="text1"/>
          <w:sz w:val="24"/>
          <w:szCs w:val="24"/>
        </w:rPr>
        <w:t>the Ministry of Education. Contributions are raised on school activities from time to time on a case-by-case basis. Both schools are equipped with high-speed wireless internet networks to provide services within the school, but they are not covered throughout the area</w:t>
      </w:r>
      <w:r w:rsidR="009B2452">
        <w:rPr>
          <w:rFonts w:ascii="Times New Roman" w:eastAsia="Sarabun" w:hAnsi="Times New Roman" w:cs="Times New Roman"/>
          <w:color w:val="000000" w:themeColor="text1"/>
          <w:sz w:val="24"/>
          <w:szCs w:val="24"/>
        </w:rPr>
        <w:t xml:space="preserve">. </w:t>
      </w:r>
      <w:r w:rsidR="000D5783" w:rsidRPr="000D5783">
        <w:rPr>
          <w:rFonts w:ascii="Times New Roman" w:eastAsia="Sarabun" w:hAnsi="Times New Roman" w:cs="Times New Roman"/>
          <w:color w:val="000000" w:themeColor="text1"/>
          <w:sz w:val="24"/>
          <w:szCs w:val="24"/>
        </w:rPr>
        <w:t>Classrooms organize</w:t>
      </w:r>
      <w:r w:rsidR="004D4741">
        <w:rPr>
          <w:rFonts w:ascii="Times New Roman" w:eastAsia="Sarabun" w:hAnsi="Times New Roman" w:cs="Times New Roman"/>
          <w:color w:val="000000" w:themeColor="text1"/>
          <w:sz w:val="24"/>
          <w:szCs w:val="24"/>
        </w:rPr>
        <w:t>d by</w:t>
      </w:r>
      <w:r w:rsidR="000D5783" w:rsidRPr="000D5783">
        <w:rPr>
          <w:rFonts w:ascii="Times New Roman" w:eastAsia="Sarabun" w:hAnsi="Times New Roman" w:cs="Times New Roman"/>
          <w:color w:val="000000" w:themeColor="text1"/>
          <w:sz w:val="24"/>
          <w:szCs w:val="24"/>
        </w:rPr>
        <w:t xml:space="preserve"> regular teaching </w:t>
      </w:r>
      <w:r w:rsidR="004D4741">
        <w:rPr>
          <w:rFonts w:ascii="Times New Roman" w:eastAsia="Sarabun" w:hAnsi="Times New Roman" w:cs="Times New Roman"/>
          <w:color w:val="000000" w:themeColor="text1"/>
          <w:sz w:val="24"/>
          <w:szCs w:val="24"/>
        </w:rPr>
        <w:t>curriculum with rare of</w:t>
      </w:r>
      <w:r w:rsidR="000D5783" w:rsidRPr="000D5783">
        <w:rPr>
          <w:rFonts w:ascii="Times New Roman" w:eastAsia="Sarabun" w:hAnsi="Times New Roman" w:cs="Times New Roman"/>
          <w:color w:val="000000" w:themeColor="text1"/>
          <w:sz w:val="24"/>
          <w:szCs w:val="24"/>
        </w:rPr>
        <w:t xml:space="preserve"> equipment and technological media such as smart TV. Teachers allow</w:t>
      </w:r>
      <w:r w:rsidR="009B2452">
        <w:rPr>
          <w:rFonts w:ascii="Times New Roman" w:eastAsia="Sarabun" w:hAnsi="Times New Roman" w:cs="Times New Roman"/>
          <w:color w:val="000000" w:themeColor="text1"/>
          <w:sz w:val="24"/>
          <w:szCs w:val="24"/>
        </w:rPr>
        <w:t>ed</w:t>
      </w:r>
      <w:r w:rsidR="000D5783" w:rsidRPr="000D5783">
        <w:rPr>
          <w:rFonts w:ascii="Times New Roman" w:eastAsia="Sarabun" w:hAnsi="Times New Roman" w:cs="Times New Roman"/>
          <w:color w:val="000000" w:themeColor="text1"/>
          <w:sz w:val="24"/>
          <w:szCs w:val="24"/>
        </w:rPr>
        <w:t xml:space="preserve"> students to use </w:t>
      </w:r>
      <w:r w:rsidR="000D5783" w:rsidRPr="000D5783">
        <w:rPr>
          <w:rFonts w:ascii="Times New Roman" w:eastAsia="Sarabun" w:hAnsi="Times New Roman" w:cs="Times New Roman"/>
          <w:color w:val="000000" w:themeColor="text1"/>
          <w:sz w:val="24"/>
          <w:szCs w:val="24"/>
        </w:rPr>
        <w:lastRenderedPageBreak/>
        <w:t xml:space="preserve">their personal smartphones to perform their teaching. </w:t>
      </w:r>
      <w:r w:rsidR="009B2452">
        <w:rPr>
          <w:rFonts w:ascii="Times New Roman" w:eastAsia="Sarabun" w:hAnsi="Times New Roman" w:cs="Times New Roman"/>
          <w:color w:val="000000" w:themeColor="text1"/>
          <w:sz w:val="24"/>
          <w:szCs w:val="24"/>
        </w:rPr>
        <w:t xml:space="preserve">Some problems were </w:t>
      </w:r>
      <w:r w:rsidR="000D5783" w:rsidRPr="000D5783">
        <w:rPr>
          <w:rFonts w:ascii="Times New Roman" w:eastAsia="Sarabun" w:hAnsi="Times New Roman" w:cs="Times New Roman"/>
          <w:color w:val="000000" w:themeColor="text1"/>
          <w:sz w:val="24"/>
          <w:szCs w:val="24"/>
        </w:rPr>
        <w:t xml:space="preserve">some </w:t>
      </w:r>
      <w:proofErr w:type="gramStart"/>
      <w:r w:rsidR="009B2452">
        <w:rPr>
          <w:rFonts w:ascii="Times New Roman" w:eastAsia="Sarabun" w:hAnsi="Times New Roman" w:cs="Times New Roman"/>
          <w:color w:val="000000" w:themeColor="text1"/>
          <w:sz w:val="24"/>
          <w:szCs w:val="24"/>
        </w:rPr>
        <w:t xml:space="preserve">students  </w:t>
      </w:r>
      <w:r w:rsidR="000D5783" w:rsidRPr="000D5783">
        <w:rPr>
          <w:rFonts w:ascii="Times New Roman" w:eastAsia="Sarabun" w:hAnsi="Times New Roman" w:cs="Times New Roman"/>
          <w:color w:val="000000" w:themeColor="text1"/>
          <w:sz w:val="24"/>
          <w:szCs w:val="24"/>
        </w:rPr>
        <w:t>ha</w:t>
      </w:r>
      <w:r w:rsidR="009B2452">
        <w:rPr>
          <w:rFonts w:ascii="Times New Roman" w:eastAsia="Sarabun" w:hAnsi="Times New Roman" w:cs="Times New Roman"/>
          <w:color w:val="000000" w:themeColor="text1"/>
          <w:sz w:val="24"/>
          <w:szCs w:val="24"/>
        </w:rPr>
        <w:t>d</w:t>
      </w:r>
      <w:proofErr w:type="gramEnd"/>
      <w:r w:rsidR="000D5783" w:rsidRPr="000D5783">
        <w:rPr>
          <w:rFonts w:ascii="Times New Roman" w:eastAsia="Sarabun" w:hAnsi="Times New Roman" w:cs="Times New Roman"/>
          <w:color w:val="000000" w:themeColor="text1"/>
          <w:sz w:val="24"/>
          <w:szCs w:val="24"/>
        </w:rPr>
        <w:t xml:space="preserve"> </w:t>
      </w:r>
      <w:r w:rsidR="009B2452">
        <w:rPr>
          <w:rFonts w:ascii="Times New Roman" w:eastAsia="Sarabun" w:hAnsi="Times New Roman" w:cs="Times New Roman"/>
          <w:color w:val="000000" w:themeColor="text1"/>
          <w:sz w:val="24"/>
          <w:szCs w:val="24"/>
        </w:rPr>
        <w:t xml:space="preserve">no </w:t>
      </w:r>
      <w:r w:rsidR="000D5783" w:rsidRPr="000D5783">
        <w:rPr>
          <w:rFonts w:ascii="Times New Roman" w:eastAsia="Sarabun" w:hAnsi="Times New Roman" w:cs="Times New Roman"/>
          <w:color w:val="000000" w:themeColor="text1"/>
          <w:sz w:val="24"/>
          <w:szCs w:val="24"/>
        </w:rPr>
        <w:t>smartphone</w:t>
      </w:r>
      <w:r w:rsidR="009B2452">
        <w:rPr>
          <w:rFonts w:ascii="Times New Roman" w:eastAsia="Sarabun" w:hAnsi="Times New Roman" w:cs="Times New Roman"/>
          <w:color w:val="000000" w:themeColor="text1"/>
          <w:sz w:val="24"/>
          <w:szCs w:val="24"/>
        </w:rPr>
        <w:t xml:space="preserve">, some students couldn’t </w:t>
      </w:r>
      <w:r w:rsidR="000D5783" w:rsidRPr="000D5783">
        <w:rPr>
          <w:rFonts w:ascii="Times New Roman" w:eastAsia="Sarabun" w:hAnsi="Times New Roman" w:cs="Times New Roman"/>
          <w:color w:val="000000" w:themeColor="text1"/>
          <w:sz w:val="24"/>
          <w:szCs w:val="24"/>
        </w:rPr>
        <w:t xml:space="preserve">use the </w:t>
      </w:r>
      <w:r w:rsidR="009B2452">
        <w:rPr>
          <w:rFonts w:ascii="Times New Roman" w:eastAsia="Sarabun" w:hAnsi="Times New Roman" w:cs="Times New Roman"/>
          <w:color w:val="000000" w:themeColor="text1"/>
          <w:sz w:val="24"/>
          <w:szCs w:val="24"/>
        </w:rPr>
        <w:t>i</w:t>
      </w:r>
      <w:r w:rsidR="000D5783" w:rsidRPr="000D5783">
        <w:rPr>
          <w:rFonts w:ascii="Times New Roman" w:eastAsia="Sarabun" w:hAnsi="Times New Roman" w:cs="Times New Roman"/>
          <w:color w:val="000000" w:themeColor="text1"/>
          <w:sz w:val="24"/>
          <w:szCs w:val="24"/>
        </w:rPr>
        <w:t>nternet, including some students use</w:t>
      </w:r>
      <w:r w:rsidR="009B2452">
        <w:rPr>
          <w:rFonts w:ascii="Times New Roman" w:eastAsia="Sarabun" w:hAnsi="Times New Roman" w:cs="Times New Roman"/>
          <w:color w:val="000000" w:themeColor="text1"/>
          <w:sz w:val="24"/>
          <w:szCs w:val="24"/>
        </w:rPr>
        <w:t xml:space="preserve">d </w:t>
      </w:r>
      <w:r w:rsidR="000D5783" w:rsidRPr="000D5783">
        <w:rPr>
          <w:rFonts w:ascii="Times New Roman" w:eastAsia="Sarabun" w:hAnsi="Times New Roman" w:cs="Times New Roman"/>
          <w:color w:val="000000" w:themeColor="text1"/>
          <w:sz w:val="24"/>
          <w:szCs w:val="24"/>
        </w:rPr>
        <w:t xml:space="preserve">the smartphones </w:t>
      </w:r>
      <w:r w:rsidR="0020786A">
        <w:rPr>
          <w:rFonts w:ascii="Times New Roman" w:eastAsia="Sarabun" w:hAnsi="Times New Roman" w:cs="Times New Roman"/>
          <w:color w:val="000000" w:themeColor="text1"/>
          <w:sz w:val="24"/>
          <w:szCs w:val="24"/>
        </w:rPr>
        <w:t xml:space="preserve">for other purposes except </w:t>
      </w:r>
      <w:r w:rsidR="0029423D">
        <w:rPr>
          <w:rFonts w:ascii="Times New Roman" w:eastAsia="Sarabun" w:hAnsi="Times New Roman" w:cs="Times New Roman"/>
          <w:color w:val="000000" w:themeColor="text1"/>
          <w:sz w:val="24"/>
          <w:szCs w:val="24"/>
        </w:rPr>
        <w:t xml:space="preserve">current </w:t>
      </w:r>
      <w:r w:rsidR="0020786A">
        <w:rPr>
          <w:rFonts w:ascii="Times New Roman" w:eastAsia="Sarabun" w:hAnsi="Times New Roman" w:cs="Times New Roman"/>
          <w:color w:val="000000" w:themeColor="text1"/>
          <w:sz w:val="24"/>
          <w:szCs w:val="24"/>
        </w:rPr>
        <w:t xml:space="preserve">lesson. </w:t>
      </w:r>
      <w:r w:rsidR="000D5783" w:rsidRPr="00C3395F">
        <w:rPr>
          <w:rFonts w:ascii="Times New Roman" w:eastAsia="Sarabun" w:hAnsi="Times New Roman" w:cs="Times New Roman"/>
          <w:sz w:val="24"/>
          <w:szCs w:val="24"/>
        </w:rPr>
        <w:t>3</w:t>
      </w:r>
      <w:r w:rsidR="00B252B5" w:rsidRPr="00C3395F">
        <w:rPr>
          <w:rFonts w:ascii="Times New Roman" w:eastAsia="Sarabun" w:hAnsi="Times New Roman" w:cs="Times New Roman"/>
          <w:sz w:val="24"/>
          <w:szCs w:val="24"/>
        </w:rPr>
        <w:t>)</w:t>
      </w:r>
      <w:r w:rsidR="000D5783" w:rsidRPr="00C3395F">
        <w:rPr>
          <w:rFonts w:ascii="Times New Roman" w:eastAsia="Sarabun" w:hAnsi="Times New Roman" w:cs="Times New Roman"/>
          <w:sz w:val="24"/>
          <w:szCs w:val="24"/>
        </w:rPr>
        <w:t xml:space="preserve"> Process</w:t>
      </w:r>
      <w:r w:rsidR="0029423D" w:rsidRPr="00C3395F">
        <w:rPr>
          <w:rFonts w:ascii="Times New Roman" w:eastAsia="Sarabun" w:hAnsi="Times New Roman" w:cs="Times New Roman"/>
          <w:sz w:val="24"/>
          <w:szCs w:val="24"/>
        </w:rPr>
        <w:t>: r</w:t>
      </w:r>
      <w:r w:rsidR="000D5783" w:rsidRPr="00C3395F">
        <w:rPr>
          <w:rFonts w:ascii="Times New Roman" w:eastAsia="Sarabun" w:hAnsi="Times New Roman" w:cs="Times New Roman"/>
          <w:sz w:val="24"/>
          <w:szCs w:val="24"/>
        </w:rPr>
        <w:t xml:space="preserve">ecognition </w:t>
      </w:r>
      <w:r w:rsidR="000D5783" w:rsidRPr="000D5783">
        <w:rPr>
          <w:rFonts w:ascii="Times New Roman" w:eastAsia="Sarabun" w:hAnsi="Times New Roman" w:cs="Times New Roman"/>
          <w:color w:val="000000" w:themeColor="text1"/>
          <w:sz w:val="24"/>
          <w:szCs w:val="24"/>
        </w:rPr>
        <w:t xml:space="preserve">of the English </w:t>
      </w:r>
      <w:r w:rsidR="0029423D">
        <w:rPr>
          <w:rFonts w:ascii="Times New Roman" w:eastAsia="Sarabun" w:hAnsi="Times New Roman" w:cs="Times New Roman"/>
          <w:color w:val="000000" w:themeColor="text1"/>
          <w:sz w:val="24"/>
          <w:szCs w:val="24"/>
        </w:rPr>
        <w:t>T</w:t>
      </w:r>
      <w:r w:rsidR="000D5783" w:rsidRPr="000D5783">
        <w:rPr>
          <w:rFonts w:ascii="Times New Roman" w:eastAsia="Sarabun" w:hAnsi="Times New Roman" w:cs="Times New Roman"/>
          <w:color w:val="000000" w:themeColor="text1"/>
          <w:sz w:val="24"/>
          <w:szCs w:val="24"/>
        </w:rPr>
        <w:t xml:space="preserve">eaching </w:t>
      </w:r>
      <w:r w:rsidR="0029423D">
        <w:rPr>
          <w:rFonts w:ascii="Times New Roman" w:eastAsia="Sarabun" w:hAnsi="Times New Roman" w:cs="Times New Roman"/>
          <w:color w:val="000000" w:themeColor="text1"/>
          <w:sz w:val="24"/>
          <w:szCs w:val="24"/>
        </w:rPr>
        <w:t>R</w:t>
      </w:r>
      <w:r w:rsidR="000D5783" w:rsidRPr="000D5783">
        <w:rPr>
          <w:rFonts w:ascii="Times New Roman" w:eastAsia="Sarabun" w:hAnsi="Times New Roman" w:cs="Times New Roman"/>
          <w:color w:val="000000" w:themeColor="text1"/>
          <w:sz w:val="24"/>
          <w:szCs w:val="24"/>
        </w:rPr>
        <w:t xml:space="preserve">eform </w:t>
      </w:r>
      <w:r w:rsidR="0029423D">
        <w:rPr>
          <w:rFonts w:ascii="Times New Roman" w:eastAsia="Sarabun" w:hAnsi="Times New Roman" w:cs="Times New Roman"/>
          <w:color w:val="000000" w:themeColor="text1"/>
          <w:sz w:val="24"/>
          <w:szCs w:val="24"/>
        </w:rPr>
        <w:t>P</w:t>
      </w:r>
      <w:r w:rsidR="000D5783" w:rsidRPr="000D5783">
        <w:rPr>
          <w:rFonts w:ascii="Times New Roman" w:eastAsia="Sarabun" w:hAnsi="Times New Roman" w:cs="Times New Roman"/>
          <w:color w:val="000000" w:themeColor="text1"/>
          <w:sz w:val="24"/>
          <w:szCs w:val="24"/>
        </w:rPr>
        <w:t xml:space="preserve">olicy of both schools by the administrators to </w:t>
      </w:r>
      <w:r w:rsidR="0029423D">
        <w:rPr>
          <w:rFonts w:ascii="Times New Roman" w:eastAsia="Sarabun" w:hAnsi="Times New Roman" w:cs="Times New Roman"/>
          <w:color w:val="000000" w:themeColor="text1"/>
          <w:sz w:val="24"/>
          <w:szCs w:val="24"/>
        </w:rPr>
        <w:t>inform in s</w:t>
      </w:r>
      <w:r w:rsidR="000D5783" w:rsidRPr="000D5783">
        <w:rPr>
          <w:rFonts w:ascii="Times New Roman" w:eastAsia="Sarabun" w:hAnsi="Times New Roman" w:cs="Times New Roman"/>
          <w:color w:val="000000" w:themeColor="text1"/>
          <w:sz w:val="24"/>
          <w:szCs w:val="24"/>
        </w:rPr>
        <w:t xml:space="preserve">chool meetings. and English teachers are aware of the policies through specific meetings or trainings for English teachers, such as the Boot Camp training program. English teachers are aware of the CEFR framework, but </w:t>
      </w:r>
      <w:r w:rsidR="00383AC7">
        <w:rPr>
          <w:rFonts w:ascii="Times New Roman" w:eastAsia="Sarabun" w:hAnsi="Times New Roman" w:cs="Times New Roman"/>
          <w:color w:val="000000" w:themeColor="text1"/>
          <w:sz w:val="24"/>
          <w:szCs w:val="24"/>
        </w:rPr>
        <w:t xml:space="preserve">there </w:t>
      </w:r>
      <w:r w:rsidR="000D5783" w:rsidRPr="000D5783">
        <w:rPr>
          <w:rFonts w:ascii="Times New Roman" w:eastAsia="Sarabun" w:hAnsi="Times New Roman" w:cs="Times New Roman"/>
          <w:color w:val="000000" w:themeColor="text1"/>
          <w:sz w:val="24"/>
          <w:szCs w:val="24"/>
        </w:rPr>
        <w:t>is no</w:t>
      </w:r>
      <w:r w:rsidR="00383AC7">
        <w:rPr>
          <w:rFonts w:ascii="Times New Roman" w:eastAsia="Sarabun" w:hAnsi="Times New Roman" w:cs="Times New Roman"/>
          <w:color w:val="000000" w:themeColor="text1"/>
          <w:sz w:val="24"/>
          <w:szCs w:val="24"/>
        </w:rPr>
        <w:t xml:space="preserve"> formal document </w:t>
      </w:r>
      <w:r w:rsidR="000D5783" w:rsidRPr="000D5783">
        <w:rPr>
          <w:rFonts w:ascii="Times New Roman" w:eastAsia="Sarabun" w:hAnsi="Times New Roman" w:cs="Times New Roman"/>
          <w:color w:val="000000" w:themeColor="text1"/>
          <w:sz w:val="24"/>
          <w:szCs w:val="24"/>
        </w:rPr>
        <w:t>from the ministry</w:t>
      </w:r>
      <w:r w:rsidR="00C87415">
        <w:rPr>
          <w:rFonts w:ascii="Times New Roman" w:eastAsia="Sarabun" w:hAnsi="Times New Roman" w:cs="Times New Roman"/>
          <w:color w:val="000000" w:themeColor="text1"/>
          <w:sz w:val="24"/>
          <w:szCs w:val="24"/>
        </w:rPr>
        <w:t xml:space="preserve">. Teachers </w:t>
      </w:r>
      <w:r w:rsidR="000D5783" w:rsidRPr="000D5783">
        <w:rPr>
          <w:rFonts w:ascii="Times New Roman" w:eastAsia="Sarabun" w:hAnsi="Times New Roman" w:cs="Times New Roman"/>
          <w:color w:val="000000" w:themeColor="text1"/>
          <w:sz w:val="24"/>
          <w:szCs w:val="24"/>
        </w:rPr>
        <w:t xml:space="preserve">obtained </w:t>
      </w:r>
      <w:r w:rsidR="00C87415">
        <w:rPr>
          <w:rFonts w:ascii="Times New Roman" w:eastAsia="Sarabun" w:hAnsi="Times New Roman" w:cs="Times New Roman"/>
          <w:color w:val="000000" w:themeColor="text1"/>
          <w:sz w:val="24"/>
          <w:szCs w:val="24"/>
        </w:rPr>
        <w:t xml:space="preserve">policy written </w:t>
      </w:r>
      <w:r w:rsidR="000D5783" w:rsidRPr="000D5783">
        <w:rPr>
          <w:rFonts w:ascii="Times New Roman" w:eastAsia="Sarabun" w:hAnsi="Times New Roman" w:cs="Times New Roman"/>
          <w:color w:val="000000" w:themeColor="text1"/>
          <w:sz w:val="24"/>
          <w:szCs w:val="24"/>
        </w:rPr>
        <w:t xml:space="preserve">from </w:t>
      </w:r>
      <w:r w:rsidR="00C87415">
        <w:rPr>
          <w:rFonts w:ascii="Times New Roman" w:eastAsia="Sarabun" w:hAnsi="Times New Roman" w:cs="Times New Roman"/>
          <w:color w:val="000000" w:themeColor="text1"/>
          <w:sz w:val="24"/>
          <w:szCs w:val="24"/>
        </w:rPr>
        <w:t xml:space="preserve">the </w:t>
      </w:r>
      <w:r w:rsidR="000D5783" w:rsidRPr="000D5783">
        <w:rPr>
          <w:rFonts w:ascii="Times New Roman" w:eastAsia="Sarabun" w:hAnsi="Times New Roman" w:cs="Times New Roman"/>
          <w:color w:val="000000" w:themeColor="text1"/>
          <w:sz w:val="24"/>
          <w:szCs w:val="24"/>
        </w:rPr>
        <w:t>internet search</w:t>
      </w:r>
      <w:r w:rsidR="00C87415">
        <w:rPr>
          <w:rFonts w:ascii="Times New Roman" w:eastAsia="Sarabun" w:hAnsi="Times New Roman" w:cs="Times New Roman"/>
          <w:color w:val="000000" w:themeColor="text1"/>
          <w:sz w:val="24"/>
          <w:szCs w:val="24"/>
        </w:rPr>
        <w:t xml:space="preserve">ing </w:t>
      </w:r>
      <w:r w:rsidR="000D5783" w:rsidRPr="000D5783">
        <w:rPr>
          <w:rFonts w:ascii="Times New Roman" w:eastAsia="Sarabun" w:hAnsi="Times New Roman" w:cs="Times New Roman"/>
          <w:color w:val="000000" w:themeColor="text1"/>
          <w:sz w:val="24"/>
          <w:szCs w:val="24"/>
        </w:rPr>
        <w:t>and sharing</w:t>
      </w:r>
      <w:r w:rsidR="00C87415">
        <w:rPr>
          <w:rFonts w:ascii="Times New Roman" w:eastAsia="Sarabun" w:hAnsi="Times New Roman" w:cs="Times New Roman"/>
          <w:color w:val="000000" w:themeColor="text1"/>
          <w:sz w:val="24"/>
          <w:szCs w:val="24"/>
        </w:rPr>
        <w:t xml:space="preserve">. </w:t>
      </w:r>
      <w:r w:rsidR="000D5783" w:rsidRPr="000D5783">
        <w:rPr>
          <w:rFonts w:ascii="Times New Roman" w:eastAsia="Sarabun" w:hAnsi="Times New Roman" w:cs="Times New Roman"/>
          <w:color w:val="000000" w:themeColor="text1"/>
          <w:sz w:val="24"/>
          <w:szCs w:val="24"/>
        </w:rPr>
        <w:t>Both schools host Christmas as the main extracurricular activity annually. The English language proficiency test in accordance with the CEFR has not been conducted for teachers and students</w:t>
      </w:r>
      <w:r w:rsidR="00C87415">
        <w:rPr>
          <w:rFonts w:ascii="Times New Roman" w:eastAsia="Sarabun" w:hAnsi="Times New Roman" w:cs="Times New Roman"/>
          <w:color w:val="000000" w:themeColor="text1"/>
          <w:sz w:val="24"/>
          <w:szCs w:val="24"/>
        </w:rPr>
        <w:t xml:space="preserve">, also </w:t>
      </w:r>
      <w:r w:rsidR="000D5783" w:rsidRPr="000D5783">
        <w:rPr>
          <w:rFonts w:ascii="Times New Roman" w:eastAsia="Sarabun" w:hAnsi="Times New Roman" w:cs="Times New Roman"/>
          <w:color w:val="000000" w:themeColor="text1"/>
          <w:sz w:val="24"/>
          <w:szCs w:val="24"/>
        </w:rPr>
        <w:t xml:space="preserve">never held an English camp within the school </w:t>
      </w:r>
      <w:r w:rsidR="00C87415">
        <w:rPr>
          <w:rFonts w:ascii="Times New Roman" w:eastAsia="Sarabun" w:hAnsi="Times New Roman" w:cs="Times New Roman"/>
          <w:color w:val="000000" w:themeColor="text1"/>
          <w:sz w:val="24"/>
          <w:szCs w:val="24"/>
        </w:rPr>
        <w:t xml:space="preserve">just </w:t>
      </w:r>
      <w:r w:rsidR="00C87415" w:rsidRPr="000D5783">
        <w:rPr>
          <w:rFonts w:ascii="Times New Roman" w:eastAsia="Sarabun" w:hAnsi="Times New Roman" w:cs="Times New Roman"/>
          <w:color w:val="000000" w:themeColor="text1"/>
          <w:sz w:val="24"/>
          <w:szCs w:val="24"/>
        </w:rPr>
        <w:t xml:space="preserve">representative </w:t>
      </w:r>
      <w:r w:rsidR="000D5783" w:rsidRPr="000D5783">
        <w:rPr>
          <w:rFonts w:ascii="Times New Roman" w:eastAsia="Sarabun" w:hAnsi="Times New Roman" w:cs="Times New Roman"/>
          <w:color w:val="000000" w:themeColor="text1"/>
          <w:sz w:val="24"/>
          <w:szCs w:val="24"/>
        </w:rPr>
        <w:t>student</w:t>
      </w:r>
      <w:r w:rsidR="00C87415">
        <w:rPr>
          <w:rFonts w:ascii="Times New Roman" w:eastAsia="Sarabun" w:hAnsi="Times New Roman" w:cs="Times New Roman"/>
          <w:color w:val="000000" w:themeColor="text1"/>
          <w:sz w:val="24"/>
          <w:szCs w:val="24"/>
        </w:rPr>
        <w:t>s</w:t>
      </w:r>
      <w:r w:rsidR="000D5783" w:rsidRPr="000D5783">
        <w:rPr>
          <w:rFonts w:ascii="Times New Roman" w:eastAsia="Sarabun" w:hAnsi="Times New Roman" w:cs="Times New Roman"/>
          <w:color w:val="000000" w:themeColor="text1"/>
          <w:sz w:val="24"/>
          <w:szCs w:val="24"/>
        </w:rPr>
        <w:t xml:space="preserve"> are brought to camp at other schools in the same network.</w:t>
      </w:r>
      <w:r w:rsidR="000822AC">
        <w:rPr>
          <w:rFonts w:ascii="Times New Roman" w:eastAsia="Sarabun" w:hAnsi="Times New Roman" w:cs="Times New Roman"/>
          <w:color w:val="000000" w:themeColor="text1"/>
          <w:sz w:val="24"/>
          <w:szCs w:val="24"/>
        </w:rPr>
        <w:t xml:space="preserve"> </w:t>
      </w:r>
      <w:r w:rsidR="000D5783" w:rsidRPr="00383AC7">
        <w:rPr>
          <w:rFonts w:ascii="Times New Roman" w:eastAsia="Sarabun" w:hAnsi="Times New Roman" w:cs="Times New Roman"/>
          <w:sz w:val="24"/>
          <w:szCs w:val="24"/>
        </w:rPr>
        <w:t>4</w:t>
      </w:r>
      <w:r w:rsidR="005D0B62" w:rsidRPr="00383AC7">
        <w:rPr>
          <w:rFonts w:ascii="Times New Roman" w:eastAsia="Sarabun" w:hAnsi="Times New Roman" w:cs="Times New Roman"/>
          <w:sz w:val="24"/>
          <w:szCs w:val="24"/>
        </w:rPr>
        <w:t>)</w:t>
      </w:r>
      <w:r w:rsidR="000D5783" w:rsidRPr="00383AC7">
        <w:rPr>
          <w:rFonts w:ascii="Times New Roman" w:eastAsia="Sarabun" w:hAnsi="Times New Roman" w:cs="Times New Roman"/>
          <w:sz w:val="24"/>
          <w:szCs w:val="24"/>
        </w:rPr>
        <w:t xml:space="preserve"> Product: </w:t>
      </w:r>
      <w:r w:rsidR="0098393E">
        <w:rPr>
          <w:rFonts w:ascii="Times New Roman" w:eastAsia="Sarabun" w:hAnsi="Times New Roman" w:cs="Times New Roman"/>
          <w:color w:val="000000" w:themeColor="text1"/>
          <w:sz w:val="24"/>
          <w:szCs w:val="24"/>
        </w:rPr>
        <w:t>t</w:t>
      </w:r>
      <w:r w:rsidR="000D5783" w:rsidRPr="000D5783">
        <w:rPr>
          <w:rFonts w:ascii="Times New Roman" w:eastAsia="Sarabun" w:hAnsi="Times New Roman" w:cs="Times New Roman"/>
          <w:color w:val="000000" w:themeColor="text1"/>
          <w:sz w:val="24"/>
          <w:szCs w:val="24"/>
        </w:rPr>
        <w:t xml:space="preserve">he </w:t>
      </w:r>
      <w:r w:rsidR="0098393E">
        <w:rPr>
          <w:rFonts w:ascii="Times New Roman" w:eastAsia="Sarabun" w:hAnsi="Times New Roman" w:cs="Times New Roman"/>
          <w:color w:val="000000" w:themeColor="text1"/>
          <w:sz w:val="24"/>
          <w:szCs w:val="24"/>
        </w:rPr>
        <w:t xml:space="preserve">students’ </w:t>
      </w:r>
      <w:r w:rsidR="000D5783" w:rsidRPr="000D5783">
        <w:rPr>
          <w:rFonts w:ascii="Times New Roman" w:eastAsia="Sarabun" w:hAnsi="Times New Roman" w:cs="Times New Roman"/>
          <w:color w:val="000000" w:themeColor="text1"/>
          <w:sz w:val="24"/>
          <w:szCs w:val="24"/>
        </w:rPr>
        <w:t xml:space="preserve">English proficiency of both schools </w:t>
      </w:r>
      <w:r w:rsidR="0098393E">
        <w:rPr>
          <w:rFonts w:ascii="Times New Roman" w:eastAsia="Sarabun" w:hAnsi="Times New Roman" w:cs="Times New Roman"/>
          <w:color w:val="000000" w:themeColor="text1"/>
          <w:sz w:val="24"/>
          <w:szCs w:val="24"/>
        </w:rPr>
        <w:t>are</w:t>
      </w:r>
      <w:r w:rsidR="000D5783" w:rsidRPr="000D5783">
        <w:rPr>
          <w:rFonts w:ascii="Times New Roman" w:eastAsia="Sarabun" w:hAnsi="Times New Roman" w:cs="Times New Roman"/>
          <w:color w:val="000000" w:themeColor="text1"/>
          <w:sz w:val="24"/>
          <w:szCs w:val="24"/>
        </w:rPr>
        <w:t xml:space="preserve"> not outstanding at the community or national level. but students are confident </w:t>
      </w:r>
      <w:r w:rsidR="0098393E">
        <w:rPr>
          <w:rFonts w:ascii="Times New Roman" w:eastAsia="Sarabun" w:hAnsi="Times New Roman" w:cs="Times New Roman"/>
          <w:color w:val="000000" w:themeColor="text1"/>
          <w:sz w:val="24"/>
          <w:szCs w:val="24"/>
        </w:rPr>
        <w:t xml:space="preserve">to </w:t>
      </w:r>
      <w:r w:rsidR="000D5783" w:rsidRPr="000D5783">
        <w:rPr>
          <w:rFonts w:ascii="Times New Roman" w:eastAsia="Sarabun" w:hAnsi="Times New Roman" w:cs="Times New Roman"/>
          <w:color w:val="000000" w:themeColor="text1"/>
          <w:sz w:val="24"/>
          <w:szCs w:val="24"/>
        </w:rPr>
        <w:t>participat</w:t>
      </w:r>
      <w:r w:rsidR="0098393E">
        <w:rPr>
          <w:rFonts w:ascii="Times New Roman" w:eastAsia="Sarabun" w:hAnsi="Times New Roman" w:cs="Times New Roman"/>
          <w:color w:val="000000" w:themeColor="text1"/>
          <w:sz w:val="24"/>
          <w:szCs w:val="24"/>
        </w:rPr>
        <w:t>e</w:t>
      </w:r>
      <w:r w:rsidR="000D5783" w:rsidRPr="000D5783">
        <w:rPr>
          <w:rFonts w:ascii="Times New Roman" w:eastAsia="Sarabun" w:hAnsi="Times New Roman" w:cs="Times New Roman"/>
          <w:color w:val="000000" w:themeColor="text1"/>
          <w:sz w:val="24"/>
          <w:szCs w:val="24"/>
        </w:rPr>
        <w:t xml:space="preserve"> in school activities such as </w:t>
      </w:r>
      <w:r w:rsidR="0098393E">
        <w:rPr>
          <w:rFonts w:ascii="Times New Roman" w:eastAsia="Sarabun" w:hAnsi="Times New Roman" w:cs="Times New Roman"/>
          <w:color w:val="000000" w:themeColor="text1"/>
          <w:sz w:val="24"/>
          <w:szCs w:val="24"/>
        </w:rPr>
        <w:t xml:space="preserve">English </w:t>
      </w:r>
      <w:r w:rsidR="000D5783" w:rsidRPr="000D5783">
        <w:rPr>
          <w:rFonts w:ascii="Times New Roman" w:eastAsia="Sarabun" w:hAnsi="Times New Roman" w:cs="Times New Roman"/>
          <w:color w:val="000000" w:themeColor="text1"/>
          <w:sz w:val="24"/>
          <w:szCs w:val="24"/>
        </w:rPr>
        <w:t xml:space="preserve">singing </w:t>
      </w:r>
      <w:r w:rsidR="0098393E">
        <w:rPr>
          <w:rFonts w:ascii="Times New Roman" w:eastAsia="Sarabun" w:hAnsi="Times New Roman" w:cs="Times New Roman"/>
          <w:color w:val="000000" w:themeColor="text1"/>
          <w:sz w:val="24"/>
          <w:szCs w:val="24"/>
        </w:rPr>
        <w:t>contest</w:t>
      </w:r>
      <w:r w:rsidR="00D01D9B">
        <w:rPr>
          <w:rFonts w:ascii="Times New Roman" w:eastAsia="Sarabun" w:hAnsi="Times New Roman" w:cs="Times New Roman"/>
          <w:color w:val="000000" w:themeColor="text1"/>
          <w:sz w:val="24"/>
          <w:szCs w:val="24"/>
        </w:rPr>
        <w:t xml:space="preserve"> and to be </w:t>
      </w:r>
      <w:r w:rsidR="000D5783" w:rsidRPr="000D5783">
        <w:rPr>
          <w:rFonts w:ascii="Times New Roman" w:eastAsia="Sarabun" w:hAnsi="Times New Roman" w:cs="Times New Roman"/>
          <w:color w:val="000000" w:themeColor="text1"/>
          <w:sz w:val="24"/>
          <w:szCs w:val="24"/>
        </w:rPr>
        <w:t>an English MC to welcome guests to the school on various occasions</w:t>
      </w:r>
      <w:r w:rsidR="00D01D9B">
        <w:rPr>
          <w:rFonts w:ascii="Times New Roman" w:eastAsia="Sarabun" w:hAnsi="Times New Roman" w:cs="Times New Roman"/>
          <w:color w:val="000000" w:themeColor="text1"/>
          <w:sz w:val="24"/>
          <w:szCs w:val="24"/>
        </w:rPr>
        <w:t xml:space="preserve">. </w:t>
      </w:r>
      <w:r w:rsidR="00383AC7" w:rsidRPr="00383AC7">
        <w:rPr>
          <w:rFonts w:ascii="Times New Roman" w:eastAsia="Sarabun" w:hAnsi="Times New Roman" w:cs="Times New Roman"/>
          <w:color w:val="000000" w:themeColor="text1"/>
          <w:sz w:val="24"/>
          <w:szCs w:val="24"/>
        </w:rPr>
        <w:t>Impressiv</w:t>
      </w:r>
      <w:r w:rsidR="00383AC7">
        <w:rPr>
          <w:rFonts w:ascii="Times New Roman" w:eastAsia="Sarabun" w:hAnsi="Times New Roman" w:cs="Times New Roman"/>
          <w:color w:val="000000" w:themeColor="text1"/>
          <w:sz w:val="24"/>
          <w:szCs w:val="24"/>
        </w:rPr>
        <w:t>ely,</w:t>
      </w:r>
      <w:r w:rsidR="00383AC7" w:rsidRPr="00383AC7">
        <w:rPr>
          <w:rFonts w:ascii="Times New Roman" w:eastAsia="Sarabun" w:hAnsi="Times New Roman" w:cs="Times New Roman"/>
          <w:color w:val="000000" w:themeColor="text1"/>
          <w:sz w:val="24"/>
          <w:szCs w:val="24"/>
        </w:rPr>
        <w:t xml:space="preserve"> </w:t>
      </w:r>
      <w:r w:rsidR="00383AC7">
        <w:rPr>
          <w:rFonts w:ascii="Times New Roman" w:eastAsia="Sarabun" w:hAnsi="Times New Roman" w:cs="Times New Roman"/>
          <w:color w:val="000000" w:themeColor="text1"/>
          <w:sz w:val="24"/>
          <w:szCs w:val="24"/>
        </w:rPr>
        <w:t>s</w:t>
      </w:r>
      <w:r w:rsidR="00D01D9B">
        <w:rPr>
          <w:rFonts w:ascii="Times New Roman" w:eastAsia="Sarabun" w:hAnsi="Times New Roman" w:cs="Times New Roman"/>
          <w:color w:val="000000" w:themeColor="text1"/>
          <w:sz w:val="24"/>
          <w:szCs w:val="24"/>
        </w:rPr>
        <w:t>ome students who</w:t>
      </w:r>
      <w:r w:rsidR="000D5783" w:rsidRPr="000D5783">
        <w:rPr>
          <w:rFonts w:ascii="Times New Roman" w:eastAsia="Sarabun" w:hAnsi="Times New Roman" w:cs="Times New Roman"/>
          <w:color w:val="000000" w:themeColor="text1"/>
          <w:sz w:val="24"/>
          <w:szCs w:val="24"/>
        </w:rPr>
        <w:t xml:space="preserve"> aware of English </w:t>
      </w:r>
      <w:r w:rsidR="00D01D9B" w:rsidRPr="000D5783">
        <w:rPr>
          <w:rFonts w:ascii="Times New Roman" w:eastAsia="Sarabun" w:hAnsi="Times New Roman" w:cs="Times New Roman"/>
          <w:color w:val="000000" w:themeColor="text1"/>
          <w:sz w:val="24"/>
          <w:szCs w:val="24"/>
        </w:rPr>
        <w:t xml:space="preserve">importance </w:t>
      </w:r>
      <w:r w:rsidR="000D5783" w:rsidRPr="000D5783">
        <w:rPr>
          <w:rFonts w:ascii="Times New Roman" w:eastAsia="Sarabun" w:hAnsi="Times New Roman" w:cs="Times New Roman"/>
          <w:color w:val="000000" w:themeColor="text1"/>
          <w:sz w:val="24"/>
          <w:szCs w:val="24"/>
        </w:rPr>
        <w:t xml:space="preserve">have been learned and practiced on their own by listening </w:t>
      </w:r>
      <w:r w:rsidR="00D01D9B">
        <w:rPr>
          <w:rFonts w:ascii="Times New Roman" w:eastAsia="Sarabun" w:hAnsi="Times New Roman" w:cs="Times New Roman"/>
          <w:color w:val="000000" w:themeColor="text1"/>
          <w:sz w:val="24"/>
          <w:szCs w:val="24"/>
        </w:rPr>
        <w:t xml:space="preserve">to </w:t>
      </w:r>
      <w:r w:rsidR="000D5783" w:rsidRPr="000D5783">
        <w:rPr>
          <w:rFonts w:ascii="Times New Roman" w:eastAsia="Sarabun" w:hAnsi="Times New Roman" w:cs="Times New Roman"/>
          <w:color w:val="000000" w:themeColor="text1"/>
          <w:sz w:val="24"/>
          <w:szCs w:val="24"/>
        </w:rPr>
        <w:t>music</w:t>
      </w:r>
      <w:r w:rsidR="00D01D9B">
        <w:rPr>
          <w:rFonts w:ascii="Times New Roman" w:eastAsia="Sarabun" w:hAnsi="Times New Roman" w:cs="Times New Roman"/>
          <w:color w:val="000000" w:themeColor="text1"/>
          <w:sz w:val="24"/>
          <w:szCs w:val="24"/>
        </w:rPr>
        <w:t>, w</w:t>
      </w:r>
      <w:r w:rsidR="000D5783" w:rsidRPr="000D5783">
        <w:rPr>
          <w:rFonts w:ascii="Times New Roman" w:eastAsia="Sarabun" w:hAnsi="Times New Roman" w:cs="Times New Roman"/>
          <w:color w:val="000000" w:themeColor="text1"/>
          <w:sz w:val="24"/>
          <w:szCs w:val="24"/>
        </w:rPr>
        <w:t xml:space="preserve">atching </w:t>
      </w:r>
      <w:r w:rsidR="00D01D9B">
        <w:rPr>
          <w:rFonts w:ascii="Times New Roman" w:eastAsia="Sarabun" w:hAnsi="Times New Roman" w:cs="Times New Roman"/>
          <w:color w:val="000000" w:themeColor="text1"/>
          <w:sz w:val="24"/>
          <w:szCs w:val="24"/>
        </w:rPr>
        <w:t xml:space="preserve">Hollywood </w:t>
      </w:r>
      <w:r w:rsidR="000D5783" w:rsidRPr="000D5783">
        <w:rPr>
          <w:rFonts w:ascii="Times New Roman" w:eastAsia="Sarabun" w:hAnsi="Times New Roman" w:cs="Times New Roman"/>
          <w:color w:val="000000" w:themeColor="text1"/>
          <w:sz w:val="24"/>
          <w:szCs w:val="24"/>
        </w:rPr>
        <w:t>movies</w:t>
      </w:r>
      <w:r w:rsidR="00D01D9B">
        <w:rPr>
          <w:rFonts w:ascii="Times New Roman" w:eastAsia="Sarabun" w:hAnsi="Times New Roman" w:cs="Times New Roman"/>
          <w:color w:val="000000" w:themeColor="text1"/>
          <w:sz w:val="24"/>
          <w:szCs w:val="24"/>
        </w:rPr>
        <w:t xml:space="preserve"> </w:t>
      </w:r>
      <w:r w:rsidR="000D5783" w:rsidRPr="000D5783">
        <w:rPr>
          <w:rFonts w:ascii="Times New Roman" w:eastAsia="Sarabun" w:hAnsi="Times New Roman" w:cs="Times New Roman"/>
          <w:color w:val="000000" w:themeColor="text1"/>
          <w:sz w:val="24"/>
          <w:szCs w:val="24"/>
        </w:rPr>
        <w:t>on You tube</w:t>
      </w:r>
      <w:r w:rsidR="00D01D9B">
        <w:rPr>
          <w:rFonts w:ascii="Times New Roman" w:eastAsia="Sarabun" w:hAnsi="Times New Roman" w:cs="Times New Roman"/>
          <w:color w:val="000000" w:themeColor="text1"/>
          <w:sz w:val="24"/>
          <w:szCs w:val="24"/>
        </w:rPr>
        <w:t>,</w:t>
      </w:r>
      <w:r w:rsidR="000D5783" w:rsidRPr="000D5783">
        <w:rPr>
          <w:rFonts w:ascii="Times New Roman" w:eastAsia="Sarabun" w:hAnsi="Times New Roman" w:cs="Times New Roman"/>
          <w:color w:val="000000" w:themeColor="text1"/>
          <w:sz w:val="24"/>
          <w:szCs w:val="24"/>
        </w:rPr>
        <w:t xml:space="preserve"> and </w:t>
      </w:r>
      <w:r w:rsidR="00721021">
        <w:rPr>
          <w:rFonts w:ascii="Times New Roman" w:eastAsia="Sarabun" w:hAnsi="Times New Roman" w:cs="Times New Roman"/>
          <w:color w:val="000000" w:themeColor="text1"/>
          <w:sz w:val="24"/>
          <w:szCs w:val="24"/>
        </w:rPr>
        <w:t>speaking w</w:t>
      </w:r>
      <w:r w:rsidR="000D5783" w:rsidRPr="000D5783">
        <w:rPr>
          <w:rFonts w:ascii="Times New Roman" w:eastAsia="Sarabun" w:hAnsi="Times New Roman" w:cs="Times New Roman"/>
          <w:color w:val="000000" w:themeColor="text1"/>
          <w:sz w:val="24"/>
          <w:szCs w:val="24"/>
        </w:rPr>
        <w:t>ith foreign</w:t>
      </w:r>
      <w:r w:rsidR="00721021">
        <w:rPr>
          <w:rFonts w:ascii="Times New Roman" w:eastAsia="Sarabun" w:hAnsi="Times New Roman" w:cs="Times New Roman"/>
          <w:color w:val="000000" w:themeColor="text1"/>
          <w:sz w:val="24"/>
          <w:szCs w:val="24"/>
        </w:rPr>
        <w:t>er</w:t>
      </w:r>
      <w:r w:rsidR="000D5783" w:rsidRPr="000D5783">
        <w:rPr>
          <w:rFonts w:ascii="Times New Roman" w:eastAsia="Sarabun" w:hAnsi="Times New Roman" w:cs="Times New Roman"/>
          <w:color w:val="000000" w:themeColor="text1"/>
          <w:sz w:val="24"/>
          <w:szCs w:val="24"/>
        </w:rPr>
        <w:t xml:space="preserve"> friends via social media.</w:t>
      </w:r>
    </w:p>
    <w:p w14:paraId="67027AD4" w14:textId="01800856" w:rsidR="00337094" w:rsidRPr="005814D2" w:rsidRDefault="007C42AB" w:rsidP="007C42AB">
      <w:pPr>
        <w:pBdr>
          <w:top w:val="nil"/>
          <w:left w:val="nil"/>
          <w:bottom w:val="nil"/>
          <w:right w:val="nil"/>
          <w:between w:val="nil"/>
        </w:pBdr>
        <w:spacing w:after="0" w:line="240" w:lineRule="auto"/>
        <w:ind w:firstLine="720"/>
        <w:rPr>
          <w:rFonts w:ascii="Times New Roman" w:eastAsia="Sarabun" w:hAnsi="Times New Roman" w:cs="Times New Roman"/>
          <w:color w:val="000000" w:themeColor="text1"/>
          <w:sz w:val="24"/>
          <w:szCs w:val="24"/>
        </w:rPr>
      </w:pPr>
      <w:r>
        <w:rPr>
          <w:rFonts w:ascii="Times New Roman" w:eastAsia="Sarabun" w:hAnsi="Times New Roman" w:cs="Times New Roman"/>
          <w:color w:val="000000" w:themeColor="text1"/>
          <w:sz w:val="24"/>
          <w:szCs w:val="24"/>
        </w:rPr>
        <w:t xml:space="preserve">3.2 </w:t>
      </w:r>
      <w:r w:rsidR="00B47AFC">
        <w:rPr>
          <w:rFonts w:ascii="Times New Roman" w:eastAsia="Sarabun" w:hAnsi="Times New Roman" w:cs="Times New Roman"/>
          <w:color w:val="000000" w:themeColor="text1"/>
          <w:sz w:val="24"/>
          <w:szCs w:val="24"/>
        </w:rPr>
        <w:t xml:space="preserve">Differences </w:t>
      </w:r>
      <w:r w:rsidRPr="007C42AB">
        <w:rPr>
          <w:rFonts w:ascii="Times New Roman" w:eastAsia="Sarabun" w:hAnsi="Times New Roman" w:cs="Times New Roman"/>
          <w:color w:val="000000" w:themeColor="text1"/>
          <w:sz w:val="24"/>
          <w:szCs w:val="24"/>
        </w:rPr>
        <w:t>can be analyzed and compared as follows:</w:t>
      </w:r>
      <w:r w:rsidR="00B47AFC">
        <w:rPr>
          <w:rFonts w:ascii="Times New Roman" w:eastAsia="Sarabun" w:hAnsi="Times New Roman" w:cs="Times New Roman"/>
          <w:color w:val="000000" w:themeColor="text1"/>
          <w:sz w:val="24"/>
          <w:szCs w:val="24"/>
        </w:rPr>
        <w:t xml:space="preserve"> </w:t>
      </w:r>
      <w:r w:rsidRPr="007532DF">
        <w:rPr>
          <w:rFonts w:ascii="Times New Roman" w:eastAsia="Sarabun" w:hAnsi="Times New Roman" w:cs="Times New Roman"/>
          <w:sz w:val="24"/>
          <w:szCs w:val="24"/>
        </w:rPr>
        <w:t>1</w:t>
      </w:r>
      <w:r w:rsidR="00B47AFC" w:rsidRPr="007532DF">
        <w:rPr>
          <w:rFonts w:ascii="Times New Roman" w:eastAsia="Sarabun" w:hAnsi="Times New Roman" w:cs="Times New Roman"/>
          <w:sz w:val="24"/>
          <w:szCs w:val="24"/>
        </w:rPr>
        <w:t>)</w:t>
      </w:r>
      <w:r w:rsidRPr="007532DF">
        <w:rPr>
          <w:rFonts w:ascii="Times New Roman" w:eastAsia="Sarabun" w:hAnsi="Times New Roman" w:cs="Times New Roman"/>
          <w:sz w:val="24"/>
          <w:szCs w:val="24"/>
        </w:rPr>
        <w:t xml:space="preserve"> Context: Outstanding </w:t>
      </w:r>
      <w:r w:rsidRPr="007C42AB">
        <w:rPr>
          <w:rFonts w:ascii="Times New Roman" w:eastAsia="Sarabun" w:hAnsi="Times New Roman" w:cs="Times New Roman"/>
          <w:color w:val="000000" w:themeColor="text1"/>
          <w:sz w:val="24"/>
          <w:szCs w:val="24"/>
        </w:rPr>
        <w:t>School is a district school with a mission to provide education services to 25 villages in the district's territory and neighboring districts. There is an area adjacent to the border with neighboring countr</w:t>
      </w:r>
      <w:r w:rsidR="008728C8">
        <w:rPr>
          <w:rFonts w:ascii="Times New Roman" w:eastAsia="Sarabun" w:hAnsi="Times New Roman" w:cs="Times New Roman"/>
          <w:color w:val="000000" w:themeColor="text1"/>
          <w:sz w:val="24"/>
          <w:szCs w:val="24"/>
        </w:rPr>
        <w:t xml:space="preserve">y </w:t>
      </w:r>
      <w:r w:rsidRPr="007C42AB">
        <w:rPr>
          <w:rFonts w:ascii="Times New Roman" w:eastAsia="Sarabun" w:hAnsi="Times New Roman" w:cs="Times New Roman"/>
          <w:color w:val="000000" w:themeColor="text1"/>
          <w:sz w:val="24"/>
          <w:szCs w:val="24"/>
        </w:rPr>
        <w:t xml:space="preserve">is the Lao People's Democratic Republic with the Mekong River 2 kilometers away from the district and about 40 kilometers away from the </w:t>
      </w:r>
      <w:r w:rsidR="008728C8">
        <w:rPr>
          <w:rFonts w:ascii="Times New Roman" w:eastAsia="Sarabun" w:hAnsi="Times New Roman" w:cs="Times New Roman"/>
          <w:color w:val="000000" w:themeColor="text1"/>
          <w:sz w:val="24"/>
          <w:szCs w:val="24"/>
        </w:rPr>
        <w:t>province downtown</w:t>
      </w:r>
      <w:r w:rsidRPr="007C42AB">
        <w:rPr>
          <w:rFonts w:ascii="Times New Roman" w:eastAsia="Sarabun" w:hAnsi="Times New Roman" w:cs="Times New Roman"/>
          <w:color w:val="000000" w:themeColor="text1"/>
          <w:sz w:val="24"/>
          <w:szCs w:val="24"/>
        </w:rPr>
        <w:t xml:space="preserve">. It has been teaching for 37 years. The </w:t>
      </w:r>
      <w:r w:rsidR="008728C8">
        <w:rPr>
          <w:rFonts w:ascii="Times New Roman" w:eastAsia="Sarabun" w:hAnsi="Times New Roman" w:cs="Times New Roman"/>
          <w:color w:val="000000" w:themeColor="text1"/>
          <w:sz w:val="24"/>
          <w:szCs w:val="24"/>
        </w:rPr>
        <w:t>not o</w:t>
      </w:r>
      <w:r w:rsidR="008728C8" w:rsidRPr="007C42AB">
        <w:rPr>
          <w:rFonts w:ascii="Times New Roman" w:eastAsia="Sarabun" w:hAnsi="Times New Roman" w:cs="Times New Roman"/>
          <w:color w:val="000000" w:themeColor="text1"/>
          <w:sz w:val="24"/>
          <w:szCs w:val="24"/>
        </w:rPr>
        <w:t>utstanding</w:t>
      </w:r>
      <w:r w:rsidRPr="007C42AB">
        <w:rPr>
          <w:rFonts w:ascii="Times New Roman" w:eastAsia="Sarabun" w:hAnsi="Times New Roman" w:cs="Times New Roman"/>
          <w:color w:val="000000" w:themeColor="text1"/>
          <w:sz w:val="24"/>
          <w:szCs w:val="24"/>
        </w:rPr>
        <w:t xml:space="preserve"> school is a sub-district school</w:t>
      </w:r>
      <w:r w:rsidR="008728C8">
        <w:rPr>
          <w:rFonts w:ascii="Times New Roman" w:eastAsia="Sarabun" w:hAnsi="Times New Roman" w:cs="Times New Roman"/>
          <w:color w:val="000000" w:themeColor="text1"/>
          <w:sz w:val="24"/>
          <w:szCs w:val="24"/>
        </w:rPr>
        <w:t xml:space="preserve"> is l</w:t>
      </w:r>
      <w:r w:rsidRPr="007C42AB">
        <w:rPr>
          <w:rFonts w:ascii="Times New Roman" w:eastAsia="Sarabun" w:hAnsi="Times New Roman" w:cs="Times New Roman"/>
          <w:color w:val="000000" w:themeColor="text1"/>
          <w:sz w:val="24"/>
          <w:szCs w:val="24"/>
        </w:rPr>
        <w:t xml:space="preserve">ocated in the middle of two extra-large district secondary schools, the school </w:t>
      </w:r>
      <w:r w:rsidR="008728C8">
        <w:rPr>
          <w:rFonts w:ascii="Times New Roman" w:eastAsia="Sarabun" w:hAnsi="Times New Roman" w:cs="Times New Roman"/>
          <w:color w:val="000000" w:themeColor="text1"/>
          <w:sz w:val="24"/>
          <w:szCs w:val="24"/>
        </w:rPr>
        <w:t xml:space="preserve">services for </w:t>
      </w:r>
      <w:r w:rsidRPr="007C42AB">
        <w:rPr>
          <w:rFonts w:ascii="Times New Roman" w:eastAsia="Sarabun" w:hAnsi="Times New Roman" w:cs="Times New Roman"/>
          <w:color w:val="000000" w:themeColor="text1"/>
          <w:sz w:val="24"/>
          <w:szCs w:val="24"/>
        </w:rPr>
        <w:t>3 sub-districts, 24 kilometers from the district and 106 kilometers from the province</w:t>
      </w:r>
      <w:r w:rsidR="008728C8">
        <w:rPr>
          <w:rFonts w:ascii="Times New Roman" w:eastAsia="Sarabun" w:hAnsi="Times New Roman" w:cs="Times New Roman"/>
          <w:color w:val="000000" w:themeColor="text1"/>
          <w:sz w:val="24"/>
          <w:szCs w:val="24"/>
        </w:rPr>
        <w:t xml:space="preserve"> downtown</w:t>
      </w:r>
      <w:r w:rsidRPr="007C42AB">
        <w:rPr>
          <w:rFonts w:ascii="Times New Roman" w:eastAsia="Sarabun" w:hAnsi="Times New Roman" w:cs="Times New Roman"/>
          <w:color w:val="000000" w:themeColor="text1"/>
          <w:sz w:val="24"/>
          <w:szCs w:val="24"/>
        </w:rPr>
        <w:t>. The school has been teaching for 45 years.</w:t>
      </w:r>
      <w:r w:rsidR="00B47AFC">
        <w:rPr>
          <w:rFonts w:ascii="Times New Roman" w:eastAsia="Sarabun" w:hAnsi="Times New Roman" w:cs="Times New Roman"/>
          <w:color w:val="000000" w:themeColor="text1"/>
          <w:sz w:val="24"/>
          <w:szCs w:val="24"/>
        </w:rPr>
        <w:t xml:space="preserve"> </w:t>
      </w:r>
      <w:r w:rsidRPr="002D3222">
        <w:rPr>
          <w:rFonts w:ascii="Times New Roman" w:eastAsia="Sarabun" w:hAnsi="Times New Roman" w:cs="Times New Roman"/>
          <w:sz w:val="24"/>
          <w:szCs w:val="24"/>
        </w:rPr>
        <w:t>2</w:t>
      </w:r>
      <w:r w:rsidR="00B47AFC" w:rsidRPr="002D3222">
        <w:rPr>
          <w:rFonts w:ascii="Times New Roman" w:eastAsia="Sarabun" w:hAnsi="Times New Roman" w:cs="Times New Roman"/>
          <w:sz w:val="24"/>
          <w:szCs w:val="24"/>
        </w:rPr>
        <w:t>)</w:t>
      </w:r>
      <w:r w:rsidRPr="002D3222">
        <w:rPr>
          <w:rFonts w:ascii="Times New Roman" w:eastAsia="Sarabun" w:hAnsi="Times New Roman" w:cs="Times New Roman"/>
          <w:sz w:val="24"/>
          <w:szCs w:val="24"/>
        </w:rPr>
        <w:t xml:space="preserve"> </w:t>
      </w:r>
      <w:r w:rsidR="00B47AFC" w:rsidRPr="002D3222">
        <w:rPr>
          <w:rFonts w:ascii="Times New Roman" w:eastAsia="Sarabun" w:hAnsi="Times New Roman" w:cs="Times New Roman"/>
          <w:sz w:val="24"/>
          <w:szCs w:val="24"/>
        </w:rPr>
        <w:t>Input:</w:t>
      </w:r>
      <w:r w:rsidRPr="002D3222">
        <w:rPr>
          <w:rFonts w:ascii="Times New Roman" w:eastAsia="Sarabun" w:hAnsi="Times New Roman" w:cs="Times New Roman"/>
          <w:sz w:val="24"/>
          <w:szCs w:val="24"/>
        </w:rPr>
        <w:t xml:space="preserve"> </w:t>
      </w:r>
      <w:r w:rsidR="007532DF" w:rsidRPr="002D3222">
        <w:rPr>
          <w:rFonts w:ascii="Times New Roman" w:eastAsia="Sarabun" w:hAnsi="Times New Roman" w:cs="Times New Roman"/>
          <w:sz w:val="24"/>
          <w:szCs w:val="24"/>
        </w:rPr>
        <w:t>C</w:t>
      </w:r>
      <w:r w:rsidRPr="002D3222">
        <w:rPr>
          <w:rFonts w:ascii="Times New Roman" w:eastAsia="Sarabun" w:hAnsi="Times New Roman" w:cs="Times New Roman"/>
          <w:sz w:val="24"/>
          <w:szCs w:val="24"/>
        </w:rPr>
        <w:t>ommunity</w:t>
      </w:r>
      <w:r w:rsidRPr="007C42AB">
        <w:rPr>
          <w:rFonts w:ascii="Times New Roman" w:eastAsia="Sarabun" w:hAnsi="Times New Roman" w:cs="Times New Roman"/>
          <w:color w:val="000000" w:themeColor="text1"/>
          <w:sz w:val="24"/>
          <w:szCs w:val="24"/>
        </w:rPr>
        <w:t>, the location of the outstanding</w:t>
      </w:r>
      <w:r w:rsidR="007532DF">
        <w:rPr>
          <w:rFonts w:ascii="Times New Roman" w:eastAsia="Sarabun" w:hAnsi="Times New Roman" w:cs="Times New Roman"/>
          <w:color w:val="000000" w:themeColor="text1"/>
          <w:sz w:val="24"/>
          <w:szCs w:val="24"/>
        </w:rPr>
        <w:t xml:space="preserve"> </w:t>
      </w:r>
      <w:r w:rsidR="007532DF" w:rsidRPr="007C42AB">
        <w:rPr>
          <w:rFonts w:ascii="Times New Roman" w:eastAsia="Sarabun" w:hAnsi="Times New Roman" w:cs="Times New Roman"/>
          <w:color w:val="000000" w:themeColor="text1"/>
          <w:sz w:val="24"/>
          <w:szCs w:val="24"/>
        </w:rPr>
        <w:t xml:space="preserve">school </w:t>
      </w:r>
      <w:r w:rsidRPr="007C42AB">
        <w:rPr>
          <w:rFonts w:ascii="Times New Roman" w:eastAsia="Sarabun" w:hAnsi="Times New Roman" w:cs="Times New Roman"/>
          <w:color w:val="000000" w:themeColor="text1"/>
          <w:sz w:val="24"/>
          <w:szCs w:val="24"/>
        </w:rPr>
        <w:t>has beautiful natural conditions suitable for tourism. It was opened as a homestay village for foreign</w:t>
      </w:r>
      <w:r w:rsidR="007532DF">
        <w:rPr>
          <w:rFonts w:ascii="Times New Roman" w:eastAsia="Sarabun" w:hAnsi="Times New Roman" w:cs="Times New Roman"/>
          <w:color w:val="000000" w:themeColor="text1"/>
          <w:sz w:val="24"/>
          <w:szCs w:val="24"/>
        </w:rPr>
        <w:t>er</w:t>
      </w:r>
      <w:r w:rsidRPr="007C42AB">
        <w:rPr>
          <w:rFonts w:ascii="Times New Roman" w:eastAsia="Sarabun" w:hAnsi="Times New Roman" w:cs="Times New Roman"/>
          <w:color w:val="000000" w:themeColor="text1"/>
          <w:sz w:val="24"/>
          <w:szCs w:val="24"/>
        </w:rPr>
        <w:t xml:space="preserve"> tourists</w:t>
      </w:r>
      <w:r w:rsidR="007532DF">
        <w:rPr>
          <w:rFonts w:ascii="Times New Roman" w:eastAsia="Sarabun" w:hAnsi="Times New Roman" w:cs="Times New Roman"/>
          <w:color w:val="000000" w:themeColor="text1"/>
          <w:sz w:val="24"/>
          <w:szCs w:val="24"/>
        </w:rPr>
        <w:t xml:space="preserve"> to become a</w:t>
      </w:r>
      <w:r w:rsidRPr="007C42AB">
        <w:rPr>
          <w:rFonts w:ascii="Times New Roman" w:eastAsia="Sarabun" w:hAnsi="Times New Roman" w:cs="Times New Roman"/>
          <w:color w:val="000000" w:themeColor="text1"/>
          <w:sz w:val="24"/>
          <w:szCs w:val="24"/>
        </w:rPr>
        <w:t xml:space="preserve"> learning center for practicing the English language experience and skills of students outside the classroom</w:t>
      </w:r>
      <w:r w:rsidR="007532DF">
        <w:rPr>
          <w:rFonts w:ascii="Times New Roman" w:eastAsia="Sarabun" w:hAnsi="Times New Roman" w:cs="Times New Roman"/>
          <w:color w:val="000000" w:themeColor="text1"/>
          <w:sz w:val="24"/>
          <w:szCs w:val="24"/>
        </w:rPr>
        <w:t>.</w:t>
      </w:r>
      <w:r w:rsidRPr="007C42AB">
        <w:rPr>
          <w:rFonts w:ascii="Times New Roman" w:eastAsia="Sarabun" w:hAnsi="Times New Roman" w:cs="Times New Roman"/>
          <w:color w:val="000000" w:themeColor="text1"/>
          <w:sz w:val="24"/>
          <w:szCs w:val="24"/>
        </w:rPr>
        <w:t xml:space="preserve"> In addition, foreign</w:t>
      </w:r>
      <w:r w:rsidR="007532DF">
        <w:rPr>
          <w:rFonts w:ascii="Times New Roman" w:eastAsia="Sarabun" w:hAnsi="Times New Roman" w:cs="Times New Roman"/>
          <w:color w:val="000000" w:themeColor="text1"/>
          <w:sz w:val="24"/>
          <w:szCs w:val="24"/>
        </w:rPr>
        <w:t>er</w:t>
      </w:r>
      <w:r w:rsidRPr="007C42AB">
        <w:rPr>
          <w:rFonts w:ascii="Times New Roman" w:eastAsia="Sarabun" w:hAnsi="Times New Roman" w:cs="Times New Roman"/>
          <w:color w:val="000000" w:themeColor="text1"/>
          <w:sz w:val="24"/>
          <w:szCs w:val="24"/>
        </w:rPr>
        <w:t xml:space="preserve"> English teachers are hired in both full-time and volunteer form every academic year</w:t>
      </w:r>
      <w:r w:rsidR="007532DF">
        <w:rPr>
          <w:rFonts w:ascii="Times New Roman" w:eastAsia="Sarabun" w:hAnsi="Times New Roman" w:cs="Times New Roman"/>
          <w:color w:val="000000" w:themeColor="text1"/>
          <w:sz w:val="24"/>
          <w:szCs w:val="24"/>
        </w:rPr>
        <w:t xml:space="preserve"> b</w:t>
      </w:r>
      <w:r w:rsidRPr="007C42AB">
        <w:rPr>
          <w:rFonts w:ascii="Times New Roman" w:eastAsia="Sarabun" w:hAnsi="Times New Roman" w:cs="Times New Roman"/>
          <w:color w:val="000000" w:themeColor="text1"/>
          <w:sz w:val="24"/>
          <w:szCs w:val="24"/>
        </w:rPr>
        <w:t xml:space="preserve">y the policy of the administrators and support for procurement from the school board and the salary budget from the parents in the same amount for all </w:t>
      </w:r>
      <w:r w:rsidR="007532DF">
        <w:rPr>
          <w:rFonts w:ascii="Times New Roman" w:eastAsia="Sarabun" w:hAnsi="Times New Roman" w:cs="Times New Roman"/>
          <w:color w:val="000000" w:themeColor="text1"/>
          <w:sz w:val="24"/>
          <w:szCs w:val="24"/>
        </w:rPr>
        <w:t xml:space="preserve">student </w:t>
      </w:r>
      <w:r w:rsidRPr="007C42AB">
        <w:rPr>
          <w:rFonts w:ascii="Times New Roman" w:eastAsia="Sarabun" w:hAnsi="Times New Roman" w:cs="Times New Roman"/>
          <w:color w:val="000000" w:themeColor="text1"/>
          <w:sz w:val="24"/>
          <w:szCs w:val="24"/>
        </w:rPr>
        <w:t>grade</w:t>
      </w:r>
      <w:r w:rsidR="007532DF">
        <w:rPr>
          <w:rFonts w:ascii="Times New Roman" w:eastAsia="Sarabun" w:hAnsi="Times New Roman" w:cs="Times New Roman"/>
          <w:color w:val="000000" w:themeColor="text1"/>
          <w:sz w:val="24"/>
          <w:szCs w:val="24"/>
        </w:rPr>
        <w:t>. A</w:t>
      </w:r>
      <w:r w:rsidRPr="007C42AB">
        <w:rPr>
          <w:rFonts w:ascii="Times New Roman" w:eastAsia="Sarabun" w:hAnsi="Times New Roman" w:cs="Times New Roman"/>
          <w:color w:val="000000" w:themeColor="text1"/>
          <w:sz w:val="24"/>
          <w:szCs w:val="24"/>
        </w:rPr>
        <w:t>ll students must study with foreign</w:t>
      </w:r>
      <w:r w:rsidR="007532DF">
        <w:rPr>
          <w:rFonts w:ascii="Times New Roman" w:eastAsia="Sarabun" w:hAnsi="Times New Roman" w:cs="Times New Roman"/>
          <w:color w:val="000000" w:themeColor="text1"/>
          <w:sz w:val="24"/>
          <w:szCs w:val="24"/>
        </w:rPr>
        <w:t>er</w:t>
      </w:r>
      <w:r w:rsidRPr="007C42AB">
        <w:rPr>
          <w:rFonts w:ascii="Times New Roman" w:eastAsia="Sarabun" w:hAnsi="Times New Roman" w:cs="Times New Roman"/>
          <w:color w:val="000000" w:themeColor="text1"/>
          <w:sz w:val="24"/>
          <w:szCs w:val="24"/>
        </w:rPr>
        <w:t xml:space="preserve"> teachers at least </w:t>
      </w:r>
      <w:r w:rsidR="00640FE3">
        <w:rPr>
          <w:rFonts w:ascii="Times New Roman" w:eastAsia="Sarabun" w:hAnsi="Times New Roman" w:cs="Times New Roman"/>
          <w:color w:val="000000" w:themeColor="text1"/>
          <w:sz w:val="24"/>
          <w:szCs w:val="24"/>
        </w:rPr>
        <w:t>once a week.</w:t>
      </w:r>
      <w:r w:rsidRPr="007C42AB">
        <w:rPr>
          <w:rFonts w:ascii="Times New Roman" w:eastAsia="Sarabun" w:hAnsi="Times New Roman" w:cs="Times New Roman"/>
          <w:color w:val="000000" w:themeColor="text1"/>
          <w:sz w:val="24"/>
          <w:szCs w:val="24"/>
        </w:rPr>
        <w:t xml:space="preserve"> </w:t>
      </w:r>
      <w:r w:rsidR="00640FE3">
        <w:rPr>
          <w:rFonts w:ascii="Times New Roman" w:eastAsia="Sarabun" w:hAnsi="Times New Roman" w:cs="Times New Roman"/>
          <w:color w:val="000000" w:themeColor="text1"/>
          <w:sz w:val="24"/>
          <w:szCs w:val="24"/>
        </w:rPr>
        <w:t xml:space="preserve">On the other hand, </w:t>
      </w:r>
      <w:r w:rsidRPr="007C42AB">
        <w:rPr>
          <w:rFonts w:ascii="Times New Roman" w:eastAsia="Sarabun" w:hAnsi="Times New Roman" w:cs="Times New Roman"/>
          <w:color w:val="000000" w:themeColor="text1"/>
          <w:sz w:val="24"/>
          <w:szCs w:val="24"/>
        </w:rPr>
        <w:t xml:space="preserve">the </w:t>
      </w:r>
      <w:r w:rsidR="00640FE3">
        <w:rPr>
          <w:rFonts w:ascii="Times New Roman" w:eastAsia="Sarabun" w:hAnsi="Times New Roman" w:cs="Times New Roman"/>
          <w:color w:val="000000" w:themeColor="text1"/>
          <w:sz w:val="24"/>
          <w:szCs w:val="24"/>
        </w:rPr>
        <w:t xml:space="preserve">not </w:t>
      </w:r>
      <w:r w:rsidR="00640FE3" w:rsidRPr="007C42AB">
        <w:rPr>
          <w:rFonts w:ascii="Times New Roman" w:eastAsia="Sarabun" w:hAnsi="Times New Roman" w:cs="Times New Roman"/>
          <w:color w:val="000000" w:themeColor="text1"/>
          <w:sz w:val="24"/>
          <w:szCs w:val="24"/>
        </w:rPr>
        <w:t>outstanding</w:t>
      </w:r>
      <w:r w:rsidR="00640FE3">
        <w:rPr>
          <w:rFonts w:ascii="Times New Roman" w:eastAsia="Sarabun" w:hAnsi="Times New Roman" w:cs="Times New Roman"/>
          <w:color w:val="000000" w:themeColor="text1"/>
          <w:sz w:val="24"/>
          <w:szCs w:val="24"/>
        </w:rPr>
        <w:t xml:space="preserve"> </w:t>
      </w:r>
      <w:r w:rsidR="00640FE3" w:rsidRPr="007C42AB">
        <w:rPr>
          <w:rFonts w:ascii="Times New Roman" w:eastAsia="Sarabun" w:hAnsi="Times New Roman" w:cs="Times New Roman"/>
          <w:color w:val="000000" w:themeColor="text1"/>
          <w:sz w:val="24"/>
          <w:szCs w:val="24"/>
        </w:rPr>
        <w:t xml:space="preserve">school </w:t>
      </w:r>
      <w:r w:rsidRPr="007C42AB">
        <w:rPr>
          <w:rFonts w:ascii="Times New Roman" w:eastAsia="Sarabun" w:hAnsi="Times New Roman" w:cs="Times New Roman"/>
          <w:color w:val="000000" w:themeColor="text1"/>
          <w:sz w:val="24"/>
          <w:szCs w:val="24"/>
        </w:rPr>
        <w:t xml:space="preserve">community has the </w:t>
      </w:r>
      <w:r w:rsidR="00640FE3">
        <w:rPr>
          <w:rFonts w:ascii="Times New Roman" w:eastAsia="Sarabun" w:hAnsi="Times New Roman" w:cs="Times New Roman"/>
          <w:color w:val="000000" w:themeColor="text1"/>
          <w:sz w:val="24"/>
          <w:szCs w:val="24"/>
        </w:rPr>
        <w:t xml:space="preserve">seldom </w:t>
      </w:r>
      <w:r w:rsidRPr="007C42AB">
        <w:rPr>
          <w:rFonts w:ascii="Times New Roman" w:eastAsia="Sarabun" w:hAnsi="Times New Roman" w:cs="Times New Roman"/>
          <w:color w:val="000000" w:themeColor="text1"/>
          <w:sz w:val="24"/>
          <w:szCs w:val="24"/>
        </w:rPr>
        <w:t xml:space="preserve">opportunity to meet </w:t>
      </w:r>
      <w:r w:rsidR="00640FE3">
        <w:rPr>
          <w:rFonts w:ascii="Times New Roman" w:eastAsia="Sarabun" w:hAnsi="Times New Roman" w:cs="Times New Roman"/>
          <w:color w:val="000000" w:themeColor="text1"/>
          <w:sz w:val="24"/>
          <w:szCs w:val="24"/>
        </w:rPr>
        <w:t>and t</w:t>
      </w:r>
      <w:r w:rsidRPr="007C42AB">
        <w:rPr>
          <w:rFonts w:ascii="Times New Roman" w:eastAsia="Sarabun" w:hAnsi="Times New Roman" w:cs="Times New Roman"/>
          <w:color w:val="000000" w:themeColor="text1"/>
          <w:sz w:val="24"/>
          <w:szCs w:val="24"/>
        </w:rPr>
        <w:t>alk to a few foreigners</w:t>
      </w:r>
      <w:r w:rsidR="00640FE3">
        <w:rPr>
          <w:rFonts w:ascii="Times New Roman" w:eastAsia="Sarabun" w:hAnsi="Times New Roman" w:cs="Times New Roman"/>
          <w:color w:val="000000" w:themeColor="text1"/>
          <w:sz w:val="24"/>
          <w:szCs w:val="24"/>
        </w:rPr>
        <w:t>.</w:t>
      </w:r>
      <w:r w:rsidRPr="007C42AB">
        <w:rPr>
          <w:rFonts w:ascii="Times New Roman" w:eastAsia="Sarabun" w:hAnsi="Times New Roman" w:cs="Times New Roman"/>
          <w:color w:val="000000" w:themeColor="text1"/>
          <w:sz w:val="24"/>
          <w:szCs w:val="24"/>
        </w:rPr>
        <w:t xml:space="preserve"> There are only occasional invitations to meet with students. The </w:t>
      </w:r>
      <w:r w:rsidR="00640FE3">
        <w:rPr>
          <w:rFonts w:ascii="Times New Roman" w:eastAsia="Sarabun" w:hAnsi="Times New Roman" w:cs="Times New Roman"/>
          <w:color w:val="000000" w:themeColor="text1"/>
          <w:sz w:val="24"/>
          <w:szCs w:val="24"/>
        </w:rPr>
        <w:t>s</w:t>
      </w:r>
      <w:r w:rsidR="00A267DB">
        <w:rPr>
          <w:rFonts w:ascii="Times New Roman" w:eastAsia="Sarabun" w:hAnsi="Times New Roman" w:cs="Times New Roman"/>
          <w:color w:val="000000" w:themeColor="text1"/>
          <w:sz w:val="24"/>
          <w:szCs w:val="24"/>
        </w:rPr>
        <w:t>mart</w:t>
      </w:r>
      <w:r w:rsidR="00640FE3">
        <w:rPr>
          <w:rFonts w:ascii="Times New Roman" w:eastAsia="Sarabun" w:hAnsi="Times New Roman" w:cs="Times New Roman"/>
          <w:color w:val="000000" w:themeColor="text1"/>
          <w:sz w:val="24"/>
          <w:szCs w:val="24"/>
        </w:rPr>
        <w:t xml:space="preserve"> </w:t>
      </w:r>
      <w:r w:rsidRPr="007C42AB">
        <w:rPr>
          <w:rFonts w:ascii="Times New Roman" w:eastAsia="Sarabun" w:hAnsi="Times New Roman" w:cs="Times New Roman"/>
          <w:color w:val="000000" w:themeColor="text1"/>
          <w:sz w:val="24"/>
          <w:szCs w:val="24"/>
        </w:rPr>
        <w:t xml:space="preserve">students of the </w:t>
      </w:r>
      <w:r w:rsidR="00640FE3" w:rsidRPr="007C42AB">
        <w:rPr>
          <w:rFonts w:ascii="Times New Roman" w:eastAsia="Sarabun" w:hAnsi="Times New Roman" w:cs="Times New Roman"/>
          <w:color w:val="000000" w:themeColor="text1"/>
          <w:sz w:val="24"/>
          <w:szCs w:val="24"/>
        </w:rPr>
        <w:t>outstanding</w:t>
      </w:r>
      <w:r w:rsidR="00640FE3">
        <w:rPr>
          <w:rFonts w:ascii="Times New Roman" w:eastAsia="Sarabun" w:hAnsi="Times New Roman" w:cs="Times New Roman"/>
          <w:color w:val="000000" w:themeColor="text1"/>
          <w:sz w:val="24"/>
          <w:szCs w:val="24"/>
        </w:rPr>
        <w:t xml:space="preserve"> </w:t>
      </w:r>
      <w:r w:rsidRPr="007C42AB">
        <w:rPr>
          <w:rFonts w:ascii="Times New Roman" w:eastAsia="Sarabun" w:hAnsi="Times New Roman" w:cs="Times New Roman"/>
          <w:color w:val="000000" w:themeColor="text1"/>
          <w:sz w:val="24"/>
          <w:szCs w:val="24"/>
        </w:rPr>
        <w:t>school have high preferences</w:t>
      </w:r>
      <w:r w:rsidR="00A267DB">
        <w:rPr>
          <w:rFonts w:ascii="Times New Roman" w:eastAsia="Sarabun" w:hAnsi="Times New Roman" w:cs="Times New Roman"/>
          <w:color w:val="000000" w:themeColor="text1"/>
          <w:sz w:val="24"/>
          <w:szCs w:val="24"/>
        </w:rPr>
        <w:t xml:space="preserve"> with v</w:t>
      </w:r>
      <w:r w:rsidRPr="007C42AB">
        <w:rPr>
          <w:rFonts w:ascii="Times New Roman" w:eastAsia="Sarabun" w:hAnsi="Times New Roman" w:cs="Times New Roman"/>
          <w:color w:val="000000" w:themeColor="text1"/>
          <w:sz w:val="24"/>
          <w:szCs w:val="24"/>
        </w:rPr>
        <w:t xml:space="preserve">ery aware of the importance and enthusiasm for learning English. </w:t>
      </w:r>
      <w:r w:rsidR="00A267DB">
        <w:rPr>
          <w:rFonts w:ascii="Times New Roman" w:eastAsia="Sarabun" w:hAnsi="Times New Roman" w:cs="Times New Roman"/>
          <w:color w:val="000000" w:themeColor="text1"/>
          <w:sz w:val="24"/>
          <w:szCs w:val="24"/>
        </w:rPr>
        <w:t>There is u</w:t>
      </w:r>
      <w:r w:rsidRPr="007C42AB">
        <w:rPr>
          <w:rFonts w:ascii="Times New Roman" w:eastAsia="Sarabun" w:hAnsi="Times New Roman" w:cs="Times New Roman"/>
          <w:color w:val="000000" w:themeColor="text1"/>
          <w:sz w:val="24"/>
          <w:szCs w:val="24"/>
        </w:rPr>
        <w:t xml:space="preserve">p to 80% of </w:t>
      </w:r>
      <w:r w:rsidR="00A267DB" w:rsidRPr="007C42AB">
        <w:rPr>
          <w:rFonts w:ascii="Times New Roman" w:eastAsia="Sarabun" w:hAnsi="Times New Roman" w:cs="Times New Roman"/>
          <w:color w:val="000000" w:themeColor="text1"/>
          <w:sz w:val="24"/>
          <w:szCs w:val="24"/>
        </w:rPr>
        <w:t xml:space="preserve">English </w:t>
      </w:r>
      <w:r w:rsidR="00A267DB">
        <w:rPr>
          <w:rFonts w:ascii="Times New Roman" w:eastAsia="Sarabun" w:hAnsi="Times New Roman" w:cs="Times New Roman"/>
          <w:color w:val="000000" w:themeColor="text1"/>
          <w:sz w:val="24"/>
          <w:szCs w:val="24"/>
        </w:rPr>
        <w:t>usage</w:t>
      </w:r>
      <w:r w:rsidRPr="007C42AB">
        <w:rPr>
          <w:rFonts w:ascii="Times New Roman" w:eastAsia="Sarabun" w:hAnsi="Times New Roman" w:cs="Times New Roman"/>
          <w:color w:val="000000" w:themeColor="text1"/>
          <w:sz w:val="24"/>
          <w:szCs w:val="24"/>
        </w:rPr>
        <w:t xml:space="preserve"> in teaching activities and 20% in other classrooms</w:t>
      </w:r>
      <w:r w:rsidR="00A267DB">
        <w:rPr>
          <w:rFonts w:ascii="Times New Roman" w:eastAsia="Sarabun" w:hAnsi="Times New Roman" w:cs="Times New Roman"/>
          <w:color w:val="000000" w:themeColor="text1"/>
          <w:sz w:val="24"/>
          <w:szCs w:val="24"/>
        </w:rPr>
        <w:t>. As</w:t>
      </w:r>
      <w:r w:rsidR="002D3222">
        <w:rPr>
          <w:rFonts w:ascii="Times New Roman" w:eastAsia="Sarabun" w:hAnsi="Times New Roman" w:cs="Times New Roman"/>
          <w:color w:val="000000" w:themeColor="text1"/>
          <w:sz w:val="24"/>
          <w:szCs w:val="24"/>
        </w:rPr>
        <w:t xml:space="preserve"> not</w:t>
      </w:r>
      <w:r w:rsidRPr="007C42AB">
        <w:rPr>
          <w:rFonts w:ascii="Times New Roman" w:eastAsia="Sarabun" w:hAnsi="Times New Roman" w:cs="Times New Roman"/>
          <w:color w:val="000000" w:themeColor="text1"/>
          <w:sz w:val="24"/>
          <w:szCs w:val="24"/>
        </w:rPr>
        <w:t xml:space="preserve"> </w:t>
      </w:r>
      <w:r w:rsidR="002D3222" w:rsidRPr="007C42AB">
        <w:rPr>
          <w:rFonts w:ascii="Times New Roman" w:eastAsia="Sarabun" w:hAnsi="Times New Roman" w:cs="Times New Roman"/>
          <w:color w:val="000000" w:themeColor="text1"/>
          <w:sz w:val="24"/>
          <w:szCs w:val="24"/>
        </w:rPr>
        <w:t xml:space="preserve">outstanding </w:t>
      </w:r>
      <w:r w:rsidRPr="007C42AB">
        <w:rPr>
          <w:rFonts w:ascii="Times New Roman" w:eastAsia="Sarabun" w:hAnsi="Times New Roman" w:cs="Times New Roman"/>
          <w:color w:val="000000" w:themeColor="text1"/>
          <w:sz w:val="24"/>
          <w:szCs w:val="24"/>
        </w:rPr>
        <w:t xml:space="preserve">school students dislike learning English and lack motivation in learning English. </w:t>
      </w:r>
      <w:r w:rsidR="002D3222">
        <w:rPr>
          <w:rFonts w:ascii="Times New Roman" w:eastAsia="Sarabun" w:hAnsi="Times New Roman" w:cs="Times New Roman"/>
          <w:color w:val="000000" w:themeColor="text1"/>
          <w:sz w:val="24"/>
          <w:szCs w:val="24"/>
        </w:rPr>
        <w:t>Te</w:t>
      </w:r>
      <w:r w:rsidRPr="007C42AB">
        <w:rPr>
          <w:rFonts w:ascii="Times New Roman" w:eastAsia="Sarabun" w:hAnsi="Times New Roman" w:cs="Times New Roman"/>
          <w:color w:val="000000" w:themeColor="text1"/>
          <w:sz w:val="24"/>
          <w:szCs w:val="24"/>
        </w:rPr>
        <w:t xml:space="preserve">achers cannot use English in teaching activities. Only a </w:t>
      </w:r>
      <w:r w:rsidR="002D3222">
        <w:rPr>
          <w:rFonts w:ascii="Times New Roman" w:eastAsia="Sarabun" w:hAnsi="Times New Roman" w:cs="Times New Roman"/>
          <w:color w:val="000000" w:themeColor="text1"/>
          <w:sz w:val="24"/>
          <w:szCs w:val="24"/>
        </w:rPr>
        <w:t xml:space="preserve">few of them </w:t>
      </w:r>
      <w:r w:rsidRPr="007C42AB">
        <w:rPr>
          <w:rFonts w:ascii="Times New Roman" w:eastAsia="Sarabun" w:hAnsi="Times New Roman" w:cs="Times New Roman"/>
          <w:color w:val="000000" w:themeColor="text1"/>
          <w:sz w:val="24"/>
          <w:szCs w:val="24"/>
        </w:rPr>
        <w:t xml:space="preserve">are interested in learning English and try to find ways to practice on their own. The </w:t>
      </w:r>
      <w:r w:rsidR="002D3222" w:rsidRPr="007C42AB">
        <w:rPr>
          <w:rFonts w:ascii="Times New Roman" w:eastAsia="Sarabun" w:hAnsi="Times New Roman" w:cs="Times New Roman"/>
          <w:color w:val="000000" w:themeColor="text1"/>
          <w:sz w:val="24"/>
          <w:szCs w:val="24"/>
        </w:rPr>
        <w:t xml:space="preserve">outstanding </w:t>
      </w:r>
      <w:r w:rsidRPr="007C42AB">
        <w:rPr>
          <w:rFonts w:ascii="Times New Roman" w:eastAsia="Sarabun" w:hAnsi="Times New Roman" w:cs="Times New Roman"/>
          <w:color w:val="000000" w:themeColor="text1"/>
          <w:sz w:val="24"/>
          <w:szCs w:val="24"/>
        </w:rPr>
        <w:t xml:space="preserve">school has a guidance room where </w:t>
      </w:r>
      <w:r w:rsidR="002D3222">
        <w:rPr>
          <w:rFonts w:ascii="Times New Roman" w:eastAsia="Sarabun" w:hAnsi="Times New Roman" w:cs="Times New Roman"/>
          <w:color w:val="000000" w:themeColor="text1"/>
          <w:sz w:val="24"/>
          <w:szCs w:val="24"/>
        </w:rPr>
        <w:t xml:space="preserve">students </w:t>
      </w:r>
      <w:r w:rsidRPr="007C42AB">
        <w:rPr>
          <w:rFonts w:ascii="Times New Roman" w:eastAsia="Sarabun" w:hAnsi="Times New Roman" w:cs="Times New Roman"/>
          <w:color w:val="000000" w:themeColor="text1"/>
          <w:sz w:val="24"/>
          <w:szCs w:val="24"/>
        </w:rPr>
        <w:t xml:space="preserve">can always use the </w:t>
      </w:r>
      <w:r w:rsidR="002D3222">
        <w:rPr>
          <w:rFonts w:ascii="Times New Roman" w:eastAsia="Sarabun" w:hAnsi="Times New Roman" w:cs="Times New Roman"/>
          <w:color w:val="000000" w:themeColor="text1"/>
          <w:sz w:val="24"/>
          <w:szCs w:val="24"/>
        </w:rPr>
        <w:t>i</w:t>
      </w:r>
      <w:r w:rsidRPr="007C42AB">
        <w:rPr>
          <w:rFonts w:ascii="Times New Roman" w:eastAsia="Sarabun" w:hAnsi="Times New Roman" w:cs="Times New Roman"/>
          <w:color w:val="000000" w:themeColor="text1"/>
          <w:sz w:val="24"/>
          <w:szCs w:val="24"/>
        </w:rPr>
        <w:t xml:space="preserve">nternet to search for information. It has an award-winning </w:t>
      </w:r>
      <w:r w:rsidR="002D3222">
        <w:rPr>
          <w:rFonts w:ascii="Times New Roman" w:eastAsia="Sarabun" w:hAnsi="Times New Roman" w:cs="Times New Roman"/>
          <w:color w:val="000000" w:themeColor="text1"/>
          <w:sz w:val="24"/>
          <w:szCs w:val="24"/>
        </w:rPr>
        <w:t>L</w:t>
      </w:r>
      <w:r w:rsidRPr="007C42AB">
        <w:rPr>
          <w:rFonts w:ascii="Times New Roman" w:eastAsia="Sarabun" w:hAnsi="Times New Roman" w:cs="Times New Roman"/>
          <w:color w:val="000000" w:themeColor="text1"/>
          <w:sz w:val="24"/>
          <w:szCs w:val="24"/>
        </w:rPr>
        <w:t xml:space="preserve">iving </w:t>
      </w:r>
      <w:r w:rsidR="002D3222">
        <w:rPr>
          <w:rFonts w:ascii="Times New Roman" w:eastAsia="Sarabun" w:hAnsi="Times New Roman" w:cs="Times New Roman"/>
          <w:color w:val="000000" w:themeColor="text1"/>
          <w:sz w:val="24"/>
          <w:szCs w:val="24"/>
        </w:rPr>
        <w:t>L</w:t>
      </w:r>
      <w:r w:rsidRPr="007C42AB">
        <w:rPr>
          <w:rFonts w:ascii="Times New Roman" w:eastAsia="Sarabun" w:hAnsi="Times New Roman" w:cs="Times New Roman"/>
          <w:color w:val="000000" w:themeColor="text1"/>
          <w:sz w:val="24"/>
          <w:szCs w:val="24"/>
        </w:rPr>
        <w:t xml:space="preserve">ibrary, demonstrating its readiness to be a great source of information and learning. </w:t>
      </w:r>
      <w:r w:rsidRPr="008751BD">
        <w:rPr>
          <w:rFonts w:ascii="Times New Roman" w:eastAsia="Sarabun" w:hAnsi="Times New Roman" w:cs="Times New Roman"/>
          <w:sz w:val="24"/>
          <w:szCs w:val="24"/>
        </w:rPr>
        <w:t>3</w:t>
      </w:r>
      <w:r w:rsidR="004676D5" w:rsidRPr="008751BD">
        <w:rPr>
          <w:rFonts w:ascii="Times New Roman" w:eastAsia="Sarabun" w:hAnsi="Times New Roman" w:cs="Times New Roman"/>
          <w:sz w:val="24"/>
          <w:szCs w:val="24"/>
        </w:rPr>
        <w:t>)</w:t>
      </w:r>
      <w:r w:rsidRPr="008751BD">
        <w:rPr>
          <w:rFonts w:ascii="Times New Roman" w:eastAsia="Sarabun" w:hAnsi="Times New Roman" w:cs="Times New Roman"/>
          <w:sz w:val="24"/>
          <w:szCs w:val="24"/>
        </w:rPr>
        <w:t xml:space="preserve"> Process</w:t>
      </w:r>
      <w:r w:rsidR="004676D5" w:rsidRPr="008751BD">
        <w:rPr>
          <w:rFonts w:ascii="Times New Roman" w:eastAsia="Sarabun" w:hAnsi="Times New Roman" w:cs="Times New Roman"/>
          <w:sz w:val="24"/>
          <w:szCs w:val="24"/>
        </w:rPr>
        <w:t>:</w:t>
      </w:r>
      <w:r w:rsidRPr="008751BD">
        <w:rPr>
          <w:rFonts w:ascii="Times New Roman" w:eastAsia="Sarabun" w:hAnsi="Times New Roman" w:cs="Times New Roman"/>
          <w:sz w:val="24"/>
          <w:szCs w:val="24"/>
        </w:rPr>
        <w:t xml:space="preserve"> </w:t>
      </w:r>
      <w:r w:rsidRPr="007C42AB">
        <w:rPr>
          <w:rFonts w:ascii="Times New Roman" w:eastAsia="Sarabun" w:hAnsi="Times New Roman" w:cs="Times New Roman"/>
          <w:color w:val="000000" w:themeColor="text1"/>
          <w:sz w:val="24"/>
          <w:szCs w:val="24"/>
        </w:rPr>
        <w:t xml:space="preserve">Outstanding school has 21 classrooms, divided into the ratio of </w:t>
      </w:r>
      <w:r w:rsidR="009D2EFF" w:rsidRPr="007C42AB">
        <w:rPr>
          <w:rFonts w:ascii="Times New Roman" w:eastAsia="Sarabun" w:hAnsi="Times New Roman" w:cs="Times New Roman"/>
          <w:color w:val="000000" w:themeColor="text1"/>
          <w:sz w:val="24"/>
          <w:szCs w:val="24"/>
        </w:rPr>
        <w:t>lower</w:t>
      </w:r>
      <w:r w:rsidR="00337094">
        <w:rPr>
          <w:rFonts w:ascii="Times New Roman" w:eastAsia="Sarabun" w:hAnsi="Times New Roman" w:cs="Times New Roman"/>
          <w:color w:val="000000" w:themeColor="text1"/>
          <w:sz w:val="24"/>
          <w:szCs w:val="24"/>
        </w:rPr>
        <w:t>/</w:t>
      </w:r>
      <w:r w:rsidR="009D2EFF">
        <w:rPr>
          <w:rFonts w:ascii="Times New Roman" w:eastAsia="Sarabun" w:hAnsi="Times New Roman" w:cs="Times New Roman"/>
          <w:color w:val="000000" w:themeColor="text1"/>
          <w:sz w:val="24"/>
          <w:szCs w:val="24"/>
        </w:rPr>
        <w:t>upper</w:t>
      </w:r>
      <w:r w:rsidRPr="007C42AB">
        <w:rPr>
          <w:rFonts w:ascii="Times New Roman" w:eastAsia="Sarabun" w:hAnsi="Times New Roman" w:cs="Times New Roman"/>
          <w:color w:val="000000" w:themeColor="text1"/>
          <w:sz w:val="24"/>
          <w:szCs w:val="24"/>
        </w:rPr>
        <w:t xml:space="preserve"> level </w:t>
      </w:r>
      <w:r w:rsidR="009D2EFF">
        <w:rPr>
          <w:rFonts w:ascii="Times New Roman" w:eastAsia="Sarabun" w:hAnsi="Times New Roman" w:cs="Times New Roman"/>
          <w:color w:val="000000" w:themeColor="text1"/>
          <w:sz w:val="24"/>
          <w:szCs w:val="24"/>
        </w:rPr>
        <w:t xml:space="preserve">in </w:t>
      </w:r>
      <w:r w:rsidRPr="007C42AB">
        <w:rPr>
          <w:rFonts w:ascii="Times New Roman" w:eastAsia="Sarabun" w:hAnsi="Times New Roman" w:cs="Times New Roman"/>
          <w:color w:val="000000" w:themeColor="text1"/>
          <w:sz w:val="24"/>
          <w:szCs w:val="24"/>
        </w:rPr>
        <w:t>4:4:4/3:3:3</w:t>
      </w:r>
      <w:r w:rsidR="009D2EFF">
        <w:rPr>
          <w:rFonts w:ascii="Times New Roman" w:eastAsia="Sarabun" w:hAnsi="Times New Roman" w:cs="Times New Roman"/>
          <w:color w:val="000000" w:themeColor="text1"/>
          <w:sz w:val="24"/>
          <w:szCs w:val="24"/>
        </w:rPr>
        <w:t xml:space="preserve">. </w:t>
      </w:r>
      <w:r w:rsidR="009D2EFF" w:rsidRPr="007C42AB">
        <w:rPr>
          <w:rFonts w:ascii="Times New Roman" w:eastAsia="Sarabun" w:hAnsi="Times New Roman" w:cs="Times New Roman"/>
          <w:color w:val="000000" w:themeColor="text1"/>
          <w:sz w:val="24"/>
          <w:szCs w:val="24"/>
        </w:rPr>
        <w:t xml:space="preserve">The management </w:t>
      </w:r>
      <w:r w:rsidRPr="007C42AB">
        <w:rPr>
          <w:rFonts w:ascii="Times New Roman" w:eastAsia="Sarabun" w:hAnsi="Times New Roman" w:cs="Times New Roman"/>
          <w:color w:val="000000" w:themeColor="text1"/>
          <w:sz w:val="24"/>
          <w:szCs w:val="24"/>
        </w:rPr>
        <w:t xml:space="preserve">divided into 4 major administrative divisions, namely </w:t>
      </w:r>
      <w:r w:rsidR="00337094">
        <w:rPr>
          <w:rFonts w:ascii="Times New Roman" w:eastAsia="Sarabun" w:hAnsi="Times New Roman" w:cs="Times New Roman"/>
          <w:color w:val="000000" w:themeColor="text1"/>
          <w:sz w:val="24"/>
          <w:szCs w:val="24"/>
        </w:rPr>
        <w:t>A</w:t>
      </w:r>
      <w:r w:rsidRPr="007C42AB">
        <w:rPr>
          <w:rFonts w:ascii="Times New Roman" w:eastAsia="Sarabun" w:hAnsi="Times New Roman" w:cs="Times New Roman"/>
          <w:color w:val="000000" w:themeColor="text1"/>
          <w:sz w:val="24"/>
          <w:szCs w:val="24"/>
        </w:rPr>
        <w:t xml:space="preserve">cademic administration. </w:t>
      </w:r>
      <w:r w:rsidR="00337094">
        <w:rPr>
          <w:rFonts w:ascii="Times New Roman" w:eastAsia="Sarabun" w:hAnsi="Times New Roman" w:cs="Times New Roman"/>
          <w:color w:val="000000" w:themeColor="text1"/>
          <w:sz w:val="24"/>
          <w:szCs w:val="24"/>
        </w:rPr>
        <w:t>B</w:t>
      </w:r>
      <w:r w:rsidRPr="007C42AB">
        <w:rPr>
          <w:rFonts w:ascii="Times New Roman" w:eastAsia="Sarabun" w:hAnsi="Times New Roman" w:cs="Times New Roman"/>
          <w:color w:val="000000" w:themeColor="text1"/>
          <w:sz w:val="24"/>
          <w:szCs w:val="24"/>
        </w:rPr>
        <w:t>udget management</w:t>
      </w:r>
      <w:r w:rsidR="00337094">
        <w:rPr>
          <w:rFonts w:ascii="Times New Roman" w:eastAsia="Sarabun" w:hAnsi="Times New Roman" w:cs="Times New Roman"/>
          <w:color w:val="000000" w:themeColor="text1"/>
          <w:sz w:val="24"/>
          <w:szCs w:val="24"/>
        </w:rPr>
        <w:t>,</w:t>
      </w:r>
      <w:r w:rsidRPr="007C42AB">
        <w:rPr>
          <w:rFonts w:ascii="Times New Roman" w:eastAsia="Sarabun" w:hAnsi="Times New Roman" w:cs="Times New Roman"/>
          <w:color w:val="000000" w:themeColor="text1"/>
          <w:sz w:val="24"/>
          <w:szCs w:val="24"/>
        </w:rPr>
        <w:t xml:space="preserve"> </w:t>
      </w:r>
      <w:r w:rsidR="00337094">
        <w:rPr>
          <w:rFonts w:ascii="Times New Roman" w:eastAsia="Sarabun" w:hAnsi="Times New Roman" w:cs="Times New Roman"/>
          <w:color w:val="000000" w:themeColor="text1"/>
          <w:sz w:val="24"/>
          <w:szCs w:val="24"/>
        </w:rPr>
        <w:t>P</w:t>
      </w:r>
      <w:r w:rsidRPr="007C42AB">
        <w:rPr>
          <w:rFonts w:ascii="Times New Roman" w:eastAsia="Sarabun" w:hAnsi="Times New Roman" w:cs="Times New Roman"/>
          <w:color w:val="000000" w:themeColor="text1"/>
          <w:sz w:val="24"/>
          <w:szCs w:val="24"/>
        </w:rPr>
        <w:t>ersonnel management</w:t>
      </w:r>
      <w:r w:rsidR="00337094">
        <w:rPr>
          <w:rFonts w:ascii="Times New Roman" w:eastAsia="Sarabun" w:hAnsi="Times New Roman" w:cs="Times New Roman"/>
          <w:color w:val="000000" w:themeColor="text1"/>
          <w:sz w:val="24"/>
          <w:szCs w:val="24"/>
        </w:rPr>
        <w:t>,</w:t>
      </w:r>
      <w:r w:rsidRPr="007C42AB">
        <w:rPr>
          <w:rFonts w:ascii="Times New Roman" w:eastAsia="Sarabun" w:hAnsi="Times New Roman" w:cs="Times New Roman"/>
          <w:color w:val="000000" w:themeColor="text1"/>
          <w:sz w:val="24"/>
          <w:szCs w:val="24"/>
        </w:rPr>
        <w:t xml:space="preserve"> and </w:t>
      </w:r>
      <w:r w:rsidR="00337094">
        <w:rPr>
          <w:rFonts w:ascii="Times New Roman" w:eastAsia="Sarabun" w:hAnsi="Times New Roman" w:cs="Times New Roman"/>
          <w:color w:val="000000" w:themeColor="text1"/>
          <w:sz w:val="24"/>
          <w:szCs w:val="24"/>
        </w:rPr>
        <w:t>G</w:t>
      </w:r>
      <w:r w:rsidRPr="007C42AB">
        <w:rPr>
          <w:rFonts w:ascii="Times New Roman" w:eastAsia="Sarabun" w:hAnsi="Times New Roman" w:cs="Times New Roman"/>
          <w:color w:val="000000" w:themeColor="text1"/>
          <w:sz w:val="24"/>
          <w:szCs w:val="24"/>
        </w:rPr>
        <w:t>eneral administration</w:t>
      </w:r>
      <w:r w:rsidR="00337094">
        <w:rPr>
          <w:rFonts w:ascii="Times New Roman" w:eastAsia="Sarabun" w:hAnsi="Times New Roman" w:cs="Times New Roman"/>
          <w:color w:val="000000" w:themeColor="text1"/>
          <w:sz w:val="24"/>
          <w:szCs w:val="24"/>
        </w:rPr>
        <w:t>.</w:t>
      </w:r>
      <w:r w:rsidRPr="007C42AB">
        <w:rPr>
          <w:rFonts w:ascii="Times New Roman" w:eastAsia="Sarabun" w:hAnsi="Times New Roman" w:cs="Times New Roman"/>
          <w:color w:val="000000" w:themeColor="text1"/>
          <w:sz w:val="24"/>
          <w:szCs w:val="24"/>
        </w:rPr>
        <w:t xml:space="preserve"> Classes were organized into 2 groups at the lower secondary level, which were the </w:t>
      </w:r>
      <w:r w:rsidR="009D2EFF">
        <w:rPr>
          <w:rFonts w:ascii="Times New Roman" w:eastAsia="Sarabun" w:hAnsi="Times New Roman" w:cs="Times New Roman"/>
          <w:color w:val="000000" w:themeColor="text1"/>
          <w:sz w:val="24"/>
          <w:szCs w:val="24"/>
        </w:rPr>
        <w:t>G</w:t>
      </w:r>
      <w:r w:rsidRPr="007C42AB">
        <w:rPr>
          <w:rFonts w:ascii="Times New Roman" w:eastAsia="Sarabun" w:hAnsi="Times New Roman" w:cs="Times New Roman"/>
          <w:color w:val="000000" w:themeColor="text1"/>
          <w:sz w:val="24"/>
          <w:szCs w:val="24"/>
        </w:rPr>
        <w:t xml:space="preserve">eneral group and the </w:t>
      </w:r>
      <w:r w:rsidR="009D2EFF">
        <w:rPr>
          <w:rFonts w:ascii="Times New Roman" w:eastAsia="Sarabun" w:hAnsi="Times New Roman" w:cs="Times New Roman"/>
          <w:color w:val="000000" w:themeColor="text1"/>
          <w:sz w:val="24"/>
          <w:szCs w:val="24"/>
        </w:rPr>
        <w:t>S</w:t>
      </w:r>
      <w:r w:rsidRPr="007C42AB">
        <w:rPr>
          <w:rFonts w:ascii="Times New Roman" w:eastAsia="Sarabun" w:hAnsi="Times New Roman" w:cs="Times New Roman"/>
          <w:color w:val="000000" w:themeColor="text1"/>
          <w:sz w:val="24"/>
          <w:szCs w:val="24"/>
        </w:rPr>
        <w:t xml:space="preserve">pecial group. At the upper level was divided into 2 groups: Mathematics-Science and Language-Social Studies, Religion and Culture. The </w:t>
      </w:r>
      <w:r w:rsidR="009D2EFF">
        <w:rPr>
          <w:rFonts w:ascii="Times New Roman" w:eastAsia="Sarabun" w:hAnsi="Times New Roman" w:cs="Times New Roman"/>
          <w:color w:val="000000" w:themeColor="text1"/>
          <w:sz w:val="24"/>
          <w:szCs w:val="24"/>
        </w:rPr>
        <w:t>not o</w:t>
      </w:r>
      <w:r w:rsidR="009D2EFF" w:rsidRPr="007C42AB">
        <w:rPr>
          <w:rFonts w:ascii="Times New Roman" w:eastAsia="Sarabun" w:hAnsi="Times New Roman" w:cs="Times New Roman"/>
          <w:color w:val="000000" w:themeColor="text1"/>
          <w:sz w:val="24"/>
          <w:szCs w:val="24"/>
        </w:rPr>
        <w:t xml:space="preserve">utstanding </w:t>
      </w:r>
      <w:r w:rsidRPr="007C42AB">
        <w:rPr>
          <w:rFonts w:ascii="Times New Roman" w:eastAsia="Sarabun" w:hAnsi="Times New Roman" w:cs="Times New Roman"/>
          <w:color w:val="000000" w:themeColor="text1"/>
          <w:sz w:val="24"/>
          <w:szCs w:val="24"/>
        </w:rPr>
        <w:t xml:space="preserve">school has 18 classrooms with a ratio of </w:t>
      </w:r>
      <w:r w:rsidR="009D2EFF" w:rsidRPr="007C42AB">
        <w:rPr>
          <w:rFonts w:ascii="Times New Roman" w:eastAsia="Sarabun" w:hAnsi="Times New Roman" w:cs="Times New Roman"/>
          <w:color w:val="000000" w:themeColor="text1"/>
          <w:sz w:val="24"/>
          <w:szCs w:val="24"/>
        </w:rPr>
        <w:t>lower</w:t>
      </w:r>
      <w:r w:rsidR="009D2EFF">
        <w:rPr>
          <w:rFonts w:ascii="Times New Roman" w:eastAsia="Sarabun" w:hAnsi="Times New Roman" w:cs="Times New Roman"/>
          <w:color w:val="000000" w:themeColor="text1"/>
          <w:sz w:val="24"/>
          <w:szCs w:val="24"/>
        </w:rPr>
        <w:t>/upper</w:t>
      </w:r>
      <w:r w:rsidR="009D2EFF" w:rsidRPr="007C42AB">
        <w:rPr>
          <w:rFonts w:ascii="Times New Roman" w:eastAsia="Sarabun" w:hAnsi="Times New Roman" w:cs="Times New Roman"/>
          <w:color w:val="000000" w:themeColor="text1"/>
          <w:sz w:val="24"/>
          <w:szCs w:val="24"/>
        </w:rPr>
        <w:t xml:space="preserve"> level </w:t>
      </w:r>
      <w:r w:rsidR="009D2EFF">
        <w:rPr>
          <w:rFonts w:ascii="Times New Roman" w:eastAsia="Sarabun" w:hAnsi="Times New Roman" w:cs="Times New Roman"/>
          <w:color w:val="000000" w:themeColor="text1"/>
          <w:sz w:val="24"/>
          <w:szCs w:val="24"/>
        </w:rPr>
        <w:t xml:space="preserve">in </w:t>
      </w:r>
      <w:r w:rsidRPr="007C42AB">
        <w:rPr>
          <w:rFonts w:ascii="Times New Roman" w:eastAsia="Sarabun" w:hAnsi="Times New Roman" w:cs="Times New Roman"/>
          <w:color w:val="000000" w:themeColor="text1"/>
          <w:sz w:val="24"/>
          <w:szCs w:val="24"/>
        </w:rPr>
        <w:t>4:4:4/2:2:2</w:t>
      </w:r>
      <w:r w:rsidR="009D2EFF">
        <w:rPr>
          <w:rFonts w:ascii="Times New Roman" w:eastAsia="Sarabun" w:hAnsi="Times New Roman" w:cs="Times New Roman"/>
          <w:color w:val="000000" w:themeColor="text1"/>
          <w:sz w:val="24"/>
          <w:szCs w:val="24"/>
        </w:rPr>
        <w:t>.</w:t>
      </w:r>
      <w:r w:rsidRPr="007C42AB">
        <w:rPr>
          <w:rFonts w:ascii="Times New Roman" w:eastAsia="Sarabun" w:hAnsi="Times New Roman" w:cs="Times New Roman"/>
          <w:color w:val="000000" w:themeColor="text1"/>
          <w:sz w:val="24"/>
          <w:szCs w:val="24"/>
        </w:rPr>
        <w:t xml:space="preserve"> The management divided into 5 major divisions, namely </w:t>
      </w:r>
      <w:r w:rsidR="00B72ED6">
        <w:rPr>
          <w:rFonts w:ascii="Times New Roman" w:eastAsia="Sarabun" w:hAnsi="Times New Roman" w:cs="Times New Roman"/>
          <w:color w:val="000000" w:themeColor="text1"/>
          <w:sz w:val="24"/>
          <w:szCs w:val="24"/>
        </w:rPr>
        <w:t>A</w:t>
      </w:r>
      <w:r w:rsidRPr="007C42AB">
        <w:rPr>
          <w:rFonts w:ascii="Times New Roman" w:eastAsia="Sarabun" w:hAnsi="Times New Roman" w:cs="Times New Roman"/>
          <w:color w:val="000000" w:themeColor="text1"/>
          <w:sz w:val="24"/>
          <w:szCs w:val="24"/>
        </w:rPr>
        <w:t xml:space="preserve">cademic administration. </w:t>
      </w:r>
      <w:r w:rsidR="00B72ED6">
        <w:rPr>
          <w:rFonts w:ascii="Times New Roman" w:eastAsia="Sarabun" w:hAnsi="Times New Roman" w:cs="Times New Roman"/>
          <w:color w:val="000000" w:themeColor="text1"/>
          <w:sz w:val="24"/>
          <w:szCs w:val="24"/>
        </w:rPr>
        <w:t>P</w:t>
      </w:r>
      <w:r w:rsidRPr="007C42AB">
        <w:rPr>
          <w:rFonts w:ascii="Times New Roman" w:eastAsia="Sarabun" w:hAnsi="Times New Roman" w:cs="Times New Roman"/>
          <w:color w:val="000000" w:themeColor="text1"/>
          <w:sz w:val="24"/>
          <w:szCs w:val="24"/>
        </w:rPr>
        <w:t xml:space="preserve">ersonnel </w:t>
      </w:r>
      <w:r w:rsidRPr="007C42AB">
        <w:rPr>
          <w:rFonts w:ascii="Times New Roman" w:eastAsia="Sarabun" w:hAnsi="Times New Roman" w:cs="Times New Roman"/>
          <w:color w:val="000000" w:themeColor="text1"/>
          <w:sz w:val="24"/>
          <w:szCs w:val="24"/>
        </w:rPr>
        <w:lastRenderedPageBreak/>
        <w:t>management</w:t>
      </w:r>
      <w:r w:rsidR="00B72ED6">
        <w:rPr>
          <w:rFonts w:ascii="Times New Roman" w:eastAsia="Sarabun" w:hAnsi="Times New Roman" w:cs="Times New Roman"/>
          <w:color w:val="000000" w:themeColor="text1"/>
          <w:sz w:val="24"/>
          <w:szCs w:val="24"/>
        </w:rPr>
        <w:t>,</w:t>
      </w:r>
      <w:r w:rsidRPr="007C42AB">
        <w:rPr>
          <w:rFonts w:ascii="Times New Roman" w:eastAsia="Sarabun" w:hAnsi="Times New Roman" w:cs="Times New Roman"/>
          <w:color w:val="000000" w:themeColor="text1"/>
          <w:sz w:val="24"/>
          <w:szCs w:val="24"/>
        </w:rPr>
        <w:t xml:space="preserve"> Budget management, </w:t>
      </w:r>
      <w:r w:rsidR="00B72ED6">
        <w:rPr>
          <w:rFonts w:ascii="Times New Roman" w:eastAsia="Sarabun" w:hAnsi="Times New Roman" w:cs="Times New Roman"/>
          <w:color w:val="000000" w:themeColor="text1"/>
          <w:sz w:val="24"/>
          <w:szCs w:val="24"/>
        </w:rPr>
        <w:t>G</w:t>
      </w:r>
      <w:r w:rsidRPr="007C42AB">
        <w:rPr>
          <w:rFonts w:ascii="Times New Roman" w:eastAsia="Sarabun" w:hAnsi="Times New Roman" w:cs="Times New Roman"/>
          <w:color w:val="000000" w:themeColor="text1"/>
          <w:sz w:val="24"/>
          <w:szCs w:val="24"/>
        </w:rPr>
        <w:t>eneral administration</w:t>
      </w:r>
      <w:r w:rsidR="00B72ED6">
        <w:rPr>
          <w:rFonts w:ascii="Times New Roman" w:eastAsia="Sarabun" w:hAnsi="Times New Roman" w:cs="Times New Roman"/>
          <w:color w:val="000000" w:themeColor="text1"/>
          <w:sz w:val="24"/>
          <w:szCs w:val="24"/>
        </w:rPr>
        <w:t>,</w:t>
      </w:r>
      <w:r w:rsidRPr="007C42AB">
        <w:rPr>
          <w:rFonts w:ascii="Times New Roman" w:eastAsia="Sarabun" w:hAnsi="Times New Roman" w:cs="Times New Roman"/>
          <w:color w:val="000000" w:themeColor="text1"/>
          <w:sz w:val="24"/>
          <w:szCs w:val="24"/>
        </w:rPr>
        <w:t xml:space="preserve"> and </w:t>
      </w:r>
      <w:r w:rsidR="00B72ED6">
        <w:rPr>
          <w:rFonts w:ascii="Times New Roman" w:eastAsia="Sarabun" w:hAnsi="Times New Roman" w:cs="Times New Roman"/>
          <w:color w:val="000000" w:themeColor="text1"/>
          <w:sz w:val="24"/>
          <w:szCs w:val="24"/>
        </w:rPr>
        <w:t>S</w:t>
      </w:r>
      <w:r w:rsidRPr="007C42AB">
        <w:rPr>
          <w:rFonts w:ascii="Times New Roman" w:eastAsia="Sarabun" w:hAnsi="Times New Roman" w:cs="Times New Roman"/>
          <w:color w:val="000000" w:themeColor="text1"/>
          <w:sz w:val="24"/>
          <w:szCs w:val="24"/>
        </w:rPr>
        <w:t>tudent affairs administration</w:t>
      </w:r>
      <w:r w:rsidR="00B72ED6">
        <w:rPr>
          <w:rFonts w:ascii="Times New Roman" w:eastAsia="Sarabun" w:hAnsi="Times New Roman" w:cs="Times New Roman"/>
          <w:color w:val="000000" w:themeColor="text1"/>
          <w:sz w:val="24"/>
          <w:szCs w:val="24"/>
        </w:rPr>
        <w:t>.</w:t>
      </w:r>
      <w:r w:rsidRPr="007C42AB">
        <w:rPr>
          <w:rFonts w:ascii="Times New Roman" w:eastAsia="Sarabun" w:hAnsi="Times New Roman" w:cs="Times New Roman"/>
          <w:color w:val="000000" w:themeColor="text1"/>
          <w:sz w:val="24"/>
          <w:szCs w:val="24"/>
        </w:rPr>
        <w:t xml:space="preserve"> There is one study p</w:t>
      </w:r>
      <w:r w:rsidR="00B72ED6">
        <w:rPr>
          <w:rFonts w:ascii="Times New Roman" w:eastAsia="Sarabun" w:hAnsi="Times New Roman" w:cs="Times New Roman"/>
          <w:color w:val="000000" w:themeColor="text1"/>
          <w:sz w:val="24"/>
          <w:szCs w:val="24"/>
        </w:rPr>
        <w:t>rogram</w:t>
      </w:r>
      <w:r w:rsidRPr="007C42AB">
        <w:rPr>
          <w:rFonts w:ascii="Times New Roman" w:eastAsia="Sarabun" w:hAnsi="Times New Roman" w:cs="Times New Roman"/>
          <w:color w:val="000000" w:themeColor="text1"/>
          <w:sz w:val="24"/>
          <w:szCs w:val="24"/>
        </w:rPr>
        <w:t xml:space="preserve"> at the lower level. </w:t>
      </w:r>
      <w:r w:rsidR="00B72ED6">
        <w:rPr>
          <w:rFonts w:ascii="Times New Roman" w:eastAsia="Sarabun" w:hAnsi="Times New Roman" w:cs="Times New Roman"/>
          <w:color w:val="000000" w:themeColor="text1"/>
          <w:sz w:val="24"/>
          <w:szCs w:val="24"/>
        </w:rPr>
        <w:t>For Grade 10-12</w:t>
      </w:r>
      <w:r w:rsidRPr="007C42AB">
        <w:rPr>
          <w:rFonts w:ascii="Times New Roman" w:eastAsia="Sarabun" w:hAnsi="Times New Roman" w:cs="Times New Roman"/>
          <w:color w:val="000000" w:themeColor="text1"/>
          <w:sz w:val="24"/>
          <w:szCs w:val="24"/>
        </w:rPr>
        <w:t xml:space="preserve"> divided into 2 study </w:t>
      </w:r>
      <w:proofErr w:type="gramStart"/>
      <w:r w:rsidRPr="007C42AB">
        <w:rPr>
          <w:rFonts w:ascii="Times New Roman" w:eastAsia="Sarabun" w:hAnsi="Times New Roman" w:cs="Times New Roman"/>
          <w:color w:val="000000" w:themeColor="text1"/>
          <w:sz w:val="24"/>
          <w:szCs w:val="24"/>
        </w:rPr>
        <w:t>p</w:t>
      </w:r>
      <w:r w:rsidR="00B72ED6">
        <w:rPr>
          <w:rFonts w:ascii="Times New Roman" w:eastAsia="Sarabun" w:hAnsi="Times New Roman" w:cs="Times New Roman"/>
          <w:color w:val="000000" w:themeColor="text1"/>
          <w:sz w:val="24"/>
          <w:szCs w:val="24"/>
        </w:rPr>
        <w:t>rogram</w:t>
      </w:r>
      <w:proofErr w:type="gramEnd"/>
      <w:r w:rsidRPr="007C42AB">
        <w:rPr>
          <w:rFonts w:ascii="Times New Roman" w:eastAsia="Sarabun" w:hAnsi="Times New Roman" w:cs="Times New Roman"/>
          <w:color w:val="000000" w:themeColor="text1"/>
          <w:sz w:val="24"/>
          <w:szCs w:val="24"/>
        </w:rPr>
        <w:t xml:space="preserve"> namely the Science-Mathematics p</w:t>
      </w:r>
      <w:r w:rsidR="00B72ED6">
        <w:rPr>
          <w:rFonts w:ascii="Times New Roman" w:eastAsia="Sarabun" w:hAnsi="Times New Roman" w:cs="Times New Roman"/>
          <w:color w:val="000000" w:themeColor="text1"/>
          <w:sz w:val="24"/>
          <w:szCs w:val="24"/>
        </w:rPr>
        <w:t>rogram</w:t>
      </w:r>
      <w:r w:rsidRPr="007C42AB">
        <w:rPr>
          <w:rFonts w:ascii="Times New Roman" w:eastAsia="Sarabun" w:hAnsi="Times New Roman" w:cs="Times New Roman"/>
          <w:color w:val="000000" w:themeColor="text1"/>
          <w:sz w:val="24"/>
          <w:szCs w:val="24"/>
        </w:rPr>
        <w:t xml:space="preserve"> and p</w:t>
      </w:r>
      <w:r w:rsidR="00B72ED6">
        <w:rPr>
          <w:rFonts w:ascii="Times New Roman" w:eastAsia="Sarabun" w:hAnsi="Times New Roman" w:cs="Times New Roman"/>
          <w:color w:val="000000" w:themeColor="text1"/>
          <w:sz w:val="24"/>
          <w:szCs w:val="24"/>
        </w:rPr>
        <w:t>rogram</w:t>
      </w:r>
      <w:r w:rsidRPr="007C42AB">
        <w:rPr>
          <w:rFonts w:ascii="Times New Roman" w:eastAsia="Sarabun" w:hAnsi="Times New Roman" w:cs="Times New Roman"/>
          <w:color w:val="000000" w:themeColor="text1"/>
          <w:sz w:val="24"/>
          <w:szCs w:val="24"/>
        </w:rPr>
        <w:t xml:space="preserve"> for Thai, English, </w:t>
      </w:r>
      <w:r w:rsidR="00B72ED6">
        <w:rPr>
          <w:rFonts w:ascii="Times New Roman" w:eastAsia="Sarabun" w:hAnsi="Times New Roman" w:cs="Times New Roman"/>
          <w:color w:val="000000" w:themeColor="text1"/>
          <w:sz w:val="24"/>
          <w:szCs w:val="24"/>
        </w:rPr>
        <w:t>S</w:t>
      </w:r>
      <w:r w:rsidRPr="007C42AB">
        <w:rPr>
          <w:rFonts w:ascii="Times New Roman" w:eastAsia="Sarabun" w:hAnsi="Times New Roman" w:cs="Times New Roman"/>
          <w:color w:val="000000" w:themeColor="text1"/>
          <w:sz w:val="24"/>
          <w:szCs w:val="24"/>
        </w:rPr>
        <w:t>ocial studies. As for extracurricular activities, all English teachers at outstanding schools have organized a project to promote language learning</w:t>
      </w:r>
      <w:r w:rsidR="00692FA1">
        <w:rPr>
          <w:rFonts w:ascii="Times New Roman" w:eastAsia="Sarabun" w:hAnsi="Times New Roman" w:cs="Times New Roman"/>
          <w:color w:val="000000" w:themeColor="text1"/>
          <w:sz w:val="24"/>
          <w:szCs w:val="24"/>
        </w:rPr>
        <w:t xml:space="preserve"> individually at</w:t>
      </w:r>
      <w:r w:rsidRPr="007C42AB">
        <w:rPr>
          <w:rFonts w:ascii="Times New Roman" w:eastAsia="Sarabun" w:hAnsi="Times New Roman" w:cs="Times New Roman"/>
          <w:color w:val="000000" w:themeColor="text1"/>
          <w:sz w:val="24"/>
          <w:szCs w:val="24"/>
        </w:rPr>
        <w:t xml:space="preserve"> least one project </w:t>
      </w:r>
      <w:r w:rsidR="00692FA1">
        <w:rPr>
          <w:rFonts w:ascii="Times New Roman" w:eastAsia="Sarabun" w:hAnsi="Times New Roman" w:cs="Times New Roman"/>
          <w:color w:val="000000" w:themeColor="text1"/>
          <w:sz w:val="24"/>
          <w:szCs w:val="24"/>
        </w:rPr>
        <w:t xml:space="preserve">of each </w:t>
      </w:r>
      <w:r w:rsidRPr="007C42AB">
        <w:rPr>
          <w:rFonts w:ascii="Times New Roman" w:eastAsia="Sarabun" w:hAnsi="Times New Roman" w:cs="Times New Roman"/>
          <w:color w:val="000000" w:themeColor="text1"/>
          <w:sz w:val="24"/>
          <w:szCs w:val="24"/>
        </w:rPr>
        <w:t xml:space="preserve">per semester. </w:t>
      </w:r>
      <w:r w:rsidR="00692FA1">
        <w:rPr>
          <w:rFonts w:ascii="Times New Roman" w:eastAsia="Sarabun" w:hAnsi="Times New Roman" w:cs="Times New Roman"/>
          <w:color w:val="000000" w:themeColor="text1"/>
          <w:sz w:val="24"/>
          <w:szCs w:val="24"/>
        </w:rPr>
        <w:t xml:space="preserve">There are </w:t>
      </w:r>
      <w:r w:rsidRPr="007C42AB">
        <w:rPr>
          <w:rFonts w:ascii="Times New Roman" w:eastAsia="Sarabun" w:hAnsi="Times New Roman" w:cs="Times New Roman"/>
          <w:color w:val="000000" w:themeColor="text1"/>
          <w:sz w:val="24"/>
          <w:szCs w:val="24"/>
        </w:rPr>
        <w:t>a variety of formats, including ongoing projects such as the English Breakfast project, the daily audio project. and seasonal projects such as Christmas, Halloween</w:t>
      </w:r>
      <w:r w:rsidR="00692FA1">
        <w:rPr>
          <w:rFonts w:ascii="Times New Roman" w:eastAsia="Sarabun" w:hAnsi="Times New Roman" w:cs="Times New Roman"/>
          <w:color w:val="000000" w:themeColor="text1"/>
          <w:sz w:val="24"/>
          <w:szCs w:val="24"/>
        </w:rPr>
        <w:t>. As not outstanding school</w:t>
      </w:r>
      <w:r w:rsidRPr="007C42AB">
        <w:rPr>
          <w:rFonts w:ascii="Times New Roman" w:eastAsia="Sarabun" w:hAnsi="Times New Roman" w:cs="Times New Roman"/>
          <w:color w:val="000000" w:themeColor="text1"/>
          <w:sz w:val="24"/>
          <w:szCs w:val="24"/>
        </w:rPr>
        <w:t xml:space="preserve"> schools provide a core English proficiency development program once a year</w:t>
      </w:r>
      <w:r w:rsidR="00692FA1">
        <w:rPr>
          <w:rFonts w:ascii="Times New Roman" w:eastAsia="Sarabun" w:hAnsi="Times New Roman" w:cs="Times New Roman"/>
          <w:color w:val="000000" w:themeColor="text1"/>
          <w:sz w:val="24"/>
          <w:szCs w:val="24"/>
        </w:rPr>
        <w:t xml:space="preserve"> </w:t>
      </w:r>
      <w:r w:rsidR="00C366D5">
        <w:rPr>
          <w:rFonts w:ascii="Times New Roman" w:eastAsia="Sarabun" w:hAnsi="Times New Roman" w:cs="Times New Roman"/>
          <w:color w:val="000000" w:themeColor="text1"/>
          <w:sz w:val="24"/>
          <w:szCs w:val="24"/>
        </w:rPr>
        <w:t>in</w:t>
      </w:r>
      <w:r w:rsidRPr="007C42AB">
        <w:rPr>
          <w:rFonts w:ascii="Times New Roman" w:eastAsia="Sarabun" w:hAnsi="Times New Roman" w:cs="Times New Roman"/>
          <w:color w:val="000000" w:themeColor="text1"/>
          <w:sz w:val="24"/>
          <w:szCs w:val="24"/>
        </w:rPr>
        <w:t xml:space="preserve"> Christmas</w:t>
      </w:r>
      <w:r w:rsidR="00C366D5">
        <w:rPr>
          <w:rFonts w:ascii="Times New Roman" w:eastAsia="Sarabun" w:hAnsi="Times New Roman" w:cs="Times New Roman"/>
          <w:color w:val="000000" w:themeColor="text1"/>
          <w:sz w:val="24"/>
          <w:szCs w:val="24"/>
        </w:rPr>
        <w:t xml:space="preserve"> Day</w:t>
      </w:r>
      <w:r w:rsidRPr="007C42AB">
        <w:rPr>
          <w:rFonts w:ascii="Times New Roman" w:eastAsia="Sarabun" w:hAnsi="Times New Roman" w:cs="Times New Roman"/>
          <w:color w:val="000000" w:themeColor="text1"/>
          <w:sz w:val="24"/>
          <w:szCs w:val="24"/>
        </w:rPr>
        <w:t xml:space="preserve"> which is held in </w:t>
      </w:r>
      <w:r w:rsidR="00C366D5">
        <w:rPr>
          <w:rFonts w:ascii="Times New Roman" w:eastAsia="Sarabun" w:hAnsi="Times New Roman" w:cs="Times New Roman"/>
          <w:color w:val="000000" w:themeColor="text1"/>
          <w:sz w:val="24"/>
          <w:szCs w:val="24"/>
        </w:rPr>
        <w:t xml:space="preserve">the </w:t>
      </w:r>
      <w:r w:rsidRPr="007C42AB">
        <w:rPr>
          <w:rFonts w:ascii="Times New Roman" w:eastAsia="Sarabun" w:hAnsi="Times New Roman" w:cs="Times New Roman"/>
          <w:color w:val="000000" w:themeColor="text1"/>
          <w:sz w:val="24"/>
          <w:szCs w:val="24"/>
        </w:rPr>
        <w:t xml:space="preserve">New Year's Day. </w:t>
      </w:r>
      <w:r w:rsidR="00C366D5">
        <w:rPr>
          <w:rFonts w:ascii="Times New Roman" w:eastAsia="Sarabun" w:hAnsi="Times New Roman" w:cs="Times New Roman"/>
          <w:color w:val="000000" w:themeColor="text1"/>
          <w:sz w:val="24"/>
          <w:szCs w:val="24"/>
        </w:rPr>
        <w:t>Moreover, a</w:t>
      </w:r>
      <w:r w:rsidRPr="007C42AB">
        <w:rPr>
          <w:rFonts w:ascii="Times New Roman" w:eastAsia="Sarabun" w:hAnsi="Times New Roman" w:cs="Times New Roman"/>
          <w:color w:val="000000" w:themeColor="text1"/>
          <w:sz w:val="24"/>
          <w:szCs w:val="24"/>
        </w:rPr>
        <w:t>t outstanding schools, there is a program to train language skills</w:t>
      </w:r>
      <w:r w:rsidR="00C366D5">
        <w:rPr>
          <w:rFonts w:ascii="Times New Roman" w:eastAsia="Sarabun" w:hAnsi="Times New Roman" w:cs="Times New Roman"/>
          <w:color w:val="000000" w:themeColor="text1"/>
          <w:sz w:val="24"/>
          <w:szCs w:val="24"/>
        </w:rPr>
        <w:t xml:space="preserve"> of </w:t>
      </w:r>
      <w:r w:rsidRPr="007C42AB">
        <w:rPr>
          <w:rFonts w:ascii="Times New Roman" w:eastAsia="Sarabun" w:hAnsi="Times New Roman" w:cs="Times New Roman"/>
          <w:color w:val="000000" w:themeColor="text1"/>
          <w:sz w:val="24"/>
          <w:szCs w:val="24"/>
        </w:rPr>
        <w:t>English for communication for administrators and</w:t>
      </w:r>
      <w:r w:rsidR="00C366D5">
        <w:rPr>
          <w:rFonts w:ascii="Times New Roman" w:eastAsia="Sarabun" w:hAnsi="Times New Roman" w:cs="Times New Roman"/>
          <w:color w:val="000000" w:themeColor="text1"/>
          <w:sz w:val="24"/>
          <w:szCs w:val="24"/>
        </w:rPr>
        <w:t xml:space="preserve"> all</w:t>
      </w:r>
      <w:r w:rsidRPr="007C42AB">
        <w:rPr>
          <w:rFonts w:ascii="Times New Roman" w:eastAsia="Sarabun" w:hAnsi="Times New Roman" w:cs="Times New Roman"/>
          <w:color w:val="000000" w:themeColor="text1"/>
          <w:sz w:val="24"/>
          <w:szCs w:val="24"/>
        </w:rPr>
        <w:t xml:space="preserve"> teachers by foreign</w:t>
      </w:r>
      <w:r w:rsidR="00C366D5">
        <w:rPr>
          <w:rFonts w:ascii="Times New Roman" w:eastAsia="Sarabun" w:hAnsi="Times New Roman" w:cs="Times New Roman"/>
          <w:color w:val="000000" w:themeColor="text1"/>
          <w:sz w:val="24"/>
          <w:szCs w:val="24"/>
        </w:rPr>
        <w:t>er</w:t>
      </w:r>
      <w:r w:rsidRPr="007C42AB">
        <w:rPr>
          <w:rFonts w:ascii="Times New Roman" w:eastAsia="Sarabun" w:hAnsi="Times New Roman" w:cs="Times New Roman"/>
          <w:color w:val="000000" w:themeColor="text1"/>
          <w:sz w:val="24"/>
          <w:szCs w:val="24"/>
        </w:rPr>
        <w:t xml:space="preserve"> teachers, then there is an ongoing campaign to communicate in English by the administrators and teachers throughout the school. </w:t>
      </w:r>
      <w:r w:rsidR="00C366D5">
        <w:rPr>
          <w:rFonts w:ascii="Times New Roman" w:eastAsia="Sarabun" w:hAnsi="Times New Roman" w:cs="Times New Roman"/>
          <w:color w:val="000000" w:themeColor="text1"/>
          <w:sz w:val="24"/>
          <w:szCs w:val="24"/>
        </w:rPr>
        <w:t xml:space="preserve">As </w:t>
      </w:r>
      <w:r w:rsidR="00C366D5" w:rsidRPr="007C42AB">
        <w:rPr>
          <w:rFonts w:ascii="Times New Roman" w:eastAsia="Sarabun" w:hAnsi="Times New Roman" w:cs="Times New Roman"/>
          <w:color w:val="000000" w:themeColor="text1"/>
          <w:sz w:val="24"/>
          <w:szCs w:val="24"/>
        </w:rPr>
        <w:t>outstanding schools</w:t>
      </w:r>
      <w:r w:rsidR="00C366D5">
        <w:rPr>
          <w:rFonts w:ascii="Times New Roman" w:eastAsia="Sarabun" w:hAnsi="Times New Roman" w:cs="Times New Roman"/>
          <w:color w:val="000000" w:themeColor="text1"/>
          <w:sz w:val="24"/>
          <w:szCs w:val="24"/>
        </w:rPr>
        <w:t xml:space="preserve"> </w:t>
      </w:r>
      <w:r w:rsidRPr="007C42AB">
        <w:rPr>
          <w:rFonts w:ascii="Times New Roman" w:eastAsia="Sarabun" w:hAnsi="Times New Roman" w:cs="Times New Roman"/>
          <w:color w:val="000000" w:themeColor="text1"/>
          <w:sz w:val="24"/>
          <w:szCs w:val="24"/>
        </w:rPr>
        <w:t>ha</w:t>
      </w:r>
      <w:r w:rsidR="00C366D5">
        <w:rPr>
          <w:rFonts w:ascii="Times New Roman" w:eastAsia="Sarabun" w:hAnsi="Times New Roman" w:cs="Times New Roman"/>
          <w:color w:val="000000" w:themeColor="text1"/>
          <w:sz w:val="24"/>
          <w:szCs w:val="24"/>
        </w:rPr>
        <w:t>d</w:t>
      </w:r>
      <w:r w:rsidRPr="007C42AB">
        <w:rPr>
          <w:rFonts w:ascii="Times New Roman" w:eastAsia="Sarabun" w:hAnsi="Times New Roman" w:cs="Times New Roman"/>
          <w:color w:val="000000" w:themeColor="text1"/>
          <w:sz w:val="24"/>
          <w:szCs w:val="24"/>
        </w:rPr>
        <w:t xml:space="preserve"> ideas and plans to implement in the future.</w:t>
      </w:r>
      <w:r w:rsidR="004676D5">
        <w:rPr>
          <w:rFonts w:ascii="Times New Roman" w:eastAsia="Sarabun" w:hAnsi="Times New Roman" w:cs="Times New Roman"/>
          <w:color w:val="000000" w:themeColor="text1"/>
          <w:sz w:val="24"/>
          <w:szCs w:val="24"/>
        </w:rPr>
        <w:t xml:space="preserve"> </w:t>
      </w:r>
      <w:r w:rsidRPr="00337094">
        <w:rPr>
          <w:rFonts w:ascii="Times New Roman" w:eastAsia="Sarabun" w:hAnsi="Times New Roman" w:cs="Times New Roman"/>
          <w:sz w:val="24"/>
          <w:szCs w:val="24"/>
        </w:rPr>
        <w:t>4</w:t>
      </w:r>
      <w:r w:rsidR="004676D5" w:rsidRPr="00337094">
        <w:rPr>
          <w:rFonts w:ascii="Times New Roman" w:eastAsia="Sarabun" w:hAnsi="Times New Roman" w:cs="Times New Roman"/>
          <w:sz w:val="24"/>
          <w:szCs w:val="24"/>
        </w:rPr>
        <w:t>)</w:t>
      </w:r>
      <w:r w:rsidRPr="00337094">
        <w:rPr>
          <w:rFonts w:ascii="Times New Roman" w:eastAsia="Sarabun" w:hAnsi="Times New Roman" w:cs="Times New Roman"/>
          <w:sz w:val="24"/>
          <w:szCs w:val="24"/>
        </w:rPr>
        <w:t xml:space="preserve"> </w:t>
      </w:r>
      <w:r w:rsidR="004676D5" w:rsidRPr="00337094">
        <w:rPr>
          <w:rFonts w:ascii="Times New Roman" w:eastAsia="Sarabun" w:hAnsi="Times New Roman" w:cs="Times New Roman"/>
          <w:sz w:val="24"/>
          <w:szCs w:val="24"/>
        </w:rPr>
        <w:t>P</w:t>
      </w:r>
      <w:r w:rsidRPr="00337094">
        <w:rPr>
          <w:rFonts w:ascii="Times New Roman" w:eastAsia="Sarabun" w:hAnsi="Times New Roman" w:cs="Times New Roman"/>
          <w:sz w:val="24"/>
          <w:szCs w:val="24"/>
        </w:rPr>
        <w:t>roduct</w:t>
      </w:r>
      <w:r w:rsidR="004676D5" w:rsidRPr="00337094">
        <w:rPr>
          <w:rFonts w:ascii="Times New Roman" w:eastAsia="Sarabun" w:hAnsi="Times New Roman" w:cs="Times New Roman"/>
          <w:sz w:val="24"/>
          <w:szCs w:val="24"/>
        </w:rPr>
        <w:t>:</w:t>
      </w:r>
      <w:r w:rsidRPr="00337094">
        <w:rPr>
          <w:rFonts w:ascii="Times New Roman" w:eastAsia="Sarabun" w:hAnsi="Times New Roman" w:cs="Times New Roman"/>
          <w:sz w:val="24"/>
          <w:szCs w:val="24"/>
        </w:rPr>
        <w:t xml:space="preserve"> </w:t>
      </w:r>
      <w:r w:rsidR="00B44CF9" w:rsidRPr="00337094">
        <w:rPr>
          <w:rFonts w:ascii="Times New Roman" w:eastAsia="Sarabun" w:hAnsi="Times New Roman" w:cs="Times New Roman"/>
          <w:sz w:val="24"/>
          <w:szCs w:val="24"/>
        </w:rPr>
        <w:t xml:space="preserve">outstanding </w:t>
      </w:r>
      <w:r w:rsidRPr="007C42AB">
        <w:rPr>
          <w:rFonts w:ascii="Times New Roman" w:eastAsia="Sarabun" w:hAnsi="Times New Roman" w:cs="Times New Roman"/>
          <w:color w:val="000000" w:themeColor="text1"/>
          <w:sz w:val="24"/>
          <w:szCs w:val="24"/>
        </w:rPr>
        <w:t>school's students ha</w:t>
      </w:r>
      <w:r w:rsidR="00B44CF9">
        <w:rPr>
          <w:rFonts w:ascii="Times New Roman" w:eastAsia="Sarabun" w:hAnsi="Times New Roman" w:cs="Times New Roman"/>
          <w:color w:val="000000" w:themeColor="text1"/>
          <w:sz w:val="24"/>
          <w:szCs w:val="24"/>
        </w:rPr>
        <w:t>d</w:t>
      </w:r>
      <w:r w:rsidRPr="007C42AB">
        <w:rPr>
          <w:rFonts w:ascii="Times New Roman" w:eastAsia="Sarabun" w:hAnsi="Times New Roman" w:cs="Times New Roman"/>
          <w:color w:val="000000" w:themeColor="text1"/>
          <w:sz w:val="24"/>
          <w:szCs w:val="24"/>
        </w:rPr>
        <w:t xml:space="preserve"> a confident personality</w:t>
      </w:r>
      <w:r w:rsidR="00B44CF9">
        <w:rPr>
          <w:rFonts w:ascii="Times New Roman" w:eastAsia="Sarabun" w:hAnsi="Times New Roman" w:cs="Times New Roman"/>
          <w:color w:val="000000" w:themeColor="text1"/>
          <w:sz w:val="24"/>
          <w:szCs w:val="24"/>
        </w:rPr>
        <w:t>,</w:t>
      </w:r>
      <w:r w:rsidRPr="007C42AB">
        <w:rPr>
          <w:rFonts w:ascii="Times New Roman" w:eastAsia="Sarabun" w:hAnsi="Times New Roman" w:cs="Times New Roman"/>
          <w:color w:val="000000" w:themeColor="text1"/>
          <w:sz w:val="24"/>
          <w:szCs w:val="24"/>
        </w:rPr>
        <w:t xml:space="preserve"> dare to communicate with foreigners</w:t>
      </w:r>
      <w:r w:rsidR="00B44CF9">
        <w:rPr>
          <w:rFonts w:ascii="Times New Roman" w:eastAsia="Sarabun" w:hAnsi="Times New Roman" w:cs="Times New Roman"/>
          <w:color w:val="000000" w:themeColor="text1"/>
          <w:sz w:val="24"/>
          <w:szCs w:val="24"/>
        </w:rPr>
        <w:t>;</w:t>
      </w:r>
      <w:r w:rsidRPr="007C42AB">
        <w:rPr>
          <w:rFonts w:ascii="Times New Roman" w:eastAsia="Sarabun" w:hAnsi="Times New Roman" w:cs="Times New Roman"/>
          <w:color w:val="000000" w:themeColor="text1"/>
          <w:sz w:val="24"/>
          <w:szCs w:val="24"/>
        </w:rPr>
        <w:t xml:space="preserve"> </w:t>
      </w:r>
      <w:r w:rsidR="00B44CF9">
        <w:rPr>
          <w:rFonts w:ascii="Times New Roman" w:eastAsia="Sarabun" w:hAnsi="Times New Roman" w:cs="Times New Roman"/>
          <w:color w:val="000000" w:themeColor="text1"/>
          <w:sz w:val="24"/>
          <w:szCs w:val="24"/>
        </w:rPr>
        <w:t>e</w:t>
      </w:r>
      <w:r w:rsidRPr="007C42AB">
        <w:rPr>
          <w:rFonts w:ascii="Times New Roman" w:eastAsia="Sarabun" w:hAnsi="Times New Roman" w:cs="Times New Roman"/>
          <w:color w:val="000000" w:themeColor="text1"/>
          <w:sz w:val="24"/>
          <w:szCs w:val="24"/>
        </w:rPr>
        <w:t xml:space="preserve">specially students in Grade </w:t>
      </w:r>
      <w:r w:rsidR="00B44CF9">
        <w:rPr>
          <w:rFonts w:ascii="Times New Roman" w:eastAsia="Sarabun" w:hAnsi="Times New Roman" w:cs="Times New Roman"/>
          <w:color w:val="000000" w:themeColor="text1"/>
          <w:sz w:val="24"/>
          <w:szCs w:val="24"/>
        </w:rPr>
        <w:t>12</w:t>
      </w:r>
      <w:r w:rsidRPr="007C42AB">
        <w:rPr>
          <w:rFonts w:ascii="Times New Roman" w:eastAsia="Sarabun" w:hAnsi="Times New Roman" w:cs="Times New Roman"/>
          <w:color w:val="000000" w:themeColor="text1"/>
          <w:sz w:val="24"/>
          <w:szCs w:val="24"/>
        </w:rPr>
        <w:t xml:space="preserve"> because they are familiar with foreign</w:t>
      </w:r>
      <w:r w:rsidR="00B44CF9">
        <w:rPr>
          <w:rFonts w:ascii="Times New Roman" w:eastAsia="Sarabun" w:hAnsi="Times New Roman" w:cs="Times New Roman"/>
          <w:color w:val="000000" w:themeColor="text1"/>
          <w:sz w:val="24"/>
          <w:szCs w:val="24"/>
        </w:rPr>
        <w:t>er</w:t>
      </w:r>
      <w:r w:rsidRPr="007C42AB">
        <w:rPr>
          <w:rFonts w:ascii="Times New Roman" w:eastAsia="Sarabun" w:hAnsi="Times New Roman" w:cs="Times New Roman"/>
          <w:color w:val="000000" w:themeColor="text1"/>
          <w:sz w:val="24"/>
          <w:szCs w:val="24"/>
        </w:rPr>
        <w:t xml:space="preserve"> teachers of various nationalities every year and have practiced speaking in front of the flagpole according to a project organized by the teacher. including going out to practice communicating in real situations with foreign</w:t>
      </w:r>
      <w:r w:rsidR="00B44CF9">
        <w:rPr>
          <w:rFonts w:ascii="Times New Roman" w:eastAsia="Sarabun" w:hAnsi="Times New Roman" w:cs="Times New Roman"/>
          <w:color w:val="000000" w:themeColor="text1"/>
          <w:sz w:val="24"/>
          <w:szCs w:val="24"/>
        </w:rPr>
        <w:t>er</w:t>
      </w:r>
      <w:r w:rsidRPr="007C42AB">
        <w:rPr>
          <w:rFonts w:ascii="Times New Roman" w:eastAsia="Sarabun" w:hAnsi="Times New Roman" w:cs="Times New Roman"/>
          <w:color w:val="000000" w:themeColor="text1"/>
          <w:sz w:val="24"/>
          <w:szCs w:val="24"/>
        </w:rPr>
        <w:t xml:space="preserve"> tourists at homestay villages</w:t>
      </w:r>
      <w:r w:rsidR="00B44CF9">
        <w:rPr>
          <w:rFonts w:ascii="Times New Roman" w:eastAsia="Sarabun" w:hAnsi="Times New Roman" w:cs="Times New Roman"/>
          <w:color w:val="000000" w:themeColor="text1"/>
          <w:sz w:val="24"/>
          <w:szCs w:val="24"/>
        </w:rPr>
        <w:t>.</w:t>
      </w:r>
      <w:r w:rsidRPr="007C42AB">
        <w:rPr>
          <w:rFonts w:ascii="Times New Roman" w:eastAsia="Sarabun" w:hAnsi="Times New Roman" w:cs="Times New Roman"/>
          <w:color w:val="000000" w:themeColor="text1"/>
          <w:sz w:val="24"/>
          <w:szCs w:val="24"/>
        </w:rPr>
        <w:t xml:space="preserve"> In addition, the English language course achievement data of </w:t>
      </w:r>
      <w:r w:rsidR="00921052" w:rsidRPr="007C42AB">
        <w:rPr>
          <w:rFonts w:ascii="Times New Roman" w:eastAsia="Sarabun" w:hAnsi="Times New Roman" w:cs="Times New Roman"/>
          <w:color w:val="000000" w:themeColor="text1"/>
          <w:sz w:val="24"/>
          <w:szCs w:val="24"/>
        </w:rPr>
        <w:t xml:space="preserve">Grade </w:t>
      </w:r>
      <w:r w:rsidR="00921052">
        <w:rPr>
          <w:rFonts w:ascii="Times New Roman" w:eastAsia="Sarabun" w:hAnsi="Times New Roman" w:cs="Times New Roman"/>
          <w:color w:val="000000" w:themeColor="text1"/>
          <w:sz w:val="24"/>
          <w:szCs w:val="24"/>
        </w:rPr>
        <w:t>12</w:t>
      </w:r>
      <w:r w:rsidR="00921052" w:rsidRPr="007C42AB">
        <w:rPr>
          <w:rFonts w:ascii="Times New Roman" w:eastAsia="Sarabun" w:hAnsi="Times New Roman" w:cs="Times New Roman"/>
          <w:color w:val="000000" w:themeColor="text1"/>
          <w:sz w:val="24"/>
          <w:szCs w:val="24"/>
        </w:rPr>
        <w:t xml:space="preserve"> </w:t>
      </w:r>
      <w:r w:rsidRPr="007C42AB">
        <w:rPr>
          <w:rFonts w:ascii="Times New Roman" w:eastAsia="Sarabun" w:hAnsi="Times New Roman" w:cs="Times New Roman"/>
          <w:color w:val="000000" w:themeColor="text1"/>
          <w:sz w:val="24"/>
          <w:szCs w:val="24"/>
        </w:rPr>
        <w:t>students from the results of the National Basic Educational Test (O-NET) English courses during the 4 academic years 2017-2020, the average score has continued to improve. every year</w:t>
      </w:r>
      <w:r w:rsidR="00FE0081">
        <w:rPr>
          <w:rFonts w:ascii="Times New Roman" w:eastAsia="Sarabun" w:hAnsi="Times New Roman" w:cs="Times New Roman"/>
          <w:color w:val="000000" w:themeColor="text1"/>
          <w:sz w:val="24"/>
          <w:szCs w:val="24"/>
        </w:rPr>
        <w:t>.</w:t>
      </w:r>
      <w:r w:rsidRPr="007C42AB">
        <w:rPr>
          <w:rFonts w:ascii="Times New Roman" w:eastAsia="Sarabun" w:hAnsi="Times New Roman" w:cs="Times New Roman"/>
          <w:color w:val="000000" w:themeColor="text1"/>
          <w:sz w:val="24"/>
          <w:szCs w:val="24"/>
        </w:rPr>
        <w:t xml:space="preserve"> </w:t>
      </w:r>
      <w:r w:rsidR="00FE0081">
        <w:rPr>
          <w:rFonts w:ascii="Times New Roman" w:eastAsia="Sarabun" w:hAnsi="Times New Roman" w:cs="Times New Roman"/>
          <w:color w:val="000000" w:themeColor="text1"/>
          <w:sz w:val="24"/>
          <w:szCs w:val="24"/>
        </w:rPr>
        <w:t>As</w:t>
      </w:r>
      <w:r w:rsidRPr="007C42AB">
        <w:rPr>
          <w:rFonts w:ascii="Times New Roman" w:eastAsia="Sarabun" w:hAnsi="Times New Roman" w:cs="Times New Roman"/>
          <w:color w:val="000000" w:themeColor="text1"/>
          <w:sz w:val="24"/>
          <w:szCs w:val="24"/>
        </w:rPr>
        <w:t xml:space="preserve"> </w:t>
      </w:r>
      <w:r w:rsidR="00FE0081">
        <w:rPr>
          <w:rFonts w:ascii="Times New Roman" w:eastAsia="Sarabun" w:hAnsi="Times New Roman" w:cs="Times New Roman"/>
          <w:color w:val="000000" w:themeColor="text1"/>
          <w:sz w:val="24"/>
          <w:szCs w:val="24"/>
        </w:rPr>
        <w:t xml:space="preserve">not </w:t>
      </w:r>
      <w:r w:rsidR="00FE0081" w:rsidRPr="00337094">
        <w:rPr>
          <w:rFonts w:ascii="Times New Roman" w:eastAsia="Sarabun" w:hAnsi="Times New Roman" w:cs="Times New Roman"/>
          <w:sz w:val="24"/>
          <w:szCs w:val="24"/>
        </w:rPr>
        <w:t xml:space="preserve">outstanding </w:t>
      </w:r>
      <w:r w:rsidR="00FE0081" w:rsidRPr="007C42AB">
        <w:rPr>
          <w:rFonts w:ascii="Times New Roman" w:eastAsia="Sarabun" w:hAnsi="Times New Roman" w:cs="Times New Roman"/>
          <w:color w:val="000000" w:themeColor="text1"/>
          <w:sz w:val="24"/>
          <w:szCs w:val="24"/>
        </w:rPr>
        <w:t xml:space="preserve">school's students </w:t>
      </w:r>
      <w:r w:rsidRPr="007C42AB">
        <w:rPr>
          <w:rFonts w:ascii="Times New Roman" w:eastAsia="Sarabun" w:hAnsi="Times New Roman" w:cs="Times New Roman"/>
          <w:color w:val="000000" w:themeColor="text1"/>
          <w:sz w:val="24"/>
          <w:szCs w:val="24"/>
        </w:rPr>
        <w:t>ha</w:t>
      </w:r>
      <w:r w:rsidR="00FE0081">
        <w:rPr>
          <w:rFonts w:ascii="Times New Roman" w:eastAsia="Sarabun" w:hAnsi="Times New Roman" w:cs="Times New Roman"/>
          <w:color w:val="000000" w:themeColor="text1"/>
          <w:sz w:val="24"/>
          <w:szCs w:val="24"/>
        </w:rPr>
        <w:t xml:space="preserve">d no learning experience </w:t>
      </w:r>
      <w:r w:rsidRPr="007C42AB">
        <w:rPr>
          <w:rFonts w:ascii="Times New Roman" w:eastAsia="Sarabun" w:hAnsi="Times New Roman" w:cs="Times New Roman"/>
          <w:color w:val="000000" w:themeColor="text1"/>
          <w:sz w:val="24"/>
          <w:szCs w:val="24"/>
        </w:rPr>
        <w:t>with foreign</w:t>
      </w:r>
      <w:r w:rsidR="00FE0081">
        <w:rPr>
          <w:rFonts w:ascii="Times New Roman" w:eastAsia="Sarabun" w:hAnsi="Times New Roman" w:cs="Times New Roman"/>
          <w:color w:val="000000" w:themeColor="text1"/>
          <w:sz w:val="24"/>
          <w:szCs w:val="24"/>
        </w:rPr>
        <w:t>er</w:t>
      </w:r>
      <w:r w:rsidRPr="007C42AB">
        <w:rPr>
          <w:rFonts w:ascii="Times New Roman" w:eastAsia="Sarabun" w:hAnsi="Times New Roman" w:cs="Times New Roman"/>
          <w:color w:val="000000" w:themeColor="text1"/>
          <w:sz w:val="24"/>
          <w:szCs w:val="24"/>
        </w:rPr>
        <w:t xml:space="preserve"> teachers</w:t>
      </w:r>
      <w:r w:rsidR="00FE0081">
        <w:rPr>
          <w:rFonts w:ascii="Times New Roman" w:eastAsia="Sarabun" w:hAnsi="Times New Roman" w:cs="Times New Roman"/>
          <w:color w:val="000000" w:themeColor="text1"/>
          <w:sz w:val="24"/>
          <w:szCs w:val="24"/>
        </w:rPr>
        <w:t>.</w:t>
      </w:r>
      <w:r w:rsidRPr="007C42AB">
        <w:rPr>
          <w:rFonts w:ascii="Times New Roman" w:eastAsia="Sarabun" w:hAnsi="Times New Roman" w:cs="Times New Roman"/>
          <w:color w:val="000000" w:themeColor="text1"/>
          <w:sz w:val="24"/>
          <w:szCs w:val="24"/>
        </w:rPr>
        <w:t xml:space="preserve"> </w:t>
      </w:r>
      <w:r w:rsidR="00337094" w:rsidRPr="00337094">
        <w:rPr>
          <w:rFonts w:ascii="Times New Roman" w:eastAsia="Sarabun" w:hAnsi="Times New Roman" w:cs="Times New Roman"/>
          <w:color w:val="000000" w:themeColor="text1"/>
          <w:sz w:val="24"/>
          <w:szCs w:val="24"/>
        </w:rPr>
        <w:t xml:space="preserve">Regarding the English language course achievement data of </w:t>
      </w:r>
      <w:r w:rsidR="00337094" w:rsidRPr="007C42AB">
        <w:rPr>
          <w:rFonts w:ascii="Times New Roman" w:eastAsia="Sarabun" w:hAnsi="Times New Roman" w:cs="Times New Roman"/>
          <w:color w:val="000000" w:themeColor="text1"/>
          <w:sz w:val="24"/>
          <w:szCs w:val="24"/>
        </w:rPr>
        <w:t xml:space="preserve">Grade </w:t>
      </w:r>
      <w:r w:rsidR="00337094">
        <w:rPr>
          <w:rFonts w:ascii="Times New Roman" w:eastAsia="Sarabun" w:hAnsi="Times New Roman" w:cs="Times New Roman"/>
          <w:color w:val="000000" w:themeColor="text1"/>
          <w:sz w:val="24"/>
          <w:szCs w:val="24"/>
        </w:rPr>
        <w:t>12</w:t>
      </w:r>
      <w:r w:rsidR="00337094" w:rsidRPr="007C42AB">
        <w:rPr>
          <w:rFonts w:ascii="Times New Roman" w:eastAsia="Sarabun" w:hAnsi="Times New Roman" w:cs="Times New Roman"/>
          <w:color w:val="000000" w:themeColor="text1"/>
          <w:sz w:val="24"/>
          <w:szCs w:val="24"/>
        </w:rPr>
        <w:t xml:space="preserve"> </w:t>
      </w:r>
      <w:r w:rsidR="00337094" w:rsidRPr="00337094">
        <w:rPr>
          <w:rFonts w:ascii="Times New Roman" w:eastAsia="Sarabun" w:hAnsi="Times New Roman" w:cs="Times New Roman"/>
          <w:color w:val="000000" w:themeColor="text1"/>
          <w:sz w:val="24"/>
          <w:szCs w:val="24"/>
        </w:rPr>
        <w:t>students from the results of the Basic National Educational Test (O-NET) English courses during the 3 academic years 2018-2020, the average scores tend to decline slightly continuously.</w:t>
      </w:r>
    </w:p>
    <w:p w14:paraId="423B7F5D" w14:textId="77777777" w:rsidR="005814D2" w:rsidRPr="005814D2" w:rsidRDefault="005814D2" w:rsidP="00A97F95">
      <w:pPr>
        <w:pBdr>
          <w:top w:val="nil"/>
          <w:left w:val="nil"/>
          <w:bottom w:val="nil"/>
          <w:right w:val="nil"/>
          <w:between w:val="nil"/>
        </w:pBdr>
        <w:spacing w:after="0" w:line="240" w:lineRule="auto"/>
        <w:ind w:firstLine="720"/>
        <w:rPr>
          <w:rFonts w:ascii="Times New Roman" w:eastAsia="Sarabun" w:hAnsi="Times New Roman" w:cs="Times New Roman"/>
          <w:color w:val="000000" w:themeColor="text1"/>
          <w:sz w:val="24"/>
          <w:szCs w:val="24"/>
        </w:rPr>
      </w:pPr>
    </w:p>
    <w:p w14:paraId="11196A2B" w14:textId="7DCEF84A" w:rsidR="00433DED" w:rsidRPr="00F51AAF" w:rsidRDefault="00F51AAF" w:rsidP="00F51AAF">
      <w:pPr>
        <w:pBdr>
          <w:top w:val="nil"/>
          <w:left w:val="nil"/>
          <w:bottom w:val="nil"/>
          <w:right w:val="nil"/>
          <w:between w:val="nil"/>
        </w:pBdr>
        <w:spacing w:after="0" w:line="240" w:lineRule="auto"/>
        <w:rPr>
          <w:rFonts w:ascii="Times New Roman" w:eastAsia="Sarabun" w:hAnsi="Times New Roman" w:cs="Times New Roman"/>
          <w:b/>
          <w:bCs/>
          <w:color w:val="000000" w:themeColor="text1"/>
          <w:sz w:val="24"/>
          <w:szCs w:val="24"/>
        </w:rPr>
      </w:pPr>
      <w:r w:rsidRPr="00F51AAF">
        <w:rPr>
          <w:rFonts w:ascii="Times New Roman" w:eastAsia="Sarabun" w:hAnsi="Times New Roman" w:cs="Times New Roman"/>
          <w:b/>
          <w:bCs/>
          <w:color w:val="000000" w:themeColor="text1"/>
          <w:sz w:val="24"/>
          <w:szCs w:val="24"/>
        </w:rPr>
        <w:t>7.  Conclusion and Discussion</w:t>
      </w:r>
    </w:p>
    <w:p w14:paraId="271B758E" w14:textId="77777777" w:rsidR="00D77E07" w:rsidRDefault="00A64CD2" w:rsidP="00A64CD2">
      <w:pPr>
        <w:pBdr>
          <w:top w:val="nil"/>
          <w:left w:val="nil"/>
          <w:bottom w:val="nil"/>
          <w:right w:val="nil"/>
          <w:between w:val="nil"/>
        </w:pBdr>
        <w:spacing w:after="0" w:line="240" w:lineRule="auto"/>
        <w:rPr>
          <w:rFonts w:ascii="Times New Roman" w:eastAsia="Sarabun" w:hAnsi="Times New Roman" w:cs="Times New Roman"/>
          <w:color w:val="000000" w:themeColor="text1"/>
          <w:sz w:val="24"/>
          <w:szCs w:val="24"/>
        </w:rPr>
      </w:pPr>
      <w:r w:rsidRPr="00AD1373">
        <w:rPr>
          <w:rFonts w:ascii="Times New Roman" w:eastAsia="Sarabun" w:hAnsi="Times New Roman" w:cs="Times New Roman"/>
          <w:color w:val="000000" w:themeColor="text1"/>
          <w:sz w:val="24"/>
          <w:szCs w:val="24"/>
        </w:rPr>
        <w:tab/>
        <w:t xml:space="preserve">1. The results showed that </w:t>
      </w:r>
      <w:r>
        <w:rPr>
          <w:rFonts w:ascii="Times New Roman" w:eastAsia="Sarabun" w:hAnsi="Times New Roman" w:cs="Times New Roman"/>
          <w:color w:val="000000" w:themeColor="text1"/>
          <w:sz w:val="24"/>
          <w:szCs w:val="24"/>
        </w:rPr>
        <w:t>an e</w:t>
      </w:r>
      <w:r w:rsidRPr="00AD1373">
        <w:rPr>
          <w:rFonts w:ascii="Times New Roman" w:eastAsia="Sarabun" w:hAnsi="Times New Roman" w:cs="Times New Roman"/>
          <w:color w:val="000000" w:themeColor="text1"/>
          <w:sz w:val="24"/>
          <w:szCs w:val="24"/>
        </w:rPr>
        <w:t xml:space="preserve">valuation of the English teaching reform policy in terms of </w:t>
      </w:r>
      <w:r>
        <w:rPr>
          <w:rFonts w:ascii="Times New Roman" w:eastAsia="Sarabun" w:hAnsi="Times New Roman" w:cs="Times New Roman"/>
          <w:color w:val="000000" w:themeColor="text1"/>
          <w:sz w:val="24"/>
          <w:szCs w:val="24"/>
        </w:rPr>
        <w:t xml:space="preserve">policy body which consisted of </w:t>
      </w:r>
      <w:r w:rsidRPr="00AD1373">
        <w:rPr>
          <w:rFonts w:ascii="Times New Roman" w:eastAsia="Sarabun" w:hAnsi="Times New Roman" w:cs="Times New Roman"/>
          <w:color w:val="000000" w:themeColor="text1"/>
          <w:sz w:val="24"/>
          <w:szCs w:val="24"/>
        </w:rPr>
        <w:t>policy clarity</w:t>
      </w:r>
      <w:r>
        <w:rPr>
          <w:rFonts w:ascii="Times New Roman" w:eastAsia="Sarabun" w:hAnsi="Times New Roman" w:cs="Times New Roman"/>
          <w:color w:val="000000" w:themeColor="text1"/>
          <w:sz w:val="24"/>
          <w:szCs w:val="24"/>
        </w:rPr>
        <w:t>,</w:t>
      </w:r>
      <w:r w:rsidRPr="00AD1373">
        <w:rPr>
          <w:rFonts w:ascii="Times New Roman" w:eastAsia="Sarabun" w:hAnsi="Times New Roman" w:cs="Times New Roman"/>
          <w:color w:val="000000" w:themeColor="text1"/>
          <w:sz w:val="24"/>
          <w:szCs w:val="24"/>
        </w:rPr>
        <w:t xml:space="preserve"> </w:t>
      </w:r>
      <w:r>
        <w:rPr>
          <w:rFonts w:ascii="Times New Roman" w:eastAsia="Sarabun" w:hAnsi="Times New Roman" w:cs="Times New Roman"/>
          <w:color w:val="000000" w:themeColor="text1"/>
          <w:sz w:val="24"/>
          <w:szCs w:val="24"/>
        </w:rPr>
        <w:t>p</w:t>
      </w:r>
      <w:r w:rsidRPr="00AD1373">
        <w:rPr>
          <w:rFonts w:ascii="Times New Roman" w:eastAsia="Sarabun" w:hAnsi="Times New Roman" w:cs="Times New Roman"/>
          <w:color w:val="000000" w:themeColor="text1"/>
          <w:sz w:val="24"/>
          <w:szCs w:val="24"/>
        </w:rPr>
        <w:t>olicy communication to operators and resource</w:t>
      </w:r>
      <w:r>
        <w:rPr>
          <w:rFonts w:ascii="Times New Roman" w:eastAsia="Sarabun" w:hAnsi="Times New Roman" w:cs="Times New Roman"/>
          <w:color w:val="000000" w:themeColor="text1"/>
          <w:sz w:val="24"/>
          <w:szCs w:val="24"/>
        </w:rPr>
        <w:t>s</w:t>
      </w:r>
      <w:r w:rsidRPr="00AD1373">
        <w:rPr>
          <w:rFonts w:ascii="Times New Roman" w:eastAsia="Sarabun" w:hAnsi="Times New Roman" w:cs="Times New Roman"/>
          <w:color w:val="000000" w:themeColor="text1"/>
          <w:sz w:val="24"/>
          <w:szCs w:val="24"/>
        </w:rPr>
        <w:t xml:space="preserve"> allocation</w:t>
      </w:r>
      <w:r>
        <w:rPr>
          <w:rFonts w:ascii="Times New Roman" w:eastAsia="Sarabun" w:hAnsi="Times New Roman" w:cs="Times New Roman"/>
          <w:color w:val="000000" w:themeColor="text1"/>
          <w:sz w:val="24"/>
          <w:szCs w:val="24"/>
        </w:rPr>
        <w:t xml:space="preserve"> in</w:t>
      </w:r>
      <w:r w:rsidRPr="00AD1373">
        <w:rPr>
          <w:rFonts w:ascii="Times New Roman" w:eastAsia="Sarabun" w:hAnsi="Times New Roman" w:cs="Times New Roman"/>
          <w:color w:val="000000" w:themeColor="text1"/>
          <w:sz w:val="24"/>
          <w:szCs w:val="24"/>
        </w:rPr>
        <w:t xml:space="preserve"> </w:t>
      </w:r>
      <w:r>
        <w:rPr>
          <w:rFonts w:ascii="Times New Roman" w:eastAsia="Sarabun" w:hAnsi="Times New Roman" w:cs="Times New Roman"/>
          <w:color w:val="000000" w:themeColor="text1"/>
          <w:sz w:val="24"/>
          <w:szCs w:val="24"/>
        </w:rPr>
        <w:t>b</w:t>
      </w:r>
      <w:r w:rsidRPr="00AD1373">
        <w:rPr>
          <w:rFonts w:ascii="Times New Roman" w:eastAsia="Sarabun" w:hAnsi="Times New Roman" w:cs="Times New Roman"/>
          <w:color w:val="000000" w:themeColor="text1"/>
          <w:sz w:val="24"/>
          <w:szCs w:val="24"/>
        </w:rPr>
        <w:t xml:space="preserve">oth overall and individual </w:t>
      </w:r>
      <w:r>
        <w:rPr>
          <w:rFonts w:ascii="Times New Roman" w:eastAsia="Sarabun" w:hAnsi="Times New Roman" w:cs="Times New Roman"/>
          <w:color w:val="000000" w:themeColor="text1"/>
          <w:sz w:val="24"/>
          <w:szCs w:val="24"/>
        </w:rPr>
        <w:t xml:space="preserve">factors were </w:t>
      </w:r>
      <w:r w:rsidRPr="00AD1373">
        <w:rPr>
          <w:rFonts w:ascii="Times New Roman" w:eastAsia="Sarabun" w:hAnsi="Times New Roman" w:cs="Times New Roman"/>
          <w:color w:val="000000" w:themeColor="text1"/>
          <w:sz w:val="24"/>
          <w:szCs w:val="24"/>
        </w:rPr>
        <w:t xml:space="preserve">at a high level in every </w:t>
      </w:r>
      <w:r>
        <w:rPr>
          <w:rFonts w:ascii="Times New Roman" w:eastAsia="Sarabun" w:hAnsi="Times New Roman" w:cs="Times New Roman"/>
          <w:color w:val="000000" w:themeColor="text1"/>
          <w:sz w:val="24"/>
          <w:szCs w:val="24"/>
        </w:rPr>
        <w:t>factors</w:t>
      </w:r>
      <w:r w:rsidRPr="00AD1373">
        <w:rPr>
          <w:rFonts w:ascii="Times New Roman" w:eastAsia="Sarabun" w:hAnsi="Times New Roman" w:cs="Times New Roman"/>
          <w:color w:val="000000" w:themeColor="text1"/>
          <w:sz w:val="24"/>
          <w:szCs w:val="24"/>
        </w:rPr>
        <w:t>. This m</w:t>
      </w:r>
      <w:r>
        <w:rPr>
          <w:rFonts w:ascii="Times New Roman" w:eastAsia="Sarabun" w:hAnsi="Times New Roman" w:cs="Times New Roman"/>
          <w:color w:val="000000" w:themeColor="text1"/>
          <w:sz w:val="24"/>
          <w:szCs w:val="24"/>
        </w:rPr>
        <w:t xml:space="preserve">ight </w:t>
      </w:r>
      <w:r w:rsidRPr="00AD1373">
        <w:rPr>
          <w:rFonts w:ascii="Times New Roman" w:eastAsia="Sarabun" w:hAnsi="Times New Roman" w:cs="Times New Roman"/>
          <w:color w:val="000000" w:themeColor="text1"/>
          <w:sz w:val="24"/>
          <w:szCs w:val="24"/>
        </w:rPr>
        <w:t xml:space="preserve">be </w:t>
      </w:r>
      <w:r>
        <w:rPr>
          <w:rFonts w:ascii="Times New Roman" w:eastAsia="Sarabun" w:hAnsi="Times New Roman" w:cs="Times New Roman"/>
          <w:color w:val="000000" w:themeColor="text1"/>
          <w:sz w:val="24"/>
          <w:szCs w:val="24"/>
        </w:rPr>
        <w:t>t</w:t>
      </w:r>
      <w:r w:rsidRPr="00AD1373">
        <w:rPr>
          <w:rFonts w:ascii="Times New Roman" w:eastAsia="Sarabun" w:hAnsi="Times New Roman" w:cs="Times New Roman"/>
          <w:color w:val="000000" w:themeColor="text1"/>
          <w:sz w:val="24"/>
          <w:szCs w:val="24"/>
        </w:rPr>
        <w:t>he policy of English teaching reform policy is written in accordance with government regulations. It must go through careful consideration in the planning and policy making process. ma</w:t>
      </w:r>
      <w:r>
        <w:rPr>
          <w:rFonts w:ascii="Times New Roman" w:eastAsia="Sarabun" w:hAnsi="Times New Roman" w:cs="Times New Roman"/>
          <w:color w:val="000000" w:themeColor="text1"/>
          <w:sz w:val="24"/>
          <w:szCs w:val="24"/>
        </w:rPr>
        <w:t>d</w:t>
      </w:r>
      <w:r w:rsidRPr="00AD1373">
        <w:rPr>
          <w:rFonts w:ascii="Times New Roman" w:eastAsia="Sarabun" w:hAnsi="Times New Roman" w:cs="Times New Roman"/>
          <w:color w:val="000000" w:themeColor="text1"/>
          <w:sz w:val="24"/>
          <w:szCs w:val="24"/>
        </w:rPr>
        <w:t xml:space="preserve">e the policy clear which corresponds to </w:t>
      </w:r>
      <w:r w:rsidRPr="00341444">
        <w:rPr>
          <w:rFonts w:ascii="Times New Roman" w:eastAsia="Sarabun" w:hAnsi="Times New Roman" w:cs="Times New Roman"/>
          <w:color w:val="000000" w:themeColor="text1"/>
          <w:sz w:val="24"/>
          <w:szCs w:val="24"/>
        </w:rPr>
        <w:t>William F.</w:t>
      </w:r>
      <w:r>
        <w:rPr>
          <w:rFonts w:ascii="Times New Roman" w:eastAsia="Sarabun" w:hAnsi="Times New Roman" w:cs="Times New Roman"/>
          <w:color w:val="000000" w:themeColor="text1"/>
          <w:sz w:val="24"/>
          <w:szCs w:val="24"/>
        </w:rPr>
        <w:t xml:space="preserve"> </w:t>
      </w:r>
      <w:proofErr w:type="spellStart"/>
      <w:r w:rsidRPr="00341444">
        <w:rPr>
          <w:rFonts w:ascii="Times New Roman" w:eastAsia="Sarabun" w:hAnsi="Times New Roman" w:cs="Times New Roman"/>
          <w:color w:val="000000" w:themeColor="text1"/>
          <w:sz w:val="24"/>
          <w:szCs w:val="24"/>
        </w:rPr>
        <w:t>Glueck</w:t>
      </w:r>
      <w:proofErr w:type="spellEnd"/>
      <w:r w:rsidRPr="00341444">
        <w:rPr>
          <w:rFonts w:ascii="Times New Roman" w:eastAsia="Sarabun" w:hAnsi="Times New Roman" w:cs="Times New Roman"/>
          <w:color w:val="000000" w:themeColor="text1"/>
          <w:sz w:val="24"/>
          <w:szCs w:val="24"/>
        </w:rPr>
        <w:t xml:space="preserve"> (1983)</w:t>
      </w:r>
      <w:r w:rsidRPr="00AD1373">
        <w:rPr>
          <w:rFonts w:ascii="Times New Roman" w:eastAsia="Sarabun" w:hAnsi="Times New Roman" w:cs="Times New Roman"/>
          <w:color w:val="000000" w:themeColor="text1"/>
          <w:sz w:val="24"/>
          <w:szCs w:val="24"/>
        </w:rPr>
        <w:t>. According to the policy is a unified plan that is complete and easy to understand</w:t>
      </w:r>
      <w:r>
        <w:rPr>
          <w:rFonts w:ascii="Times New Roman" w:eastAsia="Sarabun" w:hAnsi="Times New Roman" w:cs="Times New Roman"/>
          <w:color w:val="000000" w:themeColor="text1"/>
          <w:sz w:val="24"/>
          <w:szCs w:val="24"/>
        </w:rPr>
        <w:t xml:space="preserve"> </w:t>
      </w:r>
      <w:r w:rsidRPr="00AD1373">
        <w:rPr>
          <w:rFonts w:ascii="Times New Roman" w:eastAsia="Sarabun" w:hAnsi="Times New Roman" w:cs="Times New Roman"/>
          <w:color w:val="000000" w:themeColor="text1"/>
          <w:sz w:val="24"/>
          <w:szCs w:val="24"/>
        </w:rPr>
        <w:t>and a combination</w:t>
      </w:r>
      <w:r>
        <w:rPr>
          <w:rFonts w:ascii="Times New Roman" w:eastAsia="Sarabun" w:hAnsi="Times New Roman" w:cs="Times New Roman"/>
          <w:color w:val="000000" w:themeColor="text1"/>
          <w:sz w:val="24"/>
          <w:szCs w:val="24"/>
        </w:rPr>
        <w:t>.</w:t>
      </w:r>
      <w:r w:rsidRPr="00AD1373">
        <w:rPr>
          <w:rFonts w:ascii="Times New Roman" w:eastAsia="Sarabun" w:hAnsi="Times New Roman" w:cs="Times New Roman"/>
          <w:color w:val="000000" w:themeColor="text1"/>
          <w:sz w:val="24"/>
          <w:szCs w:val="24"/>
        </w:rPr>
        <w:t xml:space="preserve"> It is the integration of ideas together to ensure the success of the activity objectives. In terms of resource</w:t>
      </w:r>
      <w:r>
        <w:rPr>
          <w:rFonts w:ascii="Times New Roman" w:eastAsia="Sarabun" w:hAnsi="Times New Roman" w:cs="Times New Roman"/>
          <w:color w:val="000000" w:themeColor="text1"/>
          <w:sz w:val="24"/>
          <w:szCs w:val="24"/>
        </w:rPr>
        <w:t>s</w:t>
      </w:r>
      <w:r w:rsidRPr="00AD1373">
        <w:rPr>
          <w:rFonts w:ascii="Times New Roman" w:eastAsia="Sarabun" w:hAnsi="Times New Roman" w:cs="Times New Roman"/>
          <w:color w:val="000000" w:themeColor="text1"/>
          <w:sz w:val="24"/>
          <w:szCs w:val="24"/>
        </w:rPr>
        <w:t xml:space="preserve"> allocation</w:t>
      </w:r>
      <w:r>
        <w:rPr>
          <w:rFonts w:ascii="Times New Roman" w:eastAsia="Sarabun" w:hAnsi="Times New Roman" w:cs="Times New Roman"/>
          <w:color w:val="000000" w:themeColor="text1"/>
          <w:sz w:val="24"/>
          <w:szCs w:val="24"/>
        </w:rPr>
        <w:t>,</w:t>
      </w:r>
      <w:r w:rsidRPr="00AD1373">
        <w:rPr>
          <w:rFonts w:ascii="Times New Roman" w:eastAsia="Sarabun" w:hAnsi="Times New Roman" w:cs="Times New Roman"/>
          <w:color w:val="000000" w:themeColor="text1"/>
          <w:sz w:val="24"/>
          <w:szCs w:val="24"/>
        </w:rPr>
        <w:t xml:space="preserve"> </w:t>
      </w:r>
      <w:r>
        <w:rPr>
          <w:rFonts w:ascii="Times New Roman" w:eastAsia="Sarabun" w:hAnsi="Times New Roman" w:cs="Times New Roman"/>
          <w:color w:val="000000" w:themeColor="text1"/>
          <w:sz w:val="24"/>
          <w:szCs w:val="24"/>
        </w:rPr>
        <w:t>i</w:t>
      </w:r>
      <w:r w:rsidRPr="00AD1373">
        <w:rPr>
          <w:rFonts w:ascii="Times New Roman" w:eastAsia="Sarabun" w:hAnsi="Times New Roman" w:cs="Times New Roman"/>
          <w:color w:val="000000" w:themeColor="text1"/>
          <w:sz w:val="24"/>
          <w:szCs w:val="24"/>
        </w:rPr>
        <w:t xml:space="preserve">t doesn't always mean just the budget. But policy resources also include: </w:t>
      </w:r>
      <w:r>
        <w:rPr>
          <w:rFonts w:ascii="Times New Roman" w:eastAsia="Sarabun" w:hAnsi="Times New Roman" w:cs="Times New Roman"/>
          <w:color w:val="000000" w:themeColor="text1"/>
          <w:sz w:val="24"/>
          <w:szCs w:val="24"/>
        </w:rPr>
        <w:t>h</w:t>
      </w:r>
      <w:r w:rsidRPr="00AD1373">
        <w:rPr>
          <w:rFonts w:ascii="Times New Roman" w:eastAsia="Sarabun" w:hAnsi="Times New Roman" w:cs="Times New Roman"/>
          <w:color w:val="000000" w:themeColor="text1"/>
          <w:sz w:val="24"/>
          <w:szCs w:val="24"/>
        </w:rPr>
        <w:t>uman resources are relevant to management methods at all levels. As Laswell and Kaplan (1970) argued</w:t>
      </w:r>
      <w:r>
        <w:rPr>
          <w:rFonts w:ascii="Times New Roman" w:eastAsia="Sarabun" w:hAnsi="Times New Roman" w:cs="Times New Roman"/>
          <w:color w:val="000000" w:themeColor="text1"/>
          <w:sz w:val="24"/>
          <w:szCs w:val="24"/>
        </w:rPr>
        <w:t xml:space="preserve"> that</w:t>
      </w:r>
      <w:r w:rsidRPr="00AD1373">
        <w:rPr>
          <w:rFonts w:ascii="Times New Roman" w:eastAsia="Sarabun" w:hAnsi="Times New Roman" w:cs="Times New Roman"/>
          <w:color w:val="000000" w:themeColor="text1"/>
          <w:sz w:val="24"/>
          <w:szCs w:val="24"/>
        </w:rPr>
        <w:t>, policies are part of management methods. This is one of the important administrative factors as follows: 1) Policy is essential for management. The goal is to save money, people and time, as well as the power, talent and potential of personnel. It also makes the work of personnel more efficient. Effectively achieve the goals of the organization 2) Polic</w:t>
      </w:r>
      <w:r>
        <w:rPr>
          <w:rFonts w:ascii="Times New Roman" w:eastAsia="Sarabun" w:hAnsi="Times New Roman" w:cs="Times New Roman"/>
          <w:color w:val="000000" w:themeColor="text1"/>
          <w:sz w:val="24"/>
          <w:szCs w:val="24"/>
        </w:rPr>
        <w:t>y</w:t>
      </w:r>
      <w:r w:rsidRPr="00AD1373">
        <w:rPr>
          <w:rFonts w:ascii="Times New Roman" w:eastAsia="Sarabun" w:hAnsi="Times New Roman" w:cs="Times New Roman"/>
          <w:color w:val="000000" w:themeColor="text1"/>
          <w:sz w:val="24"/>
          <w:szCs w:val="24"/>
        </w:rPr>
        <w:t xml:space="preserve"> help</w:t>
      </w:r>
      <w:r>
        <w:rPr>
          <w:rFonts w:ascii="Times New Roman" w:eastAsia="Sarabun" w:hAnsi="Times New Roman" w:cs="Times New Roman"/>
          <w:color w:val="000000" w:themeColor="text1"/>
          <w:sz w:val="24"/>
          <w:szCs w:val="24"/>
        </w:rPr>
        <w:t>s</w:t>
      </w:r>
      <w:r w:rsidRPr="00AD1373">
        <w:rPr>
          <w:rFonts w:ascii="Times New Roman" w:eastAsia="Sarabun" w:hAnsi="Times New Roman" w:cs="Times New Roman"/>
          <w:color w:val="000000" w:themeColor="text1"/>
          <w:sz w:val="24"/>
          <w:szCs w:val="24"/>
        </w:rPr>
        <w:t xml:space="preserve"> executives to operate with confidence. It's both a plan direction indicator </w:t>
      </w:r>
      <w:r>
        <w:rPr>
          <w:rFonts w:ascii="Times New Roman" w:eastAsia="Sarabun" w:hAnsi="Times New Roman" w:cs="Times New Roman"/>
          <w:color w:val="000000" w:themeColor="text1"/>
          <w:sz w:val="24"/>
          <w:szCs w:val="24"/>
        </w:rPr>
        <w:t>a</w:t>
      </w:r>
      <w:r w:rsidRPr="00AD1373">
        <w:rPr>
          <w:rFonts w:ascii="Times New Roman" w:eastAsia="Sarabun" w:hAnsi="Times New Roman" w:cs="Times New Roman"/>
          <w:color w:val="000000" w:themeColor="text1"/>
          <w:sz w:val="24"/>
          <w:szCs w:val="24"/>
        </w:rPr>
        <w:t xml:space="preserve">nd it is a guarantee that executives at all levels must </w:t>
      </w:r>
      <w:r>
        <w:rPr>
          <w:rFonts w:ascii="Times New Roman" w:eastAsia="Sarabun" w:hAnsi="Times New Roman" w:cs="Times New Roman"/>
          <w:color w:val="000000" w:themeColor="text1"/>
          <w:sz w:val="24"/>
          <w:szCs w:val="24"/>
        </w:rPr>
        <w:t>keep</w:t>
      </w:r>
      <w:r w:rsidRPr="00AD1373">
        <w:rPr>
          <w:rFonts w:ascii="Times New Roman" w:eastAsia="Sarabun" w:hAnsi="Times New Roman" w:cs="Times New Roman"/>
          <w:color w:val="000000" w:themeColor="text1"/>
          <w:sz w:val="24"/>
          <w:szCs w:val="24"/>
        </w:rPr>
        <w:t xml:space="preserve">. 3) The policy helps personnel at all levels in the organization understand their mission. including how to carry out the mission to achieve the objectives succeed without overlapping with other departments in the organization and help </w:t>
      </w:r>
      <w:r>
        <w:rPr>
          <w:rFonts w:ascii="Times New Roman" w:eastAsia="Sarabun" w:hAnsi="Times New Roman" w:cs="Times New Roman"/>
          <w:color w:val="000000" w:themeColor="text1"/>
          <w:sz w:val="24"/>
          <w:szCs w:val="24"/>
        </w:rPr>
        <w:t xml:space="preserve">to </w:t>
      </w:r>
      <w:r w:rsidRPr="00AD1373">
        <w:rPr>
          <w:rFonts w:ascii="Times New Roman" w:eastAsia="Sarabun" w:hAnsi="Times New Roman" w:cs="Times New Roman"/>
          <w:color w:val="000000" w:themeColor="text1"/>
          <w:sz w:val="24"/>
          <w:szCs w:val="24"/>
        </w:rPr>
        <w:t>make coordination between each other easier in policy communication</w:t>
      </w:r>
      <w:r>
        <w:rPr>
          <w:rFonts w:ascii="Times New Roman" w:eastAsia="Sarabun" w:hAnsi="Times New Roman" w:cs="Times New Roman"/>
          <w:color w:val="000000" w:themeColor="text1"/>
          <w:sz w:val="24"/>
          <w:szCs w:val="24"/>
        </w:rPr>
        <w:t>.</w:t>
      </w:r>
      <w:r w:rsidRPr="00AD1373">
        <w:rPr>
          <w:rFonts w:ascii="Times New Roman" w:eastAsia="Sarabun" w:hAnsi="Times New Roman" w:cs="Times New Roman"/>
          <w:color w:val="000000" w:themeColor="text1"/>
          <w:sz w:val="24"/>
          <w:szCs w:val="24"/>
        </w:rPr>
        <w:t xml:space="preserve"> </w:t>
      </w:r>
      <w:r>
        <w:rPr>
          <w:rFonts w:ascii="Times New Roman" w:eastAsia="Sarabun" w:hAnsi="Times New Roman" w:cs="Times New Roman"/>
          <w:color w:val="000000" w:themeColor="text1"/>
          <w:sz w:val="24"/>
          <w:szCs w:val="24"/>
        </w:rPr>
        <w:t xml:space="preserve">The implementation of </w:t>
      </w:r>
      <w:r w:rsidRPr="00AD1373">
        <w:rPr>
          <w:rFonts w:ascii="Times New Roman" w:eastAsia="Sarabun" w:hAnsi="Times New Roman" w:cs="Times New Roman"/>
          <w:color w:val="000000" w:themeColor="text1"/>
          <w:sz w:val="24"/>
          <w:szCs w:val="24"/>
        </w:rPr>
        <w:t xml:space="preserve">the English teaching reform </w:t>
      </w:r>
      <w:r>
        <w:rPr>
          <w:rFonts w:ascii="Times New Roman" w:eastAsia="Sarabun" w:hAnsi="Times New Roman" w:cs="Times New Roman"/>
          <w:color w:val="000000" w:themeColor="text1"/>
          <w:sz w:val="24"/>
          <w:szCs w:val="24"/>
        </w:rPr>
        <w:t>policy wa</w:t>
      </w:r>
      <w:r w:rsidRPr="00AD1373">
        <w:rPr>
          <w:rFonts w:ascii="Times New Roman" w:eastAsia="Sarabun" w:hAnsi="Times New Roman" w:cs="Times New Roman"/>
          <w:color w:val="000000" w:themeColor="text1"/>
          <w:sz w:val="24"/>
          <w:szCs w:val="24"/>
        </w:rPr>
        <w:t xml:space="preserve">s the Top-down </w:t>
      </w:r>
      <w:r>
        <w:rPr>
          <w:rFonts w:ascii="Times New Roman" w:eastAsia="Sarabun" w:hAnsi="Times New Roman" w:cs="Times New Roman"/>
          <w:color w:val="000000" w:themeColor="text1"/>
          <w:sz w:val="24"/>
          <w:szCs w:val="24"/>
        </w:rPr>
        <w:t>t</w:t>
      </w:r>
      <w:r w:rsidRPr="00AD1373">
        <w:rPr>
          <w:rFonts w:ascii="Times New Roman" w:eastAsia="Sarabun" w:hAnsi="Times New Roman" w:cs="Times New Roman"/>
          <w:color w:val="000000" w:themeColor="text1"/>
          <w:sz w:val="24"/>
          <w:szCs w:val="24"/>
        </w:rPr>
        <w:t xml:space="preserve">heories of </w:t>
      </w:r>
      <w:r>
        <w:rPr>
          <w:rFonts w:ascii="Times New Roman" w:eastAsia="Sarabun" w:hAnsi="Times New Roman" w:cs="Times New Roman"/>
          <w:color w:val="000000" w:themeColor="text1"/>
          <w:sz w:val="24"/>
          <w:szCs w:val="24"/>
        </w:rPr>
        <w:t>i</w:t>
      </w:r>
      <w:r w:rsidRPr="00AD1373">
        <w:rPr>
          <w:rFonts w:ascii="Times New Roman" w:eastAsia="Sarabun" w:hAnsi="Times New Roman" w:cs="Times New Roman"/>
          <w:color w:val="000000" w:themeColor="text1"/>
          <w:sz w:val="24"/>
          <w:szCs w:val="24"/>
        </w:rPr>
        <w:t>mplementation</w:t>
      </w:r>
      <w:r>
        <w:rPr>
          <w:rFonts w:ascii="Times New Roman" w:eastAsia="Sarabun" w:hAnsi="Times New Roman" w:cs="Times New Roman"/>
          <w:color w:val="000000" w:themeColor="text1"/>
          <w:sz w:val="24"/>
          <w:szCs w:val="24"/>
        </w:rPr>
        <w:t>. T</w:t>
      </w:r>
      <w:r w:rsidRPr="00AD1373">
        <w:rPr>
          <w:rFonts w:ascii="Times New Roman" w:eastAsia="Sarabun" w:hAnsi="Times New Roman" w:cs="Times New Roman"/>
          <w:color w:val="000000" w:themeColor="text1"/>
          <w:sz w:val="24"/>
          <w:szCs w:val="24"/>
        </w:rPr>
        <w:t xml:space="preserve">he policy </w:t>
      </w:r>
      <w:r>
        <w:rPr>
          <w:rFonts w:ascii="Times New Roman" w:eastAsia="Sarabun" w:hAnsi="Times New Roman" w:cs="Times New Roman"/>
          <w:color w:val="000000" w:themeColor="text1"/>
          <w:sz w:val="24"/>
          <w:szCs w:val="24"/>
        </w:rPr>
        <w:t xml:space="preserve">was </w:t>
      </w:r>
      <w:r w:rsidRPr="00AD1373">
        <w:rPr>
          <w:rFonts w:ascii="Times New Roman" w:eastAsia="Sarabun" w:hAnsi="Times New Roman" w:cs="Times New Roman"/>
          <w:color w:val="000000" w:themeColor="text1"/>
          <w:sz w:val="24"/>
          <w:szCs w:val="24"/>
        </w:rPr>
        <w:t>set by the Ministry of Education</w:t>
      </w:r>
      <w:r>
        <w:rPr>
          <w:rFonts w:ascii="Times New Roman" w:eastAsia="Sarabun" w:hAnsi="Times New Roman" w:cs="Times New Roman"/>
          <w:color w:val="000000" w:themeColor="text1"/>
          <w:sz w:val="24"/>
          <w:szCs w:val="24"/>
        </w:rPr>
        <w:t xml:space="preserve"> </w:t>
      </w:r>
      <w:r w:rsidRPr="00AD1373">
        <w:rPr>
          <w:rFonts w:ascii="Times New Roman" w:eastAsia="Sarabun" w:hAnsi="Times New Roman" w:cs="Times New Roman"/>
          <w:color w:val="000000" w:themeColor="text1"/>
          <w:sz w:val="24"/>
          <w:szCs w:val="24"/>
        </w:rPr>
        <w:t xml:space="preserve">which is a government agency </w:t>
      </w:r>
      <w:r>
        <w:rPr>
          <w:rFonts w:ascii="Times New Roman" w:eastAsia="Sarabun" w:hAnsi="Times New Roman" w:cs="Times New Roman"/>
          <w:color w:val="000000" w:themeColor="text1"/>
          <w:sz w:val="24"/>
          <w:szCs w:val="24"/>
        </w:rPr>
        <w:t>t</w:t>
      </w:r>
      <w:r w:rsidRPr="00AD1373">
        <w:rPr>
          <w:rFonts w:ascii="Times New Roman" w:eastAsia="Sarabun" w:hAnsi="Times New Roman" w:cs="Times New Roman"/>
          <w:color w:val="000000" w:themeColor="text1"/>
          <w:sz w:val="24"/>
          <w:szCs w:val="24"/>
        </w:rPr>
        <w:t>hen transfer the policy through the Office of Secondary Education Service Area to the schools</w:t>
      </w:r>
      <w:r>
        <w:rPr>
          <w:rFonts w:ascii="Times New Roman" w:eastAsia="Sarabun" w:hAnsi="Times New Roman" w:cs="Times New Roman"/>
          <w:color w:val="000000" w:themeColor="text1"/>
          <w:sz w:val="24"/>
          <w:szCs w:val="24"/>
        </w:rPr>
        <w:t xml:space="preserve"> for </w:t>
      </w:r>
      <w:r w:rsidRPr="00AD1373">
        <w:rPr>
          <w:rFonts w:ascii="Times New Roman" w:eastAsia="Sarabun" w:hAnsi="Times New Roman" w:cs="Times New Roman"/>
          <w:color w:val="000000" w:themeColor="text1"/>
          <w:sz w:val="24"/>
          <w:szCs w:val="24"/>
        </w:rPr>
        <w:t>pay</w:t>
      </w:r>
      <w:r>
        <w:rPr>
          <w:rFonts w:ascii="Times New Roman" w:eastAsia="Sarabun" w:hAnsi="Times New Roman" w:cs="Times New Roman"/>
          <w:color w:val="000000" w:themeColor="text1"/>
          <w:sz w:val="24"/>
          <w:szCs w:val="24"/>
        </w:rPr>
        <w:t>ing</w:t>
      </w:r>
      <w:r w:rsidRPr="00AD1373">
        <w:rPr>
          <w:rFonts w:ascii="Times New Roman" w:eastAsia="Sarabun" w:hAnsi="Times New Roman" w:cs="Times New Roman"/>
          <w:color w:val="000000" w:themeColor="text1"/>
          <w:sz w:val="24"/>
          <w:szCs w:val="24"/>
        </w:rPr>
        <w:t xml:space="preserve"> attention to policy-making decisions</w:t>
      </w:r>
      <w:r>
        <w:rPr>
          <w:rFonts w:ascii="Times New Roman" w:eastAsia="Sarabun" w:hAnsi="Times New Roman" w:cs="Times New Roman"/>
          <w:color w:val="000000" w:themeColor="text1"/>
          <w:sz w:val="24"/>
          <w:szCs w:val="24"/>
        </w:rPr>
        <w:t>. A</w:t>
      </w:r>
      <w:r w:rsidRPr="003301C2">
        <w:rPr>
          <w:rFonts w:ascii="Times New Roman" w:eastAsia="Sarabun" w:hAnsi="Times New Roman" w:cs="Times New Roman"/>
          <w:color w:val="000000" w:themeColor="text1"/>
          <w:sz w:val="24"/>
          <w:szCs w:val="24"/>
        </w:rPr>
        <w:t>c</w:t>
      </w:r>
      <w:r>
        <w:rPr>
          <w:rFonts w:ascii="Times New Roman" w:eastAsia="Sarabun" w:hAnsi="Times New Roman" w:cs="Times New Roman"/>
          <w:color w:val="000000" w:themeColor="text1"/>
          <w:sz w:val="24"/>
          <w:szCs w:val="24"/>
        </w:rPr>
        <w:t>c</w:t>
      </w:r>
      <w:r w:rsidRPr="003301C2">
        <w:rPr>
          <w:rFonts w:ascii="Times New Roman" w:eastAsia="Sarabun" w:hAnsi="Times New Roman" w:cs="Times New Roman"/>
          <w:color w:val="000000" w:themeColor="text1"/>
          <w:sz w:val="24"/>
          <w:szCs w:val="24"/>
        </w:rPr>
        <w:t>o</w:t>
      </w:r>
      <w:r>
        <w:rPr>
          <w:rFonts w:ascii="Times New Roman" w:eastAsia="Sarabun" w:hAnsi="Times New Roman" w:cs="Times New Roman"/>
          <w:color w:val="000000" w:themeColor="text1"/>
          <w:sz w:val="24"/>
          <w:szCs w:val="24"/>
        </w:rPr>
        <w:t>r</w:t>
      </w:r>
      <w:r w:rsidRPr="003301C2">
        <w:rPr>
          <w:rFonts w:ascii="Times New Roman" w:eastAsia="Sarabun" w:hAnsi="Times New Roman" w:cs="Times New Roman"/>
          <w:color w:val="000000" w:themeColor="text1"/>
          <w:sz w:val="24"/>
          <w:szCs w:val="24"/>
        </w:rPr>
        <w:t xml:space="preserve">ding </w:t>
      </w:r>
      <w:r w:rsidRPr="00AD1373">
        <w:rPr>
          <w:rFonts w:ascii="Times New Roman" w:eastAsia="Sarabun" w:hAnsi="Times New Roman" w:cs="Times New Roman"/>
          <w:color w:val="000000" w:themeColor="text1"/>
          <w:sz w:val="24"/>
          <w:szCs w:val="24"/>
        </w:rPr>
        <w:t>with</w:t>
      </w:r>
      <w:r>
        <w:rPr>
          <w:rFonts w:ascii="Times New Roman" w:eastAsia="Sarabun" w:hAnsi="Times New Roman" w:cs="Times New Roman"/>
          <w:color w:val="000000" w:themeColor="text1"/>
          <w:sz w:val="24"/>
          <w:szCs w:val="24"/>
        </w:rPr>
        <w:t xml:space="preserve"> </w:t>
      </w:r>
      <w:r w:rsidRPr="00AD1373">
        <w:rPr>
          <w:rFonts w:ascii="Times New Roman" w:eastAsia="Sarabun" w:hAnsi="Times New Roman" w:cs="Times New Roman"/>
          <w:color w:val="000000" w:themeColor="text1"/>
          <w:sz w:val="24"/>
          <w:szCs w:val="24"/>
        </w:rPr>
        <w:lastRenderedPageBreak/>
        <w:t xml:space="preserve">Pisan </w:t>
      </w:r>
      <w:proofErr w:type="spellStart"/>
      <w:r>
        <w:rPr>
          <w:rFonts w:ascii="Times New Roman" w:eastAsia="Sarabun" w:hAnsi="Times New Roman" w:cs="Times New Roman"/>
          <w:color w:val="000000" w:themeColor="text1"/>
          <w:sz w:val="24"/>
          <w:szCs w:val="24"/>
        </w:rPr>
        <w:t>Banchusuwan</w:t>
      </w:r>
      <w:proofErr w:type="spellEnd"/>
      <w:r w:rsidRPr="00AD1373">
        <w:rPr>
          <w:rFonts w:ascii="Times New Roman" w:eastAsia="Sarabun" w:hAnsi="Times New Roman" w:cs="Times New Roman"/>
          <w:color w:val="000000" w:themeColor="text1"/>
          <w:sz w:val="24"/>
          <w:szCs w:val="24"/>
        </w:rPr>
        <w:t xml:space="preserve"> (2015), who studied the implementation of basic education curriculum policies in the </w:t>
      </w:r>
      <w:r w:rsidRPr="00AD1373">
        <w:rPr>
          <w:rFonts w:ascii="Times New Roman" w:eastAsia="Calibri" w:hAnsi="Times New Roman" w:cs="Times New Roman"/>
          <w:sz w:val="24"/>
          <w:szCs w:val="24"/>
          <w:lang w:eastAsia="zh-CN"/>
        </w:rPr>
        <w:t>Educational Service Areas Office</w:t>
      </w:r>
      <w:r w:rsidRPr="00AD1373">
        <w:rPr>
          <w:rFonts w:ascii="Times New Roman" w:eastAsia="Sarabun" w:hAnsi="Times New Roman" w:cs="Times New Roman"/>
          <w:color w:val="000000" w:themeColor="text1"/>
          <w:sz w:val="24"/>
          <w:szCs w:val="24"/>
        </w:rPr>
        <w:t xml:space="preserve"> of ​​Surat Thani Province</w:t>
      </w:r>
      <w:r>
        <w:rPr>
          <w:rFonts w:ascii="Times New Roman" w:eastAsia="Sarabun" w:hAnsi="Times New Roman" w:cs="Times New Roman"/>
          <w:color w:val="000000" w:themeColor="text1"/>
          <w:sz w:val="24"/>
          <w:szCs w:val="24"/>
        </w:rPr>
        <w:t xml:space="preserve">, </w:t>
      </w:r>
      <w:r w:rsidRPr="00AD1373">
        <w:rPr>
          <w:rFonts w:ascii="Times New Roman" w:eastAsia="Sarabun" w:hAnsi="Times New Roman" w:cs="Times New Roman"/>
          <w:color w:val="000000" w:themeColor="text1"/>
          <w:sz w:val="24"/>
          <w:szCs w:val="24"/>
        </w:rPr>
        <w:t>using a theoretical framework of dynamics and environment context combined with the CIPP model.</w:t>
      </w:r>
      <w:r>
        <w:rPr>
          <w:rFonts w:ascii="Times New Roman" w:eastAsia="Sarabun" w:hAnsi="Times New Roman" w:cs="Times New Roman"/>
          <w:color w:val="000000" w:themeColor="text1"/>
          <w:sz w:val="24"/>
          <w:szCs w:val="24"/>
        </w:rPr>
        <w:t xml:space="preserve"> </w:t>
      </w:r>
    </w:p>
    <w:p w14:paraId="23D2B9D5" w14:textId="0E6C5935" w:rsidR="00A64CD2" w:rsidRPr="00AD1373" w:rsidRDefault="00D77E07" w:rsidP="00D77E07">
      <w:pPr>
        <w:pBdr>
          <w:top w:val="nil"/>
          <w:left w:val="nil"/>
          <w:bottom w:val="nil"/>
          <w:right w:val="nil"/>
          <w:between w:val="nil"/>
        </w:pBdr>
        <w:spacing w:after="0" w:line="240" w:lineRule="auto"/>
        <w:ind w:firstLine="720"/>
        <w:rPr>
          <w:rFonts w:ascii="Times New Roman" w:eastAsia="Sarabun" w:hAnsi="Times New Roman" w:cs="Times New Roman"/>
          <w:color w:val="000000" w:themeColor="text1"/>
          <w:sz w:val="24"/>
          <w:szCs w:val="24"/>
        </w:rPr>
      </w:pPr>
      <w:r>
        <w:rPr>
          <w:rFonts w:ascii="Times New Roman" w:eastAsia="Sarabun" w:hAnsi="Times New Roman" w:cs="Times New Roman"/>
          <w:color w:val="000000" w:themeColor="text1"/>
          <w:sz w:val="24"/>
          <w:szCs w:val="24"/>
        </w:rPr>
        <w:t xml:space="preserve">2. </w:t>
      </w:r>
      <w:r w:rsidR="00A64CD2" w:rsidRPr="00AD1373">
        <w:rPr>
          <w:rFonts w:ascii="Times New Roman" w:eastAsia="Sarabun" w:hAnsi="Times New Roman" w:cs="Times New Roman"/>
          <w:color w:val="000000" w:themeColor="text1"/>
          <w:sz w:val="24"/>
          <w:szCs w:val="24"/>
        </w:rPr>
        <w:t xml:space="preserve">School-level policy management </w:t>
      </w:r>
      <w:r w:rsidR="00A64CD2">
        <w:rPr>
          <w:rFonts w:ascii="Times New Roman" w:eastAsia="Sarabun" w:hAnsi="Times New Roman" w:cs="Times New Roman"/>
          <w:color w:val="000000" w:themeColor="text1"/>
          <w:sz w:val="24"/>
          <w:szCs w:val="24"/>
        </w:rPr>
        <w:t xml:space="preserve">evaluation </w:t>
      </w:r>
      <w:r w:rsidR="00A64CD2" w:rsidRPr="00AD1373">
        <w:rPr>
          <w:rFonts w:ascii="Times New Roman" w:eastAsia="Sarabun" w:hAnsi="Times New Roman" w:cs="Times New Roman"/>
          <w:color w:val="000000" w:themeColor="text1"/>
          <w:sz w:val="24"/>
          <w:szCs w:val="24"/>
        </w:rPr>
        <w:t>results in the form of a comprehensive context project the i</w:t>
      </w:r>
      <w:r w:rsidR="00A64CD2">
        <w:rPr>
          <w:rFonts w:ascii="Times New Roman" w:eastAsia="Sarabun" w:hAnsi="Times New Roman" w:cs="Times New Roman"/>
          <w:color w:val="000000" w:themeColor="text1"/>
          <w:sz w:val="24"/>
          <w:szCs w:val="24"/>
        </w:rPr>
        <w:t xml:space="preserve">nput </w:t>
      </w:r>
      <w:r w:rsidR="00A64CD2" w:rsidRPr="00AD1373">
        <w:rPr>
          <w:rFonts w:ascii="Times New Roman" w:eastAsia="Sarabun" w:hAnsi="Times New Roman" w:cs="Times New Roman"/>
          <w:color w:val="000000" w:themeColor="text1"/>
          <w:sz w:val="24"/>
          <w:szCs w:val="24"/>
        </w:rPr>
        <w:t>factor Process The overall product</w:t>
      </w:r>
      <w:r w:rsidR="00A64CD2">
        <w:rPr>
          <w:rFonts w:ascii="Times New Roman" w:eastAsia="Sarabun" w:hAnsi="Times New Roman" w:cs="Times New Roman"/>
          <w:color w:val="000000" w:themeColor="text1"/>
          <w:sz w:val="24"/>
          <w:szCs w:val="24"/>
        </w:rPr>
        <w:t xml:space="preserve"> factor wa</w:t>
      </w:r>
      <w:r w:rsidR="00A64CD2" w:rsidRPr="00AD1373">
        <w:rPr>
          <w:rFonts w:ascii="Times New Roman" w:eastAsia="Sarabun" w:hAnsi="Times New Roman" w:cs="Times New Roman"/>
          <w:color w:val="000000" w:themeColor="text1"/>
          <w:sz w:val="24"/>
          <w:szCs w:val="24"/>
        </w:rPr>
        <w:t xml:space="preserve">s at a high level. When considering </w:t>
      </w:r>
      <w:r w:rsidR="00A64CD2">
        <w:rPr>
          <w:rFonts w:ascii="Times New Roman" w:eastAsia="Sarabun" w:hAnsi="Times New Roman" w:cs="Times New Roman"/>
          <w:color w:val="000000" w:themeColor="text1"/>
          <w:sz w:val="24"/>
          <w:szCs w:val="24"/>
        </w:rPr>
        <w:t xml:space="preserve">of </w:t>
      </w:r>
      <w:r w:rsidR="00A64CD2" w:rsidRPr="00AD1373">
        <w:rPr>
          <w:rFonts w:ascii="Times New Roman" w:eastAsia="Sarabun" w:hAnsi="Times New Roman" w:cs="Times New Roman"/>
          <w:color w:val="000000" w:themeColor="text1"/>
          <w:sz w:val="24"/>
          <w:szCs w:val="24"/>
        </w:rPr>
        <w:t xml:space="preserve">each </w:t>
      </w:r>
      <w:r w:rsidR="00A64CD2">
        <w:rPr>
          <w:rFonts w:ascii="Times New Roman" w:eastAsia="Sarabun" w:hAnsi="Times New Roman" w:cs="Times New Roman"/>
          <w:color w:val="000000" w:themeColor="text1"/>
          <w:sz w:val="24"/>
          <w:szCs w:val="24"/>
        </w:rPr>
        <w:t xml:space="preserve">factor </w:t>
      </w:r>
      <w:r w:rsidR="00A64CD2" w:rsidRPr="00AD1373">
        <w:rPr>
          <w:rFonts w:ascii="Times New Roman" w:eastAsia="Sarabun" w:hAnsi="Times New Roman" w:cs="Times New Roman"/>
          <w:color w:val="000000" w:themeColor="text1"/>
          <w:sz w:val="24"/>
          <w:szCs w:val="24"/>
        </w:rPr>
        <w:t>was found that the product</w:t>
      </w:r>
      <w:r w:rsidR="00A64CD2">
        <w:rPr>
          <w:rFonts w:ascii="Times New Roman" w:eastAsia="Sarabun" w:hAnsi="Times New Roman" w:cs="Times New Roman"/>
          <w:color w:val="000000" w:themeColor="text1"/>
          <w:sz w:val="24"/>
          <w:szCs w:val="24"/>
        </w:rPr>
        <w:t xml:space="preserve"> factor</w:t>
      </w:r>
      <w:r w:rsidR="00A64CD2" w:rsidRPr="00AD1373">
        <w:rPr>
          <w:rFonts w:ascii="Times New Roman" w:eastAsia="Sarabun" w:hAnsi="Times New Roman" w:cs="Times New Roman"/>
          <w:color w:val="000000" w:themeColor="text1"/>
          <w:sz w:val="24"/>
          <w:szCs w:val="24"/>
        </w:rPr>
        <w:t xml:space="preserve"> was at a m</w:t>
      </w:r>
      <w:r w:rsidR="00A64CD2">
        <w:rPr>
          <w:rFonts w:ascii="Times New Roman" w:eastAsia="Sarabun" w:hAnsi="Times New Roman" w:cs="Times New Roman"/>
          <w:color w:val="000000" w:themeColor="text1"/>
          <w:sz w:val="24"/>
          <w:szCs w:val="24"/>
        </w:rPr>
        <w:t xml:space="preserve">edium </w:t>
      </w:r>
      <w:r w:rsidR="00A64CD2" w:rsidRPr="00AD1373">
        <w:rPr>
          <w:rFonts w:ascii="Times New Roman" w:eastAsia="Sarabun" w:hAnsi="Times New Roman" w:cs="Times New Roman"/>
          <w:color w:val="000000" w:themeColor="text1"/>
          <w:sz w:val="24"/>
          <w:szCs w:val="24"/>
        </w:rPr>
        <w:t xml:space="preserve">level as follows: 1) The context </w:t>
      </w:r>
      <w:r w:rsidR="00A64CD2">
        <w:rPr>
          <w:rFonts w:ascii="Times New Roman" w:eastAsia="Sarabun" w:hAnsi="Times New Roman" w:cs="Times New Roman"/>
          <w:color w:val="000000" w:themeColor="text1"/>
          <w:sz w:val="24"/>
          <w:szCs w:val="24"/>
        </w:rPr>
        <w:t>factor</w:t>
      </w:r>
      <w:r w:rsidR="00A64CD2" w:rsidRPr="00AD1373">
        <w:rPr>
          <w:rFonts w:ascii="Times New Roman" w:eastAsia="Sarabun" w:hAnsi="Times New Roman" w:cs="Times New Roman"/>
          <w:color w:val="000000" w:themeColor="text1"/>
          <w:sz w:val="24"/>
          <w:szCs w:val="24"/>
        </w:rPr>
        <w:t xml:space="preserve"> was consistent with </w:t>
      </w:r>
      <w:proofErr w:type="spellStart"/>
      <w:r w:rsidR="00A64CD2" w:rsidRPr="00AD1373">
        <w:rPr>
          <w:rFonts w:ascii="Times New Roman" w:eastAsia="Sarabun" w:hAnsi="Times New Roman" w:cs="Times New Roman"/>
          <w:color w:val="000000" w:themeColor="text1"/>
          <w:sz w:val="24"/>
          <w:szCs w:val="24"/>
        </w:rPr>
        <w:t>Paisan</w:t>
      </w:r>
      <w:proofErr w:type="spellEnd"/>
      <w:r w:rsidR="00A64CD2" w:rsidRPr="00AD1373">
        <w:rPr>
          <w:rFonts w:ascii="Times New Roman" w:eastAsia="Sarabun" w:hAnsi="Times New Roman" w:cs="Times New Roman"/>
          <w:color w:val="000000" w:themeColor="text1"/>
          <w:sz w:val="24"/>
          <w:szCs w:val="24"/>
        </w:rPr>
        <w:t xml:space="preserve"> </w:t>
      </w:r>
      <w:proofErr w:type="spellStart"/>
      <w:r w:rsidR="00A64CD2">
        <w:rPr>
          <w:rFonts w:ascii="Times New Roman" w:eastAsia="Sarabun" w:hAnsi="Times New Roman" w:cs="Times New Roman"/>
          <w:color w:val="000000" w:themeColor="text1"/>
          <w:sz w:val="24"/>
          <w:szCs w:val="24"/>
        </w:rPr>
        <w:t>Banchusuwan</w:t>
      </w:r>
      <w:proofErr w:type="spellEnd"/>
      <w:r w:rsidR="00A64CD2" w:rsidRPr="00AD1373">
        <w:rPr>
          <w:rFonts w:ascii="Times New Roman" w:eastAsia="Sarabun" w:hAnsi="Times New Roman" w:cs="Times New Roman"/>
          <w:color w:val="000000" w:themeColor="text1"/>
          <w:sz w:val="24"/>
          <w:szCs w:val="24"/>
        </w:rPr>
        <w:t xml:space="preserve"> (2015) who found that the policy implementation at the </w:t>
      </w:r>
      <w:r w:rsidR="00A64CD2">
        <w:rPr>
          <w:rFonts w:ascii="Times New Roman" w:eastAsia="Calibri" w:hAnsi="Times New Roman" w:cs="Times New Roman"/>
          <w:sz w:val="24"/>
          <w:szCs w:val="24"/>
          <w:lang w:eastAsia="zh-CN"/>
        </w:rPr>
        <w:t>E</w:t>
      </w:r>
      <w:r w:rsidR="00A64CD2" w:rsidRPr="00AD1373">
        <w:rPr>
          <w:rFonts w:ascii="Times New Roman" w:eastAsia="Calibri" w:hAnsi="Times New Roman" w:cs="Times New Roman"/>
          <w:sz w:val="24"/>
          <w:szCs w:val="24"/>
          <w:lang w:eastAsia="zh-CN"/>
        </w:rPr>
        <w:t>ducational Service Areas Office</w:t>
      </w:r>
      <w:r w:rsidR="00A64CD2" w:rsidRPr="00AD1373">
        <w:rPr>
          <w:rFonts w:ascii="Times New Roman" w:eastAsia="Sarabun" w:hAnsi="Times New Roman" w:cs="Times New Roman"/>
          <w:color w:val="000000" w:themeColor="text1"/>
          <w:sz w:val="24"/>
          <w:szCs w:val="24"/>
        </w:rPr>
        <w:t xml:space="preserve"> level was influenced by the context in four dimensions that important in both regional and global environment contexts economic environment context, social and cultural environment and the political environment</w:t>
      </w:r>
      <w:r w:rsidR="00A64CD2">
        <w:rPr>
          <w:rFonts w:ascii="Times New Roman" w:eastAsia="Sarabun" w:hAnsi="Times New Roman" w:cs="Times New Roman"/>
          <w:color w:val="000000" w:themeColor="text1"/>
          <w:sz w:val="24"/>
          <w:szCs w:val="24"/>
        </w:rPr>
        <w:t>.</w:t>
      </w:r>
      <w:r w:rsidR="00A64CD2" w:rsidRPr="00AD1373">
        <w:rPr>
          <w:rFonts w:ascii="Times New Roman" w:eastAsia="Sarabun" w:hAnsi="Times New Roman" w:cs="Times New Roman"/>
          <w:color w:val="000000" w:themeColor="text1"/>
          <w:sz w:val="24"/>
          <w:szCs w:val="24"/>
        </w:rPr>
        <w:t xml:space="preserve"> These four dimensions influenced the implementation of the curriculum at both the district office level and the level of the seven targeted educational institutions. 2) The input factor was consistent with </w:t>
      </w:r>
      <w:proofErr w:type="spellStart"/>
      <w:r w:rsidR="00A64CD2" w:rsidRPr="00AD1373">
        <w:rPr>
          <w:rFonts w:ascii="Times New Roman" w:eastAsia="Sarabun" w:hAnsi="Times New Roman" w:cs="Times New Roman"/>
          <w:color w:val="000000" w:themeColor="text1"/>
          <w:sz w:val="24"/>
          <w:szCs w:val="24"/>
        </w:rPr>
        <w:t>Wilaiporn</w:t>
      </w:r>
      <w:proofErr w:type="spellEnd"/>
      <w:r w:rsidR="00A64CD2" w:rsidRPr="00AD1373">
        <w:rPr>
          <w:rFonts w:ascii="Times New Roman" w:eastAsia="Sarabun" w:hAnsi="Times New Roman" w:cs="Times New Roman"/>
          <w:color w:val="000000" w:themeColor="text1"/>
          <w:sz w:val="24"/>
          <w:szCs w:val="24"/>
        </w:rPr>
        <w:t xml:space="preserve"> </w:t>
      </w:r>
      <w:proofErr w:type="spellStart"/>
      <w:r w:rsidR="00A64CD2" w:rsidRPr="00AD1373">
        <w:rPr>
          <w:rFonts w:ascii="Times New Roman" w:eastAsia="Sarabun" w:hAnsi="Times New Roman" w:cs="Times New Roman"/>
          <w:color w:val="000000" w:themeColor="text1"/>
          <w:sz w:val="24"/>
          <w:szCs w:val="24"/>
        </w:rPr>
        <w:t>Sereewat</w:t>
      </w:r>
      <w:proofErr w:type="spellEnd"/>
      <w:r w:rsidR="00A64CD2" w:rsidRPr="00AD1373">
        <w:rPr>
          <w:rFonts w:ascii="Times New Roman" w:eastAsia="Sarabun" w:hAnsi="Times New Roman" w:cs="Times New Roman"/>
          <w:color w:val="000000" w:themeColor="text1"/>
          <w:sz w:val="24"/>
          <w:szCs w:val="24"/>
        </w:rPr>
        <w:t xml:space="preserve"> (2012), which found that </w:t>
      </w:r>
      <w:r w:rsidR="00A64CD2">
        <w:rPr>
          <w:rFonts w:ascii="Times New Roman" w:eastAsia="Sarabun" w:hAnsi="Times New Roman" w:cs="Times New Roman"/>
          <w:color w:val="000000" w:themeColor="text1"/>
          <w:sz w:val="24"/>
          <w:szCs w:val="24"/>
        </w:rPr>
        <w:t>t</w:t>
      </w:r>
      <w:r w:rsidR="00A64CD2" w:rsidRPr="00AD1373">
        <w:rPr>
          <w:rFonts w:ascii="Times New Roman" w:eastAsia="Sarabun" w:hAnsi="Times New Roman" w:cs="Times New Roman"/>
          <w:color w:val="000000" w:themeColor="text1"/>
          <w:sz w:val="24"/>
          <w:szCs w:val="24"/>
        </w:rPr>
        <w:t xml:space="preserve">he quality </w:t>
      </w:r>
      <w:r w:rsidR="00A64CD2">
        <w:rPr>
          <w:rFonts w:ascii="Times New Roman" w:eastAsia="Sarabun" w:hAnsi="Times New Roman" w:cs="Times New Roman"/>
          <w:color w:val="000000" w:themeColor="text1"/>
          <w:sz w:val="24"/>
          <w:szCs w:val="24"/>
        </w:rPr>
        <w:t xml:space="preserve">of </w:t>
      </w:r>
      <w:r w:rsidR="00A64CD2" w:rsidRPr="00AD1373">
        <w:rPr>
          <w:rFonts w:ascii="Times New Roman" w:eastAsia="Sarabun" w:hAnsi="Times New Roman" w:cs="Times New Roman"/>
          <w:color w:val="000000" w:themeColor="text1"/>
          <w:sz w:val="24"/>
          <w:szCs w:val="24"/>
        </w:rPr>
        <w:t>teachers</w:t>
      </w:r>
      <w:r w:rsidR="00A64CD2">
        <w:rPr>
          <w:rFonts w:ascii="Times New Roman" w:eastAsia="Sarabun" w:hAnsi="Times New Roman" w:cs="Times New Roman"/>
          <w:color w:val="000000" w:themeColor="text1"/>
          <w:sz w:val="24"/>
          <w:szCs w:val="24"/>
        </w:rPr>
        <w:t>,</w:t>
      </w:r>
      <w:r w:rsidR="00A64CD2" w:rsidRPr="00AD1373">
        <w:rPr>
          <w:rFonts w:ascii="Times New Roman" w:eastAsia="Sarabun" w:hAnsi="Times New Roman" w:cs="Times New Roman"/>
          <w:color w:val="000000" w:themeColor="text1"/>
          <w:sz w:val="24"/>
          <w:szCs w:val="24"/>
        </w:rPr>
        <w:t xml:space="preserve"> </w:t>
      </w:r>
      <w:r w:rsidR="00A64CD2">
        <w:rPr>
          <w:rFonts w:ascii="Times New Roman" w:eastAsia="Sarabun" w:hAnsi="Times New Roman" w:cs="Times New Roman"/>
          <w:color w:val="000000" w:themeColor="text1"/>
          <w:sz w:val="24"/>
          <w:szCs w:val="24"/>
        </w:rPr>
        <w:t xml:space="preserve">administrators, </w:t>
      </w:r>
      <w:r w:rsidR="00A64CD2" w:rsidRPr="00AD1373">
        <w:rPr>
          <w:rFonts w:ascii="Times New Roman" w:eastAsia="Sarabun" w:hAnsi="Times New Roman" w:cs="Times New Roman"/>
          <w:color w:val="000000" w:themeColor="text1"/>
          <w:sz w:val="24"/>
          <w:szCs w:val="24"/>
        </w:rPr>
        <w:t>and fundamental</w:t>
      </w:r>
      <w:r w:rsidR="00A64CD2">
        <w:rPr>
          <w:rFonts w:ascii="Times New Roman" w:eastAsia="Sarabun" w:hAnsi="Times New Roman" w:cs="Times New Roman"/>
          <w:color w:val="000000" w:themeColor="text1"/>
          <w:sz w:val="24"/>
          <w:szCs w:val="24"/>
        </w:rPr>
        <w:t xml:space="preserve"> factor</w:t>
      </w:r>
      <w:r w:rsidR="00A64CD2" w:rsidRPr="00AD1373">
        <w:rPr>
          <w:rFonts w:ascii="Times New Roman" w:eastAsia="Sarabun" w:hAnsi="Times New Roman" w:cs="Times New Roman"/>
          <w:color w:val="000000" w:themeColor="text1"/>
          <w:sz w:val="24"/>
          <w:szCs w:val="24"/>
        </w:rPr>
        <w:t xml:space="preserve">s in </w:t>
      </w:r>
      <w:r w:rsidR="00A64CD2">
        <w:rPr>
          <w:rFonts w:ascii="Times New Roman" w:eastAsia="Sarabun" w:hAnsi="Times New Roman" w:cs="Times New Roman"/>
          <w:color w:val="000000" w:themeColor="text1"/>
          <w:sz w:val="24"/>
          <w:szCs w:val="24"/>
        </w:rPr>
        <w:t>World-class S</w:t>
      </w:r>
      <w:r w:rsidR="00A64CD2" w:rsidRPr="00AD1373">
        <w:rPr>
          <w:rFonts w:ascii="Times New Roman" w:eastAsia="Sarabun" w:hAnsi="Times New Roman" w:cs="Times New Roman"/>
          <w:color w:val="000000" w:themeColor="text1"/>
          <w:sz w:val="24"/>
          <w:szCs w:val="24"/>
        </w:rPr>
        <w:t xml:space="preserve">tandard </w:t>
      </w:r>
      <w:r w:rsidR="00A64CD2">
        <w:rPr>
          <w:rFonts w:ascii="Times New Roman" w:eastAsia="Sarabun" w:hAnsi="Times New Roman" w:cs="Times New Roman"/>
          <w:color w:val="000000" w:themeColor="text1"/>
          <w:sz w:val="24"/>
          <w:szCs w:val="24"/>
        </w:rPr>
        <w:t>S</w:t>
      </w:r>
      <w:r w:rsidR="00A64CD2" w:rsidRPr="00AD1373">
        <w:rPr>
          <w:rFonts w:ascii="Times New Roman" w:eastAsia="Sarabun" w:hAnsi="Times New Roman" w:cs="Times New Roman"/>
          <w:color w:val="000000" w:themeColor="text1"/>
          <w:sz w:val="24"/>
          <w:szCs w:val="24"/>
        </w:rPr>
        <w:t>chools</w:t>
      </w:r>
      <w:r w:rsidR="00A64CD2">
        <w:rPr>
          <w:rFonts w:ascii="Times New Roman" w:eastAsia="Sarabun" w:hAnsi="Times New Roman" w:cs="Times New Roman"/>
          <w:color w:val="000000" w:themeColor="text1"/>
          <w:sz w:val="24"/>
          <w:szCs w:val="24"/>
        </w:rPr>
        <w:t xml:space="preserve"> wa</w:t>
      </w:r>
      <w:r w:rsidR="00A64CD2" w:rsidRPr="00AD1373">
        <w:rPr>
          <w:rFonts w:ascii="Times New Roman" w:eastAsia="Sarabun" w:hAnsi="Times New Roman" w:cs="Times New Roman"/>
          <w:color w:val="000000" w:themeColor="text1"/>
          <w:sz w:val="24"/>
          <w:szCs w:val="24"/>
        </w:rPr>
        <w:t xml:space="preserve">s at a high level. </w:t>
      </w:r>
      <w:r w:rsidR="00A64CD2">
        <w:rPr>
          <w:rFonts w:ascii="Times New Roman" w:hAnsi="Times New Roman" w:cs="Angsana New"/>
          <w:color w:val="000000" w:themeColor="text1"/>
          <w:sz w:val="24"/>
          <w:szCs w:val="30"/>
        </w:rPr>
        <w:t>However,</w:t>
      </w:r>
      <w:r w:rsidR="00A64CD2" w:rsidRPr="00AD1373">
        <w:rPr>
          <w:rFonts w:ascii="Times New Roman" w:eastAsia="Sarabun" w:hAnsi="Times New Roman" w:cs="Times New Roman"/>
          <w:color w:val="000000" w:themeColor="text1"/>
          <w:sz w:val="24"/>
          <w:szCs w:val="24"/>
        </w:rPr>
        <w:t xml:space="preserve"> teachers and administrators lack</w:t>
      </w:r>
      <w:r w:rsidR="00A64CD2">
        <w:rPr>
          <w:rFonts w:ascii="Times New Roman" w:eastAsia="Sarabun" w:hAnsi="Times New Roman" w:cs="Times New Roman"/>
          <w:color w:val="000000" w:themeColor="text1"/>
          <w:sz w:val="24"/>
          <w:szCs w:val="24"/>
        </w:rPr>
        <w:t>ed</w:t>
      </w:r>
      <w:r w:rsidR="00A64CD2" w:rsidRPr="00AD1373">
        <w:rPr>
          <w:rFonts w:ascii="Times New Roman" w:eastAsia="Sarabun" w:hAnsi="Times New Roman" w:cs="Times New Roman"/>
          <w:color w:val="000000" w:themeColor="text1"/>
          <w:sz w:val="24"/>
          <w:szCs w:val="24"/>
        </w:rPr>
        <w:t xml:space="preserve"> </w:t>
      </w:r>
      <w:r w:rsidR="00A64CD2">
        <w:rPr>
          <w:rFonts w:ascii="Times New Roman" w:eastAsia="Sarabun" w:hAnsi="Times New Roman" w:cs="Times New Roman"/>
          <w:color w:val="000000" w:themeColor="text1"/>
          <w:sz w:val="24"/>
          <w:szCs w:val="24"/>
        </w:rPr>
        <w:t xml:space="preserve">of </w:t>
      </w:r>
      <w:r w:rsidR="00A64CD2" w:rsidRPr="00AD1373">
        <w:rPr>
          <w:rFonts w:ascii="Times New Roman" w:eastAsia="Sarabun" w:hAnsi="Times New Roman" w:cs="Times New Roman"/>
          <w:color w:val="000000" w:themeColor="text1"/>
          <w:sz w:val="24"/>
          <w:szCs w:val="24"/>
        </w:rPr>
        <w:t>confidence in using English to communicate</w:t>
      </w:r>
      <w:r w:rsidR="00A64CD2">
        <w:rPr>
          <w:rFonts w:ascii="Times New Roman" w:eastAsia="Sarabun" w:hAnsi="Times New Roman" w:cs="Times New Roman"/>
          <w:color w:val="000000" w:themeColor="text1"/>
          <w:sz w:val="24"/>
          <w:szCs w:val="24"/>
        </w:rPr>
        <w:t xml:space="preserve"> and </w:t>
      </w:r>
      <w:r w:rsidR="00A64CD2" w:rsidRPr="00AD1373">
        <w:rPr>
          <w:rFonts w:ascii="Times New Roman" w:eastAsia="Sarabun" w:hAnsi="Times New Roman" w:cs="Times New Roman"/>
          <w:color w:val="000000" w:themeColor="text1"/>
          <w:sz w:val="24"/>
          <w:szCs w:val="24"/>
        </w:rPr>
        <w:t>should be improved an electronic classroom</w:t>
      </w:r>
      <w:r w:rsidR="00A64CD2">
        <w:rPr>
          <w:rFonts w:ascii="Times New Roman" w:eastAsia="Sarabun" w:hAnsi="Times New Roman" w:cs="Times New Roman"/>
          <w:color w:val="000000" w:themeColor="text1"/>
          <w:sz w:val="24"/>
          <w:szCs w:val="24"/>
        </w:rPr>
        <w:t>,</w:t>
      </w:r>
      <w:r w:rsidR="00A64CD2" w:rsidRPr="00AD1373">
        <w:rPr>
          <w:rFonts w:ascii="Times New Roman" w:eastAsia="Sarabun" w:hAnsi="Times New Roman" w:cs="Times New Roman"/>
          <w:color w:val="000000" w:themeColor="text1"/>
          <w:sz w:val="24"/>
          <w:szCs w:val="24"/>
        </w:rPr>
        <w:t xml:space="preserve"> </w:t>
      </w:r>
      <w:r w:rsidR="00A64CD2">
        <w:rPr>
          <w:rFonts w:ascii="Times New Roman" w:eastAsia="Sarabun" w:hAnsi="Times New Roman" w:cs="Times New Roman"/>
          <w:color w:val="000000" w:themeColor="text1"/>
          <w:sz w:val="24"/>
          <w:szCs w:val="24"/>
        </w:rPr>
        <w:t>m</w:t>
      </w:r>
      <w:r w:rsidR="00A64CD2" w:rsidRPr="00AD1373">
        <w:rPr>
          <w:rFonts w:ascii="Times New Roman" w:eastAsia="Sarabun" w:hAnsi="Times New Roman" w:cs="Times New Roman"/>
          <w:color w:val="000000" w:themeColor="text1"/>
          <w:sz w:val="24"/>
          <w:szCs w:val="24"/>
        </w:rPr>
        <w:t xml:space="preserve">ultimedia and high-speed internet and 3) process </w:t>
      </w:r>
      <w:r w:rsidR="00A64CD2">
        <w:rPr>
          <w:rFonts w:ascii="Times New Roman" w:eastAsia="Sarabun" w:hAnsi="Times New Roman" w:cs="Times New Roman"/>
          <w:color w:val="000000" w:themeColor="text1"/>
          <w:sz w:val="24"/>
          <w:szCs w:val="24"/>
        </w:rPr>
        <w:t xml:space="preserve">factor was </w:t>
      </w:r>
      <w:r w:rsidR="00A64CD2" w:rsidRPr="00AD1373">
        <w:rPr>
          <w:rFonts w:ascii="Times New Roman" w:eastAsia="Sarabun" w:hAnsi="Times New Roman" w:cs="Times New Roman"/>
          <w:color w:val="000000" w:themeColor="text1"/>
          <w:sz w:val="24"/>
          <w:szCs w:val="24"/>
        </w:rPr>
        <w:t>consistent with</w:t>
      </w:r>
      <w:r w:rsidR="00A64CD2">
        <w:rPr>
          <w:rFonts w:ascii="Times New Roman" w:eastAsia="Sarabun" w:hAnsi="Times New Roman" w:cs="Times New Roman"/>
          <w:color w:val="000000" w:themeColor="text1"/>
          <w:sz w:val="24"/>
          <w:szCs w:val="24"/>
        </w:rPr>
        <w:t xml:space="preserve"> </w:t>
      </w:r>
      <w:proofErr w:type="spellStart"/>
      <w:r w:rsidR="00A64CD2" w:rsidRPr="00AD1373">
        <w:rPr>
          <w:rFonts w:ascii="Times New Roman" w:eastAsia="Sarabun" w:hAnsi="Times New Roman" w:cs="Times New Roman"/>
          <w:color w:val="000000" w:themeColor="text1"/>
          <w:sz w:val="24"/>
          <w:szCs w:val="24"/>
        </w:rPr>
        <w:t>Wilaiporn</w:t>
      </w:r>
      <w:proofErr w:type="spellEnd"/>
      <w:r w:rsidR="00A64CD2" w:rsidRPr="00AD1373">
        <w:rPr>
          <w:rFonts w:ascii="Times New Roman" w:eastAsia="Sarabun" w:hAnsi="Times New Roman" w:cs="Times New Roman"/>
          <w:color w:val="000000" w:themeColor="text1"/>
          <w:sz w:val="24"/>
          <w:szCs w:val="24"/>
        </w:rPr>
        <w:t xml:space="preserve"> </w:t>
      </w:r>
      <w:proofErr w:type="spellStart"/>
      <w:r w:rsidR="00A64CD2" w:rsidRPr="00AD1373">
        <w:rPr>
          <w:rFonts w:ascii="Times New Roman" w:eastAsia="Sarabun" w:hAnsi="Times New Roman" w:cs="Times New Roman"/>
          <w:color w:val="000000" w:themeColor="text1"/>
          <w:sz w:val="24"/>
          <w:szCs w:val="24"/>
        </w:rPr>
        <w:t>Sereewat</w:t>
      </w:r>
      <w:proofErr w:type="spellEnd"/>
      <w:r w:rsidR="00A64CD2" w:rsidRPr="00AD1373">
        <w:rPr>
          <w:rFonts w:ascii="Times New Roman" w:eastAsia="Sarabun" w:hAnsi="Times New Roman" w:cs="Times New Roman"/>
          <w:color w:val="000000" w:themeColor="text1"/>
          <w:sz w:val="24"/>
          <w:szCs w:val="24"/>
        </w:rPr>
        <w:t xml:space="preserve"> (2012) found that the implementation of the school development policy towards </w:t>
      </w:r>
      <w:r w:rsidR="00A64CD2">
        <w:rPr>
          <w:rFonts w:ascii="Times New Roman" w:eastAsia="Sarabun" w:hAnsi="Times New Roman" w:cs="Times New Roman"/>
          <w:color w:val="000000" w:themeColor="text1"/>
          <w:sz w:val="24"/>
          <w:szCs w:val="24"/>
        </w:rPr>
        <w:t>World-class S</w:t>
      </w:r>
      <w:r w:rsidR="00A64CD2" w:rsidRPr="00AD1373">
        <w:rPr>
          <w:rFonts w:ascii="Times New Roman" w:eastAsia="Sarabun" w:hAnsi="Times New Roman" w:cs="Times New Roman"/>
          <w:color w:val="000000" w:themeColor="text1"/>
          <w:sz w:val="24"/>
          <w:szCs w:val="24"/>
        </w:rPr>
        <w:t xml:space="preserve">tandard </w:t>
      </w:r>
      <w:r w:rsidR="00A64CD2">
        <w:rPr>
          <w:rFonts w:ascii="Times New Roman" w:eastAsia="Sarabun" w:hAnsi="Times New Roman" w:cs="Times New Roman"/>
          <w:color w:val="000000" w:themeColor="text1"/>
          <w:sz w:val="24"/>
          <w:szCs w:val="24"/>
        </w:rPr>
        <w:t>S</w:t>
      </w:r>
      <w:r w:rsidR="00A64CD2" w:rsidRPr="00AD1373">
        <w:rPr>
          <w:rFonts w:ascii="Times New Roman" w:eastAsia="Sarabun" w:hAnsi="Times New Roman" w:cs="Times New Roman"/>
          <w:color w:val="000000" w:themeColor="text1"/>
          <w:sz w:val="24"/>
          <w:szCs w:val="24"/>
        </w:rPr>
        <w:t>chools</w:t>
      </w:r>
      <w:r w:rsidR="00A64CD2">
        <w:rPr>
          <w:rFonts w:ascii="Times New Roman" w:eastAsia="Sarabun" w:hAnsi="Times New Roman" w:cs="Times New Roman"/>
          <w:color w:val="000000" w:themeColor="text1"/>
          <w:sz w:val="24"/>
          <w:szCs w:val="24"/>
        </w:rPr>
        <w:t xml:space="preserve"> </w:t>
      </w:r>
      <w:r w:rsidR="00A64CD2" w:rsidRPr="00AD1373">
        <w:rPr>
          <w:rFonts w:ascii="Times New Roman" w:eastAsia="Sarabun" w:hAnsi="Times New Roman" w:cs="Times New Roman"/>
          <w:color w:val="000000" w:themeColor="text1"/>
          <w:sz w:val="24"/>
          <w:szCs w:val="24"/>
        </w:rPr>
        <w:t xml:space="preserve">was at a high level. </w:t>
      </w:r>
      <w:r w:rsidR="00A64CD2">
        <w:rPr>
          <w:rFonts w:ascii="Times New Roman" w:eastAsia="Sarabun" w:hAnsi="Times New Roman" w:cs="Times New Roman"/>
          <w:color w:val="000000" w:themeColor="text1"/>
          <w:sz w:val="24"/>
          <w:szCs w:val="24"/>
        </w:rPr>
        <w:t xml:space="preserve">The </w:t>
      </w:r>
      <w:r w:rsidR="00A64CD2" w:rsidRPr="00AD1373">
        <w:rPr>
          <w:rFonts w:ascii="Times New Roman" w:eastAsia="Sarabun" w:hAnsi="Times New Roman" w:cs="Times New Roman"/>
          <w:color w:val="000000" w:themeColor="text1"/>
          <w:sz w:val="24"/>
          <w:szCs w:val="24"/>
        </w:rPr>
        <w:t xml:space="preserve">teaching and learning management that is comparable to </w:t>
      </w:r>
      <w:r w:rsidR="00A64CD2">
        <w:rPr>
          <w:rFonts w:ascii="Times New Roman" w:eastAsia="Sarabun" w:hAnsi="Times New Roman" w:cs="Times New Roman"/>
          <w:color w:val="000000" w:themeColor="text1"/>
          <w:sz w:val="24"/>
          <w:szCs w:val="24"/>
        </w:rPr>
        <w:t>World-class S</w:t>
      </w:r>
      <w:r w:rsidR="00A64CD2" w:rsidRPr="00AD1373">
        <w:rPr>
          <w:rFonts w:ascii="Times New Roman" w:eastAsia="Sarabun" w:hAnsi="Times New Roman" w:cs="Times New Roman"/>
          <w:color w:val="000000" w:themeColor="text1"/>
          <w:sz w:val="24"/>
          <w:szCs w:val="24"/>
        </w:rPr>
        <w:t xml:space="preserve">tandard </w:t>
      </w:r>
      <w:r w:rsidR="00A64CD2">
        <w:rPr>
          <w:rFonts w:ascii="Times New Roman" w:eastAsia="Sarabun" w:hAnsi="Times New Roman" w:cs="Times New Roman"/>
          <w:color w:val="000000" w:themeColor="text1"/>
          <w:sz w:val="24"/>
          <w:szCs w:val="24"/>
        </w:rPr>
        <w:t>S</w:t>
      </w:r>
      <w:r w:rsidR="00A64CD2" w:rsidRPr="00AD1373">
        <w:rPr>
          <w:rFonts w:ascii="Times New Roman" w:eastAsia="Sarabun" w:hAnsi="Times New Roman" w:cs="Times New Roman"/>
          <w:color w:val="000000" w:themeColor="text1"/>
          <w:sz w:val="24"/>
          <w:szCs w:val="24"/>
        </w:rPr>
        <w:t>chools</w:t>
      </w:r>
      <w:r w:rsidR="00A64CD2">
        <w:rPr>
          <w:rFonts w:ascii="Times New Roman" w:eastAsia="Sarabun" w:hAnsi="Times New Roman" w:cs="Times New Roman"/>
          <w:color w:val="000000" w:themeColor="text1"/>
          <w:sz w:val="24"/>
          <w:szCs w:val="24"/>
        </w:rPr>
        <w:t xml:space="preserve"> </w:t>
      </w:r>
      <w:r w:rsidR="00A64CD2" w:rsidRPr="00AD1373">
        <w:rPr>
          <w:rFonts w:ascii="Times New Roman" w:eastAsia="Sarabun" w:hAnsi="Times New Roman" w:cs="Times New Roman"/>
          <w:color w:val="000000" w:themeColor="text1"/>
          <w:sz w:val="24"/>
          <w:szCs w:val="24"/>
        </w:rPr>
        <w:t xml:space="preserve">is practiced at the highest level and there should be an exchange of knowledge on management both domestically and internationally. In terms of research results, it was found that 4) </w:t>
      </w:r>
      <w:proofErr w:type="spellStart"/>
      <w:r w:rsidR="00A64CD2" w:rsidRPr="00AD1373">
        <w:rPr>
          <w:rFonts w:ascii="Times New Roman" w:eastAsia="Sarabun" w:hAnsi="Times New Roman" w:cs="Times New Roman"/>
          <w:color w:val="000000" w:themeColor="text1"/>
          <w:sz w:val="24"/>
          <w:szCs w:val="24"/>
        </w:rPr>
        <w:t>Producti</w:t>
      </w:r>
      <w:proofErr w:type="spellEnd"/>
      <w:r w:rsidR="00A64CD2">
        <w:rPr>
          <w:rFonts w:ascii="Times New Roman" w:eastAsia="Sarabun" w:hAnsi="Times New Roman" w:cs="Times New Roman"/>
          <w:color w:val="000000" w:themeColor="text1"/>
          <w:sz w:val="24"/>
          <w:szCs w:val="24"/>
        </w:rPr>
        <w:t xml:space="preserve"> factor </w:t>
      </w:r>
      <w:r w:rsidR="00A64CD2" w:rsidRPr="00AD1373">
        <w:rPr>
          <w:rFonts w:ascii="Times New Roman" w:eastAsia="Sarabun" w:hAnsi="Times New Roman" w:cs="Times New Roman"/>
          <w:color w:val="000000" w:themeColor="text1"/>
          <w:sz w:val="24"/>
          <w:szCs w:val="24"/>
        </w:rPr>
        <w:t>was at a m</w:t>
      </w:r>
      <w:r w:rsidR="00A64CD2">
        <w:rPr>
          <w:rFonts w:ascii="Times New Roman" w:eastAsia="Sarabun" w:hAnsi="Times New Roman" w:cs="Times New Roman"/>
          <w:color w:val="000000" w:themeColor="text1"/>
          <w:sz w:val="24"/>
          <w:szCs w:val="24"/>
        </w:rPr>
        <w:t>edium</w:t>
      </w:r>
      <w:r w:rsidR="00A64CD2" w:rsidRPr="00AD1373">
        <w:rPr>
          <w:rFonts w:ascii="Times New Roman" w:eastAsia="Sarabun" w:hAnsi="Times New Roman" w:cs="Times New Roman"/>
          <w:color w:val="000000" w:themeColor="text1"/>
          <w:sz w:val="24"/>
          <w:szCs w:val="24"/>
        </w:rPr>
        <w:t xml:space="preserve"> level. This m</w:t>
      </w:r>
      <w:r w:rsidR="00A64CD2">
        <w:rPr>
          <w:rFonts w:ascii="Times New Roman" w:eastAsia="Sarabun" w:hAnsi="Times New Roman" w:cs="Times New Roman"/>
          <w:color w:val="000000" w:themeColor="text1"/>
          <w:sz w:val="24"/>
          <w:szCs w:val="24"/>
        </w:rPr>
        <w:t xml:space="preserve">ight </w:t>
      </w:r>
      <w:r w:rsidR="00A64CD2" w:rsidRPr="00AD1373">
        <w:rPr>
          <w:rFonts w:ascii="Times New Roman" w:eastAsia="Sarabun" w:hAnsi="Times New Roman" w:cs="Times New Roman"/>
          <w:color w:val="000000" w:themeColor="text1"/>
          <w:sz w:val="24"/>
          <w:szCs w:val="24"/>
        </w:rPr>
        <w:t>be</w:t>
      </w:r>
      <w:r w:rsidR="00A64CD2">
        <w:rPr>
          <w:rFonts w:ascii="Times New Roman" w:eastAsia="Sarabun" w:hAnsi="Times New Roman" w:cs="Times New Roman"/>
          <w:color w:val="000000" w:themeColor="text1"/>
          <w:sz w:val="24"/>
          <w:szCs w:val="24"/>
        </w:rPr>
        <w:t xml:space="preserve"> concerned t</w:t>
      </w:r>
      <w:r w:rsidR="00A64CD2" w:rsidRPr="00AD1373">
        <w:rPr>
          <w:rFonts w:ascii="Times New Roman" w:eastAsia="Sarabun" w:hAnsi="Times New Roman" w:cs="Times New Roman"/>
          <w:color w:val="000000" w:themeColor="text1"/>
          <w:sz w:val="24"/>
          <w:szCs w:val="24"/>
        </w:rPr>
        <w:t xml:space="preserve">he students' normal lifestyles </w:t>
      </w:r>
      <w:r w:rsidR="00A64CD2">
        <w:rPr>
          <w:rFonts w:ascii="Times New Roman" w:eastAsia="Sarabun" w:hAnsi="Times New Roman" w:cs="Times New Roman"/>
          <w:color w:val="000000" w:themeColor="text1"/>
          <w:sz w:val="24"/>
          <w:szCs w:val="24"/>
        </w:rPr>
        <w:t xml:space="preserve">lack of </w:t>
      </w:r>
      <w:r w:rsidR="00A64CD2" w:rsidRPr="00AD1373">
        <w:rPr>
          <w:rFonts w:ascii="Times New Roman" w:eastAsia="Sarabun" w:hAnsi="Times New Roman" w:cs="Times New Roman"/>
          <w:color w:val="000000" w:themeColor="text1"/>
          <w:sz w:val="24"/>
          <w:szCs w:val="24"/>
        </w:rPr>
        <w:t xml:space="preserve">the opportunity </w:t>
      </w:r>
      <w:r w:rsidR="00A64CD2">
        <w:rPr>
          <w:rFonts w:ascii="Times New Roman" w:eastAsia="Sarabun" w:hAnsi="Times New Roman" w:cs="Times New Roman"/>
          <w:color w:val="000000" w:themeColor="text1"/>
          <w:sz w:val="24"/>
          <w:szCs w:val="24"/>
        </w:rPr>
        <w:t xml:space="preserve">and </w:t>
      </w:r>
      <w:r w:rsidR="00A64CD2" w:rsidRPr="00AD1373">
        <w:rPr>
          <w:rFonts w:ascii="Times New Roman" w:eastAsia="Sarabun" w:hAnsi="Times New Roman" w:cs="Times New Roman"/>
          <w:color w:val="000000" w:themeColor="text1"/>
          <w:sz w:val="24"/>
          <w:szCs w:val="24"/>
        </w:rPr>
        <w:t xml:space="preserve">do not </w:t>
      </w:r>
      <w:r w:rsidR="00A64CD2">
        <w:rPr>
          <w:rFonts w:ascii="Times New Roman" w:eastAsia="Sarabun" w:hAnsi="Times New Roman" w:cs="Times New Roman"/>
          <w:color w:val="000000" w:themeColor="text1"/>
          <w:sz w:val="24"/>
          <w:szCs w:val="24"/>
        </w:rPr>
        <w:t xml:space="preserve">familiar </w:t>
      </w:r>
      <w:r w:rsidR="00A64CD2" w:rsidRPr="00AD1373">
        <w:rPr>
          <w:rFonts w:ascii="Times New Roman" w:eastAsia="Sarabun" w:hAnsi="Times New Roman" w:cs="Times New Roman"/>
          <w:color w:val="000000" w:themeColor="text1"/>
          <w:sz w:val="24"/>
          <w:szCs w:val="24"/>
        </w:rPr>
        <w:t xml:space="preserve">to use English on a daily basis. Therefore, there is no </w:t>
      </w:r>
      <w:r w:rsidR="00A64CD2">
        <w:rPr>
          <w:rFonts w:ascii="Times New Roman" w:eastAsia="Sarabun" w:hAnsi="Times New Roman" w:cs="Times New Roman"/>
          <w:color w:val="000000" w:themeColor="text1"/>
          <w:sz w:val="24"/>
          <w:szCs w:val="24"/>
        </w:rPr>
        <w:t xml:space="preserve">factor to convince them </w:t>
      </w:r>
      <w:r w:rsidR="00A64CD2" w:rsidRPr="00AD1373">
        <w:rPr>
          <w:rFonts w:ascii="Times New Roman" w:eastAsia="Sarabun" w:hAnsi="Times New Roman" w:cs="Times New Roman"/>
          <w:color w:val="000000" w:themeColor="text1"/>
          <w:sz w:val="24"/>
          <w:szCs w:val="24"/>
        </w:rPr>
        <w:t xml:space="preserve">to develop their own English language skills. In addition, the rapid and widespread technology changes such as smartphones, which most students </w:t>
      </w:r>
      <w:r w:rsidR="00A64CD2">
        <w:rPr>
          <w:rFonts w:ascii="Times New Roman" w:eastAsia="Sarabun" w:hAnsi="Times New Roman" w:cs="Times New Roman"/>
          <w:color w:val="000000" w:themeColor="text1"/>
          <w:sz w:val="24"/>
          <w:szCs w:val="24"/>
        </w:rPr>
        <w:t xml:space="preserve">take </w:t>
      </w:r>
      <w:r w:rsidR="00A64CD2" w:rsidRPr="00AD1373">
        <w:rPr>
          <w:rFonts w:ascii="Times New Roman" w:eastAsia="Sarabun" w:hAnsi="Times New Roman" w:cs="Times New Roman"/>
          <w:color w:val="000000" w:themeColor="text1"/>
          <w:sz w:val="24"/>
          <w:szCs w:val="24"/>
        </w:rPr>
        <w:t xml:space="preserve">and can use the </w:t>
      </w:r>
      <w:r w:rsidR="00A64CD2">
        <w:rPr>
          <w:rFonts w:ascii="Times New Roman" w:eastAsia="Sarabun" w:hAnsi="Times New Roman" w:cs="Times New Roman"/>
          <w:color w:val="000000" w:themeColor="text1"/>
          <w:sz w:val="24"/>
          <w:szCs w:val="24"/>
        </w:rPr>
        <w:t>i</w:t>
      </w:r>
      <w:r w:rsidR="00A64CD2" w:rsidRPr="00AD1373">
        <w:rPr>
          <w:rFonts w:ascii="Times New Roman" w:eastAsia="Sarabun" w:hAnsi="Times New Roman" w:cs="Times New Roman"/>
          <w:color w:val="000000" w:themeColor="text1"/>
          <w:sz w:val="24"/>
          <w:szCs w:val="24"/>
        </w:rPr>
        <w:t>nternet conveniently, as well as the freedom to access information and various usage patterns</w:t>
      </w:r>
      <w:r w:rsidR="00A64CD2">
        <w:rPr>
          <w:rFonts w:ascii="Times New Roman" w:eastAsia="Sarabun" w:hAnsi="Times New Roman" w:cs="Times New Roman"/>
          <w:color w:val="000000" w:themeColor="text1"/>
          <w:sz w:val="24"/>
          <w:szCs w:val="24"/>
        </w:rPr>
        <w:t xml:space="preserve"> on </w:t>
      </w:r>
      <w:r w:rsidR="00A64CD2" w:rsidRPr="00AD1373">
        <w:rPr>
          <w:rFonts w:ascii="Times New Roman" w:eastAsia="Sarabun" w:hAnsi="Times New Roman" w:cs="Times New Roman"/>
          <w:color w:val="000000" w:themeColor="text1"/>
          <w:sz w:val="24"/>
          <w:szCs w:val="24"/>
        </w:rPr>
        <w:t xml:space="preserve">emphasizes </w:t>
      </w:r>
      <w:r w:rsidR="00A64CD2">
        <w:rPr>
          <w:rFonts w:ascii="Times New Roman" w:eastAsia="Sarabun" w:hAnsi="Times New Roman" w:cs="Times New Roman"/>
          <w:color w:val="000000" w:themeColor="text1"/>
          <w:sz w:val="24"/>
          <w:szCs w:val="24"/>
        </w:rPr>
        <w:t>i</w:t>
      </w:r>
      <w:r w:rsidR="00A64CD2" w:rsidRPr="00AD1373">
        <w:rPr>
          <w:rFonts w:ascii="Times New Roman" w:eastAsia="Sarabun" w:hAnsi="Times New Roman" w:cs="Times New Roman"/>
          <w:color w:val="000000" w:themeColor="text1"/>
          <w:sz w:val="24"/>
          <w:szCs w:val="24"/>
        </w:rPr>
        <w:t>n entertainment</w:t>
      </w:r>
      <w:r w:rsidR="00A64CD2">
        <w:rPr>
          <w:rFonts w:ascii="Times New Roman" w:eastAsia="Sarabun" w:hAnsi="Times New Roman" w:cs="Times New Roman"/>
          <w:color w:val="000000" w:themeColor="text1"/>
          <w:sz w:val="24"/>
          <w:szCs w:val="24"/>
        </w:rPr>
        <w:t>.</w:t>
      </w:r>
      <w:r w:rsidR="00A64CD2" w:rsidRPr="00AD1373">
        <w:rPr>
          <w:rFonts w:ascii="Times New Roman" w:eastAsia="Sarabun" w:hAnsi="Times New Roman" w:cs="Times New Roman"/>
          <w:color w:val="000000" w:themeColor="text1"/>
          <w:sz w:val="24"/>
          <w:szCs w:val="24"/>
        </w:rPr>
        <w:t xml:space="preserve"> The use of technology is inconsistent with the environment in which the policy will be implemented. which is consistent with the conclusion of Chaleo </w:t>
      </w:r>
      <w:proofErr w:type="spellStart"/>
      <w:r w:rsidR="00A64CD2" w:rsidRPr="00AD1373">
        <w:rPr>
          <w:rFonts w:ascii="Times New Roman" w:eastAsia="Sarabun" w:hAnsi="Times New Roman" w:cs="Times New Roman"/>
          <w:color w:val="000000" w:themeColor="text1"/>
          <w:sz w:val="24"/>
          <w:szCs w:val="24"/>
        </w:rPr>
        <w:t>Yachan</w:t>
      </w:r>
      <w:proofErr w:type="spellEnd"/>
      <w:r w:rsidR="00A64CD2">
        <w:rPr>
          <w:rFonts w:ascii="Times New Roman" w:eastAsia="Sarabun" w:hAnsi="Times New Roman" w:cs="Times New Roman"/>
          <w:color w:val="000000" w:themeColor="text1"/>
          <w:sz w:val="24"/>
          <w:szCs w:val="24"/>
        </w:rPr>
        <w:t xml:space="preserve"> </w:t>
      </w:r>
      <w:r w:rsidR="00A64CD2" w:rsidRPr="00F902A4">
        <w:rPr>
          <w:rFonts w:ascii="Times New Roman" w:hAnsi="Times New Roman" w:cs="Times New Roman"/>
          <w:sz w:val="24"/>
          <w:szCs w:val="24"/>
        </w:rPr>
        <w:t>(2013</w:t>
      </w:r>
      <w:r w:rsidR="00A64CD2">
        <w:rPr>
          <w:rFonts w:ascii="Times New Roman" w:hAnsi="Times New Roman" w:cs="Times New Roman"/>
          <w:sz w:val="24"/>
          <w:szCs w:val="24"/>
        </w:rPr>
        <w:t>, p. 37</w:t>
      </w:r>
      <w:r w:rsidR="00A64CD2" w:rsidRPr="00F902A4">
        <w:rPr>
          <w:rFonts w:ascii="Times New Roman" w:hAnsi="Times New Roman" w:cs="Times New Roman"/>
          <w:sz w:val="24"/>
          <w:szCs w:val="24"/>
        </w:rPr>
        <w:t>)</w:t>
      </w:r>
      <w:r w:rsidR="00A64CD2">
        <w:rPr>
          <w:rFonts w:ascii="Times New Roman" w:hAnsi="Times New Roman" w:cs="Times New Roman"/>
          <w:sz w:val="24"/>
          <w:szCs w:val="24"/>
        </w:rPr>
        <w:t xml:space="preserve"> stated to </w:t>
      </w:r>
      <w:r w:rsidR="00A64CD2" w:rsidRPr="007A5ADC">
        <w:rPr>
          <w:rFonts w:ascii="Times New Roman" w:hAnsi="Times New Roman" w:cs="Times New Roman"/>
          <w:sz w:val="24"/>
          <w:szCs w:val="24"/>
        </w:rPr>
        <w:t>the factors that determine the success or failure of a policy implemented</w:t>
      </w:r>
      <w:r w:rsidR="00A64CD2">
        <w:rPr>
          <w:rFonts w:ascii="Times New Roman" w:hAnsi="Times New Roman" w:cs="Times New Roman"/>
          <w:sz w:val="24"/>
          <w:szCs w:val="24"/>
        </w:rPr>
        <w:t xml:space="preserve"> was </w:t>
      </w:r>
      <w:r w:rsidR="00A64CD2" w:rsidRPr="007A5ADC">
        <w:rPr>
          <w:rFonts w:ascii="Times New Roman" w:hAnsi="Times New Roman" w:cs="Times New Roman"/>
          <w:sz w:val="24"/>
          <w:szCs w:val="24"/>
        </w:rPr>
        <w:t>th</w:t>
      </w:r>
      <w:r w:rsidR="00A64CD2">
        <w:rPr>
          <w:rFonts w:ascii="Times New Roman" w:hAnsi="Times New Roman" w:cs="Times New Roman"/>
          <w:sz w:val="24"/>
          <w:szCs w:val="24"/>
        </w:rPr>
        <w:t>e</w:t>
      </w:r>
      <w:r w:rsidR="00A64CD2" w:rsidRPr="007A5ADC">
        <w:rPr>
          <w:rFonts w:ascii="Times New Roman" w:hAnsi="Times New Roman" w:cs="Times New Roman"/>
          <w:sz w:val="24"/>
          <w:szCs w:val="24"/>
        </w:rPr>
        <w:t xml:space="preserve"> policies that are consistent with existing values ​​and the needs of </w:t>
      </w:r>
      <w:r w:rsidR="00A64CD2">
        <w:rPr>
          <w:rFonts w:ascii="Times New Roman" w:hAnsi="Times New Roman" w:cs="Times New Roman"/>
          <w:sz w:val="24"/>
          <w:szCs w:val="24"/>
        </w:rPr>
        <w:t xml:space="preserve">stakeholders who </w:t>
      </w:r>
      <w:r w:rsidR="00A64CD2" w:rsidRPr="007A5ADC">
        <w:rPr>
          <w:rFonts w:ascii="Times New Roman" w:hAnsi="Times New Roman" w:cs="Times New Roman"/>
          <w:sz w:val="24"/>
          <w:szCs w:val="24"/>
        </w:rPr>
        <w:t xml:space="preserve">those will be affected by </w:t>
      </w:r>
      <w:r w:rsidR="00A64CD2">
        <w:rPr>
          <w:rFonts w:ascii="Times New Roman" w:hAnsi="Times New Roman" w:cs="Times New Roman"/>
          <w:sz w:val="24"/>
          <w:szCs w:val="24"/>
        </w:rPr>
        <w:t xml:space="preserve">the policy will </w:t>
      </w:r>
      <w:r w:rsidR="00A64CD2" w:rsidRPr="00A2372A">
        <w:rPr>
          <w:rFonts w:ascii="Times New Roman" w:hAnsi="Times New Roman" w:cs="Times New Roman"/>
          <w:sz w:val="24"/>
          <w:szCs w:val="24"/>
        </w:rPr>
        <w:t>be more successfu</w:t>
      </w:r>
      <w:r w:rsidR="00A64CD2">
        <w:rPr>
          <w:rFonts w:ascii="Times New Roman" w:hAnsi="Times New Roman" w:cs="Times New Roman"/>
          <w:sz w:val="24"/>
          <w:szCs w:val="24"/>
        </w:rPr>
        <w:t>l</w:t>
      </w:r>
      <w:r w:rsidR="00A64CD2" w:rsidRPr="007A5ADC">
        <w:rPr>
          <w:rFonts w:ascii="Times New Roman" w:hAnsi="Times New Roman" w:cs="Times New Roman"/>
          <w:sz w:val="24"/>
          <w:szCs w:val="24"/>
        </w:rPr>
        <w:t>.</w:t>
      </w:r>
    </w:p>
    <w:p w14:paraId="662FF439" w14:textId="77777777" w:rsidR="00A64CD2" w:rsidRDefault="00A64CD2" w:rsidP="00A64CD2">
      <w:pPr>
        <w:pBdr>
          <w:top w:val="nil"/>
          <w:left w:val="nil"/>
          <w:bottom w:val="nil"/>
          <w:right w:val="nil"/>
          <w:between w:val="nil"/>
        </w:pBdr>
        <w:spacing w:after="0" w:line="240" w:lineRule="auto"/>
        <w:ind w:firstLine="720"/>
        <w:rPr>
          <w:rFonts w:ascii="Times New Roman" w:eastAsia="Sarabun" w:hAnsi="Times New Roman" w:cs="Times New Roman"/>
          <w:color w:val="000000" w:themeColor="text1"/>
          <w:sz w:val="24"/>
          <w:szCs w:val="24"/>
        </w:rPr>
      </w:pPr>
      <w:r w:rsidRPr="00AD1373">
        <w:rPr>
          <w:rFonts w:ascii="Times New Roman" w:eastAsia="Sarabun" w:hAnsi="Times New Roman" w:cs="Times New Roman"/>
          <w:color w:val="000000" w:themeColor="text1"/>
          <w:sz w:val="24"/>
          <w:szCs w:val="24"/>
        </w:rPr>
        <w:t>Results of the study on development guidelines can be summarized as follows: 1) I</w:t>
      </w:r>
      <w:r>
        <w:rPr>
          <w:rFonts w:ascii="Times New Roman" w:eastAsia="Sarabun" w:hAnsi="Times New Roman" w:cs="Times New Roman"/>
          <w:color w:val="000000" w:themeColor="text1"/>
          <w:sz w:val="24"/>
          <w:szCs w:val="24"/>
        </w:rPr>
        <w:t>nput</w:t>
      </w:r>
      <w:r w:rsidRPr="00AD1373">
        <w:rPr>
          <w:rFonts w:ascii="Times New Roman" w:eastAsia="Sarabun" w:hAnsi="Times New Roman" w:cs="Times New Roman"/>
          <w:color w:val="000000" w:themeColor="text1"/>
          <w:sz w:val="24"/>
          <w:szCs w:val="24"/>
        </w:rPr>
        <w:t xml:space="preserve"> factors should </w:t>
      </w:r>
      <w:r>
        <w:rPr>
          <w:rFonts w:ascii="Times New Roman" w:eastAsia="Sarabun" w:hAnsi="Times New Roman" w:cs="Times New Roman"/>
          <w:color w:val="000000" w:themeColor="text1"/>
          <w:sz w:val="24"/>
          <w:szCs w:val="24"/>
        </w:rPr>
        <w:t xml:space="preserve">be </w:t>
      </w:r>
      <w:r w:rsidRPr="00AD1373">
        <w:rPr>
          <w:rFonts w:ascii="Times New Roman" w:eastAsia="Sarabun" w:hAnsi="Times New Roman" w:cs="Times New Roman"/>
          <w:color w:val="000000" w:themeColor="text1"/>
          <w:sz w:val="24"/>
          <w:szCs w:val="24"/>
        </w:rPr>
        <w:t>develop</w:t>
      </w:r>
      <w:r>
        <w:rPr>
          <w:rFonts w:ascii="Times New Roman" w:eastAsia="Sarabun" w:hAnsi="Times New Roman" w:cs="Times New Roman"/>
          <w:color w:val="000000" w:themeColor="text1"/>
          <w:sz w:val="24"/>
          <w:szCs w:val="24"/>
        </w:rPr>
        <w:t>ed</w:t>
      </w:r>
      <w:r w:rsidRPr="00AD1373">
        <w:rPr>
          <w:rFonts w:ascii="Times New Roman" w:eastAsia="Sarabun" w:hAnsi="Times New Roman" w:cs="Times New Roman"/>
          <w:color w:val="000000" w:themeColor="text1"/>
          <w:sz w:val="24"/>
          <w:szCs w:val="24"/>
        </w:rPr>
        <w:t xml:space="preserve"> </w:t>
      </w:r>
      <w:r>
        <w:rPr>
          <w:rFonts w:ascii="Times New Roman" w:eastAsia="Sarabun" w:hAnsi="Times New Roman" w:cs="Times New Roman"/>
          <w:color w:val="000000" w:themeColor="text1"/>
          <w:sz w:val="24"/>
          <w:szCs w:val="24"/>
        </w:rPr>
        <w:t>administrators, te</w:t>
      </w:r>
      <w:r w:rsidRPr="00AD1373">
        <w:rPr>
          <w:rFonts w:ascii="Times New Roman" w:eastAsia="Sarabun" w:hAnsi="Times New Roman" w:cs="Times New Roman"/>
          <w:color w:val="000000" w:themeColor="text1"/>
          <w:sz w:val="24"/>
          <w:szCs w:val="24"/>
        </w:rPr>
        <w:t xml:space="preserve">achers and students to be aware of their own roles and duties </w:t>
      </w:r>
      <w:r>
        <w:rPr>
          <w:rFonts w:ascii="Times New Roman" w:eastAsia="Sarabun" w:hAnsi="Times New Roman" w:cs="Times New Roman"/>
          <w:color w:val="000000" w:themeColor="text1"/>
          <w:sz w:val="24"/>
          <w:szCs w:val="24"/>
        </w:rPr>
        <w:t xml:space="preserve">with </w:t>
      </w:r>
      <w:r w:rsidRPr="00AD1373">
        <w:rPr>
          <w:rFonts w:ascii="Times New Roman" w:eastAsia="Sarabun" w:hAnsi="Times New Roman" w:cs="Times New Roman"/>
          <w:color w:val="000000" w:themeColor="text1"/>
          <w:sz w:val="24"/>
          <w:szCs w:val="24"/>
        </w:rPr>
        <w:t>focus</w:t>
      </w:r>
      <w:r>
        <w:rPr>
          <w:rFonts w:ascii="Times New Roman" w:eastAsia="Sarabun" w:hAnsi="Times New Roman" w:cs="Times New Roman"/>
          <w:color w:val="000000" w:themeColor="text1"/>
          <w:sz w:val="24"/>
          <w:szCs w:val="24"/>
        </w:rPr>
        <w:t>ing</w:t>
      </w:r>
      <w:r w:rsidRPr="00AD1373">
        <w:rPr>
          <w:rFonts w:ascii="Times New Roman" w:eastAsia="Sarabun" w:hAnsi="Times New Roman" w:cs="Times New Roman"/>
          <w:color w:val="000000" w:themeColor="text1"/>
          <w:sz w:val="24"/>
          <w:szCs w:val="24"/>
        </w:rPr>
        <w:t xml:space="preserve"> on the development of work </w:t>
      </w:r>
      <w:r>
        <w:rPr>
          <w:rFonts w:ascii="Times New Roman" w:eastAsia="Sarabun" w:hAnsi="Times New Roman" w:cs="Times New Roman"/>
          <w:color w:val="000000" w:themeColor="text1"/>
          <w:sz w:val="24"/>
          <w:szCs w:val="24"/>
        </w:rPr>
        <w:t xml:space="preserve">which consistent </w:t>
      </w:r>
      <w:r w:rsidRPr="00AD1373">
        <w:rPr>
          <w:rFonts w:ascii="Times New Roman" w:eastAsia="Sarabun" w:hAnsi="Times New Roman" w:cs="Times New Roman"/>
          <w:color w:val="000000" w:themeColor="text1"/>
          <w:sz w:val="24"/>
          <w:szCs w:val="24"/>
        </w:rPr>
        <w:t xml:space="preserve">with </w:t>
      </w:r>
      <w:proofErr w:type="spellStart"/>
      <w:r w:rsidRPr="00AD1373">
        <w:rPr>
          <w:rFonts w:ascii="Times New Roman" w:eastAsia="Sarabun" w:hAnsi="Times New Roman" w:cs="Times New Roman"/>
          <w:color w:val="000000" w:themeColor="text1"/>
          <w:sz w:val="24"/>
          <w:szCs w:val="24"/>
        </w:rPr>
        <w:t>Piangkhae</w:t>
      </w:r>
      <w:proofErr w:type="spellEnd"/>
      <w:r w:rsidRPr="00AD1373">
        <w:rPr>
          <w:rFonts w:ascii="Times New Roman" w:eastAsia="Sarabun" w:hAnsi="Times New Roman" w:cs="Times New Roman"/>
          <w:color w:val="000000" w:themeColor="text1"/>
          <w:sz w:val="24"/>
          <w:szCs w:val="24"/>
        </w:rPr>
        <w:t xml:space="preserve"> </w:t>
      </w:r>
      <w:proofErr w:type="spellStart"/>
      <w:r w:rsidRPr="00AD1373">
        <w:rPr>
          <w:rFonts w:ascii="Times New Roman" w:eastAsia="Sarabun" w:hAnsi="Times New Roman" w:cs="Times New Roman"/>
          <w:color w:val="000000" w:themeColor="text1"/>
          <w:sz w:val="24"/>
          <w:szCs w:val="24"/>
        </w:rPr>
        <w:t>Phuphayang</w:t>
      </w:r>
      <w:proofErr w:type="spellEnd"/>
      <w:r w:rsidRPr="00AD1373">
        <w:rPr>
          <w:rFonts w:ascii="Times New Roman" w:eastAsia="Sarabun" w:hAnsi="Times New Roman" w:cs="Times New Roman"/>
          <w:color w:val="000000" w:themeColor="text1"/>
          <w:sz w:val="24"/>
          <w:szCs w:val="24"/>
        </w:rPr>
        <w:t xml:space="preserve"> (2011) found that the organizational structure and the administrative system are consistent and support the education management. </w:t>
      </w:r>
      <w:r>
        <w:rPr>
          <w:rFonts w:ascii="Times New Roman" w:eastAsia="Sarabun" w:hAnsi="Times New Roman" w:cs="Times New Roman"/>
          <w:color w:val="000000" w:themeColor="text1"/>
          <w:sz w:val="24"/>
          <w:szCs w:val="24"/>
        </w:rPr>
        <w:t>H</w:t>
      </w:r>
      <w:r w:rsidRPr="00AD1373">
        <w:rPr>
          <w:rFonts w:ascii="Times New Roman" w:eastAsia="Sarabun" w:hAnsi="Times New Roman" w:cs="Times New Roman"/>
          <w:color w:val="000000" w:themeColor="text1"/>
          <w:sz w:val="24"/>
          <w:szCs w:val="24"/>
        </w:rPr>
        <w:t xml:space="preserve">uman </w:t>
      </w:r>
      <w:r>
        <w:rPr>
          <w:rFonts w:ascii="Times New Roman" w:eastAsia="Sarabun" w:hAnsi="Times New Roman" w:cs="Times New Roman"/>
          <w:color w:val="000000" w:themeColor="text1"/>
          <w:sz w:val="24"/>
          <w:szCs w:val="24"/>
        </w:rPr>
        <w:t>r</w:t>
      </w:r>
      <w:r w:rsidRPr="00AD1373">
        <w:rPr>
          <w:rFonts w:ascii="Times New Roman" w:eastAsia="Sarabun" w:hAnsi="Times New Roman" w:cs="Times New Roman"/>
          <w:color w:val="000000" w:themeColor="text1"/>
          <w:sz w:val="24"/>
          <w:szCs w:val="24"/>
        </w:rPr>
        <w:t xml:space="preserve">esources </w:t>
      </w:r>
      <w:r>
        <w:rPr>
          <w:rFonts w:ascii="Times New Roman" w:eastAsia="Sarabun" w:hAnsi="Times New Roman" w:cs="Times New Roman"/>
          <w:color w:val="000000" w:themeColor="text1"/>
          <w:sz w:val="24"/>
          <w:szCs w:val="24"/>
        </w:rPr>
        <w:t>r</w:t>
      </w:r>
      <w:r w:rsidRPr="00AD1373">
        <w:rPr>
          <w:rFonts w:ascii="Times New Roman" w:eastAsia="Sarabun" w:hAnsi="Times New Roman" w:cs="Times New Roman"/>
          <w:color w:val="000000" w:themeColor="text1"/>
          <w:sz w:val="24"/>
          <w:szCs w:val="24"/>
        </w:rPr>
        <w:t xml:space="preserve">elated to </w:t>
      </w:r>
      <w:r>
        <w:rPr>
          <w:rFonts w:ascii="Times New Roman" w:eastAsia="Sarabun" w:hAnsi="Times New Roman" w:cs="Times New Roman"/>
          <w:color w:val="000000" w:themeColor="text1"/>
          <w:sz w:val="24"/>
          <w:szCs w:val="24"/>
        </w:rPr>
        <w:t>e</w:t>
      </w:r>
      <w:r w:rsidRPr="00AD1373">
        <w:rPr>
          <w:rFonts w:ascii="Times New Roman" w:eastAsia="Sarabun" w:hAnsi="Times New Roman" w:cs="Times New Roman"/>
          <w:color w:val="000000" w:themeColor="text1"/>
          <w:sz w:val="24"/>
          <w:szCs w:val="24"/>
        </w:rPr>
        <w:t xml:space="preserve">ducational </w:t>
      </w:r>
      <w:r>
        <w:rPr>
          <w:rFonts w:ascii="Times New Roman" w:eastAsia="Sarabun" w:hAnsi="Times New Roman" w:cs="Times New Roman"/>
          <w:color w:val="000000" w:themeColor="text1"/>
          <w:sz w:val="24"/>
          <w:szCs w:val="24"/>
        </w:rPr>
        <w:t>m</w:t>
      </w:r>
      <w:r w:rsidRPr="00AD1373">
        <w:rPr>
          <w:rFonts w:ascii="Times New Roman" w:eastAsia="Sarabun" w:hAnsi="Times New Roman" w:cs="Times New Roman"/>
          <w:color w:val="000000" w:themeColor="text1"/>
          <w:sz w:val="24"/>
          <w:szCs w:val="24"/>
        </w:rPr>
        <w:t xml:space="preserve">anagement </w:t>
      </w:r>
      <w:r>
        <w:rPr>
          <w:rFonts w:ascii="Times New Roman" w:eastAsia="Sarabun" w:hAnsi="Times New Roman" w:cs="Times New Roman"/>
          <w:color w:val="000000" w:themeColor="text1"/>
          <w:sz w:val="24"/>
          <w:szCs w:val="24"/>
        </w:rPr>
        <w:t xml:space="preserve">should be provided in </w:t>
      </w:r>
      <w:r w:rsidRPr="00AD1373">
        <w:rPr>
          <w:rFonts w:ascii="Times New Roman" w:eastAsia="Sarabun" w:hAnsi="Times New Roman" w:cs="Times New Roman"/>
          <w:color w:val="000000" w:themeColor="text1"/>
          <w:sz w:val="24"/>
          <w:szCs w:val="24"/>
        </w:rPr>
        <w:t xml:space="preserve">enough quantity and quality affecting the operation of educational institutions and </w:t>
      </w:r>
      <w:r>
        <w:rPr>
          <w:rFonts w:ascii="Times New Roman" w:eastAsia="Sarabun" w:hAnsi="Times New Roman" w:cs="Times New Roman"/>
          <w:color w:val="000000" w:themeColor="text1"/>
          <w:sz w:val="24"/>
          <w:szCs w:val="24"/>
        </w:rPr>
        <w:t>s</w:t>
      </w:r>
      <w:r w:rsidRPr="00AB162D">
        <w:rPr>
          <w:rFonts w:ascii="Times New Roman" w:eastAsia="Sarabun" w:hAnsi="Times New Roman" w:cs="Times New Roman"/>
          <w:color w:val="000000" w:themeColor="text1"/>
          <w:sz w:val="24"/>
          <w:szCs w:val="24"/>
        </w:rPr>
        <w:t xml:space="preserve">chool administrators should </w:t>
      </w:r>
      <w:r>
        <w:rPr>
          <w:rFonts w:ascii="Times New Roman" w:eastAsia="Sarabun" w:hAnsi="Times New Roman" w:cs="Times New Roman"/>
          <w:color w:val="000000" w:themeColor="text1"/>
          <w:sz w:val="24"/>
          <w:szCs w:val="24"/>
        </w:rPr>
        <w:t>manage</w:t>
      </w:r>
      <w:r w:rsidRPr="00AB162D">
        <w:rPr>
          <w:rFonts w:ascii="Times New Roman" w:eastAsia="Sarabun" w:hAnsi="Times New Roman" w:cs="Times New Roman"/>
          <w:color w:val="000000" w:themeColor="text1"/>
          <w:sz w:val="24"/>
          <w:szCs w:val="24"/>
        </w:rPr>
        <w:t xml:space="preserve"> adequate budgets, educational media and equipment</w:t>
      </w:r>
      <w:r>
        <w:rPr>
          <w:rFonts w:ascii="Times New Roman" w:eastAsia="Sarabun" w:hAnsi="Times New Roman" w:cs="Times New Roman"/>
          <w:color w:val="000000" w:themeColor="text1"/>
          <w:sz w:val="24"/>
          <w:szCs w:val="24"/>
        </w:rPr>
        <w:t xml:space="preserve"> to create t</w:t>
      </w:r>
      <w:r w:rsidRPr="00AB162D">
        <w:rPr>
          <w:rFonts w:ascii="Times New Roman" w:eastAsia="Sarabun" w:hAnsi="Times New Roman" w:cs="Times New Roman"/>
          <w:color w:val="000000" w:themeColor="text1"/>
          <w:sz w:val="24"/>
          <w:szCs w:val="24"/>
        </w:rPr>
        <w:t>he school environment are appropriate</w:t>
      </w:r>
      <w:r>
        <w:rPr>
          <w:rFonts w:ascii="Times New Roman" w:eastAsia="Sarabun" w:hAnsi="Times New Roman" w:cs="Times New Roman"/>
          <w:color w:val="000000" w:themeColor="text1"/>
          <w:sz w:val="24"/>
          <w:szCs w:val="24"/>
        </w:rPr>
        <w:t xml:space="preserve"> and comfortable learning</w:t>
      </w:r>
      <w:r w:rsidRPr="00AB162D">
        <w:rPr>
          <w:rFonts w:ascii="Times New Roman" w:eastAsia="Sarabun" w:hAnsi="Times New Roman" w:cs="Times New Roman"/>
          <w:color w:val="000000" w:themeColor="text1"/>
          <w:sz w:val="24"/>
          <w:szCs w:val="24"/>
        </w:rPr>
        <w:t xml:space="preserve">. </w:t>
      </w:r>
      <w:r>
        <w:rPr>
          <w:rFonts w:ascii="Times New Roman" w:eastAsia="Sarabun" w:hAnsi="Times New Roman" w:cs="Times New Roman"/>
          <w:color w:val="000000" w:themeColor="text1"/>
          <w:sz w:val="24"/>
          <w:szCs w:val="24"/>
        </w:rPr>
        <w:t>2) G</w:t>
      </w:r>
      <w:r w:rsidRPr="00AD1373">
        <w:rPr>
          <w:rFonts w:ascii="Times New Roman" w:eastAsia="Sarabun" w:hAnsi="Times New Roman" w:cs="Times New Roman"/>
          <w:color w:val="000000" w:themeColor="text1"/>
          <w:sz w:val="24"/>
          <w:szCs w:val="24"/>
        </w:rPr>
        <w:t xml:space="preserve">uidelines for </w:t>
      </w:r>
      <w:r>
        <w:rPr>
          <w:rFonts w:ascii="Times New Roman" w:eastAsia="Sarabun" w:hAnsi="Times New Roman" w:cs="Times New Roman"/>
          <w:color w:val="000000" w:themeColor="text1"/>
          <w:sz w:val="24"/>
          <w:szCs w:val="24"/>
        </w:rPr>
        <w:t xml:space="preserve">process </w:t>
      </w:r>
      <w:r w:rsidRPr="00AD1373">
        <w:rPr>
          <w:rFonts w:ascii="Times New Roman" w:eastAsia="Sarabun" w:hAnsi="Times New Roman" w:cs="Times New Roman"/>
          <w:color w:val="000000" w:themeColor="text1"/>
          <w:sz w:val="24"/>
          <w:szCs w:val="24"/>
        </w:rPr>
        <w:t xml:space="preserve">developing </w:t>
      </w:r>
      <w:r w:rsidRPr="00A35E78">
        <w:rPr>
          <w:rFonts w:ascii="Times New Roman" w:eastAsia="Sarabun" w:hAnsi="Times New Roman" w:cs="Times New Roman"/>
          <w:color w:val="000000" w:themeColor="text1"/>
          <w:sz w:val="24"/>
          <w:szCs w:val="24"/>
        </w:rPr>
        <w:t>must work in a step-by-step manner</w:t>
      </w:r>
      <w:r>
        <w:rPr>
          <w:rFonts w:ascii="Times New Roman" w:eastAsia="Sarabun" w:hAnsi="Times New Roman" w:cs="Times New Roman"/>
          <w:color w:val="000000" w:themeColor="text1"/>
          <w:sz w:val="24"/>
          <w:szCs w:val="24"/>
        </w:rPr>
        <w:t>.</w:t>
      </w:r>
      <w:r w:rsidRPr="00A35E78">
        <w:rPr>
          <w:rFonts w:ascii="Times New Roman" w:eastAsia="Sarabun" w:hAnsi="Times New Roman" w:cs="Times New Roman"/>
          <w:color w:val="000000" w:themeColor="text1"/>
          <w:sz w:val="24"/>
          <w:szCs w:val="24"/>
        </w:rPr>
        <w:t xml:space="preserve"> The PDCA quality process was used to supervise work</w:t>
      </w:r>
      <w:r>
        <w:rPr>
          <w:rFonts w:ascii="Times New Roman" w:eastAsia="Sarabun" w:hAnsi="Times New Roman" w:cs="Times New Roman"/>
          <w:color w:val="000000" w:themeColor="text1"/>
          <w:sz w:val="24"/>
          <w:szCs w:val="24"/>
        </w:rPr>
        <w:t xml:space="preserve"> which </w:t>
      </w:r>
      <w:r w:rsidRPr="00A35E78">
        <w:rPr>
          <w:rFonts w:ascii="Times New Roman" w:eastAsia="Sarabun" w:hAnsi="Times New Roman" w:cs="Times New Roman"/>
          <w:color w:val="000000" w:themeColor="text1"/>
          <w:sz w:val="24"/>
          <w:szCs w:val="24"/>
        </w:rPr>
        <w:t xml:space="preserve">consistent with </w:t>
      </w:r>
      <w:proofErr w:type="spellStart"/>
      <w:r w:rsidRPr="00A35E78">
        <w:rPr>
          <w:rFonts w:ascii="Times New Roman" w:eastAsia="Sarabun" w:hAnsi="Times New Roman" w:cs="Times New Roman"/>
          <w:color w:val="000000" w:themeColor="text1"/>
          <w:sz w:val="24"/>
          <w:szCs w:val="24"/>
        </w:rPr>
        <w:t>Piangkhae</w:t>
      </w:r>
      <w:proofErr w:type="spellEnd"/>
      <w:r w:rsidRPr="00A35E78">
        <w:rPr>
          <w:rFonts w:ascii="Times New Roman" w:eastAsia="Sarabun" w:hAnsi="Times New Roman" w:cs="Times New Roman"/>
          <w:color w:val="000000" w:themeColor="text1"/>
          <w:sz w:val="24"/>
          <w:szCs w:val="24"/>
        </w:rPr>
        <w:t xml:space="preserve"> </w:t>
      </w:r>
      <w:proofErr w:type="spellStart"/>
      <w:r w:rsidRPr="00A35E78">
        <w:rPr>
          <w:rFonts w:ascii="Times New Roman" w:eastAsia="Sarabun" w:hAnsi="Times New Roman" w:cs="Times New Roman"/>
          <w:color w:val="000000" w:themeColor="text1"/>
          <w:sz w:val="24"/>
          <w:szCs w:val="24"/>
        </w:rPr>
        <w:t>Phuphayang</w:t>
      </w:r>
      <w:proofErr w:type="spellEnd"/>
      <w:r w:rsidRPr="00A35E78">
        <w:rPr>
          <w:rFonts w:ascii="Times New Roman" w:eastAsia="Sarabun" w:hAnsi="Times New Roman" w:cs="Times New Roman"/>
          <w:color w:val="000000" w:themeColor="text1"/>
          <w:sz w:val="24"/>
          <w:szCs w:val="24"/>
        </w:rPr>
        <w:t xml:space="preserve"> (2011), who found that although teaching and learning management and student development were at a very good level, schools should encourage teachers to organize teaching activities</w:t>
      </w:r>
      <w:r>
        <w:rPr>
          <w:rFonts w:ascii="Times New Roman" w:eastAsia="Sarabun" w:hAnsi="Times New Roman" w:cs="Times New Roman"/>
          <w:color w:val="000000" w:themeColor="text1"/>
          <w:sz w:val="24"/>
          <w:szCs w:val="24"/>
        </w:rPr>
        <w:t xml:space="preserve"> seriously based on s</w:t>
      </w:r>
      <w:r w:rsidRPr="00A35E78">
        <w:rPr>
          <w:rFonts w:ascii="Times New Roman" w:eastAsia="Sarabun" w:hAnsi="Times New Roman" w:cs="Times New Roman"/>
          <w:color w:val="000000" w:themeColor="text1"/>
          <w:sz w:val="24"/>
          <w:szCs w:val="24"/>
        </w:rPr>
        <w:t xml:space="preserve">tudent </w:t>
      </w:r>
      <w:r>
        <w:rPr>
          <w:rFonts w:ascii="Times New Roman" w:eastAsia="Sarabun" w:hAnsi="Times New Roman" w:cs="Times New Roman"/>
          <w:color w:val="000000" w:themeColor="text1"/>
          <w:sz w:val="24"/>
          <w:szCs w:val="24"/>
        </w:rPr>
        <w:t>center. The m</w:t>
      </w:r>
      <w:r w:rsidRPr="00A35E78">
        <w:rPr>
          <w:rFonts w:ascii="Times New Roman" w:eastAsia="Sarabun" w:hAnsi="Times New Roman" w:cs="Times New Roman"/>
          <w:color w:val="000000" w:themeColor="text1"/>
          <w:sz w:val="24"/>
          <w:szCs w:val="24"/>
        </w:rPr>
        <w:t>ulti-resource</w:t>
      </w:r>
      <w:r>
        <w:rPr>
          <w:rFonts w:ascii="Times New Roman" w:eastAsia="Sarabun" w:hAnsi="Times New Roman" w:cs="Times New Roman"/>
          <w:color w:val="000000" w:themeColor="text1"/>
          <w:sz w:val="24"/>
          <w:szCs w:val="24"/>
        </w:rPr>
        <w:t>s</w:t>
      </w:r>
      <w:r w:rsidRPr="00A35E78">
        <w:rPr>
          <w:rFonts w:ascii="Times New Roman" w:eastAsia="Sarabun" w:hAnsi="Times New Roman" w:cs="Times New Roman"/>
          <w:color w:val="000000" w:themeColor="text1"/>
          <w:sz w:val="24"/>
          <w:szCs w:val="24"/>
        </w:rPr>
        <w:t xml:space="preserve"> </w:t>
      </w:r>
      <w:r>
        <w:rPr>
          <w:rFonts w:ascii="Times New Roman" w:eastAsia="Sarabun" w:hAnsi="Times New Roman" w:cs="Times New Roman"/>
          <w:color w:val="000000" w:themeColor="text1"/>
          <w:sz w:val="24"/>
          <w:szCs w:val="24"/>
        </w:rPr>
        <w:t xml:space="preserve">and varies </w:t>
      </w:r>
      <w:r w:rsidRPr="00A35E78">
        <w:rPr>
          <w:rFonts w:ascii="Times New Roman" w:eastAsia="Sarabun" w:hAnsi="Times New Roman" w:cs="Times New Roman"/>
          <w:color w:val="000000" w:themeColor="text1"/>
          <w:sz w:val="24"/>
          <w:szCs w:val="24"/>
        </w:rPr>
        <w:t>activities should use more technological media</w:t>
      </w:r>
      <w:r w:rsidRPr="00912EE8">
        <w:rPr>
          <w:rFonts w:ascii="Times New Roman" w:eastAsia="Sarabun" w:hAnsi="Times New Roman" w:cs="Times New Roman"/>
          <w:color w:val="000000" w:themeColor="text1"/>
          <w:sz w:val="24"/>
          <w:szCs w:val="24"/>
        </w:rPr>
        <w:t xml:space="preserve"> </w:t>
      </w:r>
      <w:r>
        <w:rPr>
          <w:rFonts w:ascii="Times New Roman" w:eastAsia="Sarabun" w:hAnsi="Times New Roman" w:cs="Times New Roman"/>
          <w:color w:val="000000" w:themeColor="text1"/>
          <w:sz w:val="24"/>
          <w:szCs w:val="24"/>
        </w:rPr>
        <w:t>providing</w:t>
      </w:r>
      <w:r w:rsidRPr="00A35E78">
        <w:rPr>
          <w:rFonts w:ascii="Times New Roman" w:eastAsia="Sarabun" w:hAnsi="Times New Roman" w:cs="Times New Roman"/>
          <w:color w:val="000000" w:themeColor="text1"/>
          <w:sz w:val="24"/>
          <w:szCs w:val="24"/>
        </w:rPr>
        <w:t xml:space="preserve">, especially computers and the </w:t>
      </w:r>
      <w:r>
        <w:rPr>
          <w:rFonts w:ascii="Times New Roman" w:eastAsia="Sarabun" w:hAnsi="Times New Roman" w:cs="Times New Roman"/>
          <w:color w:val="000000" w:themeColor="text1"/>
          <w:sz w:val="24"/>
          <w:szCs w:val="24"/>
        </w:rPr>
        <w:t>i</w:t>
      </w:r>
      <w:r w:rsidRPr="00A35E78">
        <w:rPr>
          <w:rFonts w:ascii="Times New Roman" w:eastAsia="Sarabun" w:hAnsi="Times New Roman" w:cs="Times New Roman"/>
          <w:color w:val="000000" w:themeColor="text1"/>
          <w:sz w:val="24"/>
          <w:szCs w:val="24"/>
        </w:rPr>
        <w:t xml:space="preserve">nternet. There should be standard criteria for selecting teachers, especially foreign teachers in the project of using English as a teaching </w:t>
      </w:r>
      <w:r>
        <w:rPr>
          <w:rFonts w:ascii="Times New Roman" w:eastAsia="Sarabun" w:hAnsi="Times New Roman" w:cs="Times New Roman"/>
          <w:color w:val="000000" w:themeColor="text1"/>
          <w:sz w:val="24"/>
          <w:szCs w:val="24"/>
        </w:rPr>
        <w:t>mainly</w:t>
      </w:r>
      <w:r w:rsidRPr="00A35E78">
        <w:rPr>
          <w:rFonts w:ascii="Times New Roman" w:eastAsia="Sarabun" w:hAnsi="Times New Roman" w:cs="Times New Roman"/>
          <w:color w:val="000000" w:themeColor="text1"/>
          <w:sz w:val="24"/>
          <w:szCs w:val="24"/>
        </w:rPr>
        <w:t>. As for the implementation of the missions of the educational institutions in the 4 work groups</w:t>
      </w:r>
      <w:r>
        <w:rPr>
          <w:rFonts w:ascii="Times New Roman" w:eastAsia="Sarabun" w:hAnsi="Times New Roman" w:cs="Times New Roman"/>
          <w:color w:val="000000" w:themeColor="text1"/>
          <w:sz w:val="24"/>
          <w:szCs w:val="24"/>
        </w:rPr>
        <w:t xml:space="preserve"> of </w:t>
      </w:r>
      <w:r w:rsidRPr="00912EE8">
        <w:rPr>
          <w:rFonts w:ascii="Times New Roman" w:eastAsia="Sarabun" w:hAnsi="Times New Roman" w:cs="Times New Roman"/>
          <w:color w:val="000000" w:themeColor="text1"/>
          <w:sz w:val="24"/>
          <w:szCs w:val="24"/>
        </w:rPr>
        <w:t>Academic Management Group</w:t>
      </w:r>
      <w:r>
        <w:rPr>
          <w:rFonts w:ascii="Times New Roman" w:eastAsia="Sarabun" w:hAnsi="Times New Roman" w:cs="Times New Roman"/>
          <w:color w:val="000000" w:themeColor="text1"/>
          <w:sz w:val="24"/>
          <w:szCs w:val="24"/>
        </w:rPr>
        <w:t>,</w:t>
      </w:r>
      <w:r w:rsidRPr="00912EE8">
        <w:rPr>
          <w:rFonts w:ascii="Times New Roman" w:eastAsia="Sarabun" w:hAnsi="Times New Roman" w:cs="Times New Roman"/>
          <w:color w:val="000000" w:themeColor="text1"/>
          <w:sz w:val="24"/>
          <w:szCs w:val="24"/>
        </w:rPr>
        <w:t xml:space="preserve"> Personnel Management Group</w:t>
      </w:r>
      <w:r>
        <w:rPr>
          <w:rFonts w:ascii="Times New Roman" w:eastAsia="Sarabun" w:hAnsi="Times New Roman" w:cs="Times New Roman"/>
          <w:color w:val="000000" w:themeColor="text1"/>
          <w:sz w:val="24"/>
          <w:szCs w:val="24"/>
        </w:rPr>
        <w:t>,</w:t>
      </w:r>
      <w:r w:rsidRPr="00912EE8">
        <w:rPr>
          <w:rFonts w:ascii="Times New Roman" w:eastAsia="Sarabun" w:hAnsi="Times New Roman" w:cs="Times New Roman"/>
          <w:color w:val="000000" w:themeColor="text1"/>
          <w:sz w:val="24"/>
          <w:szCs w:val="24"/>
        </w:rPr>
        <w:t xml:space="preserve"> Planning and Budget</w:t>
      </w:r>
      <w:r>
        <w:rPr>
          <w:rFonts w:ascii="Times New Roman" w:eastAsia="Sarabun" w:hAnsi="Times New Roman" w:cs="Times New Roman"/>
          <w:color w:val="000000" w:themeColor="text1"/>
          <w:sz w:val="24"/>
          <w:szCs w:val="24"/>
        </w:rPr>
        <w:t>ing</w:t>
      </w:r>
      <w:r w:rsidRPr="00912EE8">
        <w:rPr>
          <w:rFonts w:ascii="Times New Roman" w:eastAsia="Sarabun" w:hAnsi="Times New Roman" w:cs="Times New Roman"/>
          <w:color w:val="000000" w:themeColor="text1"/>
          <w:sz w:val="24"/>
          <w:szCs w:val="24"/>
        </w:rPr>
        <w:t xml:space="preserve"> Management Group and </w:t>
      </w:r>
      <w:r>
        <w:rPr>
          <w:rFonts w:ascii="Times New Roman" w:eastAsia="Sarabun" w:hAnsi="Times New Roman" w:cs="Times New Roman"/>
          <w:color w:val="000000" w:themeColor="text1"/>
          <w:sz w:val="24"/>
          <w:szCs w:val="24"/>
        </w:rPr>
        <w:t>G</w:t>
      </w:r>
      <w:r w:rsidRPr="00912EE8">
        <w:rPr>
          <w:rFonts w:ascii="Times New Roman" w:eastAsia="Sarabun" w:hAnsi="Times New Roman" w:cs="Times New Roman"/>
          <w:color w:val="000000" w:themeColor="text1"/>
          <w:sz w:val="24"/>
          <w:szCs w:val="24"/>
        </w:rPr>
        <w:t xml:space="preserve">eneral </w:t>
      </w:r>
      <w:r>
        <w:rPr>
          <w:rFonts w:ascii="Times New Roman" w:eastAsia="Sarabun" w:hAnsi="Times New Roman" w:cs="Times New Roman"/>
          <w:color w:val="000000" w:themeColor="text1"/>
          <w:sz w:val="24"/>
          <w:szCs w:val="24"/>
        </w:rPr>
        <w:lastRenderedPageBreak/>
        <w:t>M</w:t>
      </w:r>
      <w:r w:rsidRPr="00912EE8">
        <w:rPr>
          <w:rFonts w:ascii="Times New Roman" w:eastAsia="Sarabun" w:hAnsi="Times New Roman" w:cs="Times New Roman"/>
          <w:color w:val="000000" w:themeColor="text1"/>
          <w:sz w:val="24"/>
          <w:szCs w:val="24"/>
        </w:rPr>
        <w:t>anagement</w:t>
      </w:r>
      <w:r>
        <w:rPr>
          <w:rFonts w:ascii="Times New Roman" w:eastAsia="Sarabun" w:hAnsi="Times New Roman" w:cs="Times New Roman"/>
          <w:color w:val="000000" w:themeColor="text1"/>
          <w:sz w:val="24"/>
          <w:szCs w:val="24"/>
        </w:rPr>
        <w:t xml:space="preserve"> Group</w:t>
      </w:r>
      <w:r w:rsidRPr="00A35E78">
        <w:rPr>
          <w:rFonts w:ascii="Times New Roman" w:eastAsia="Sarabun" w:hAnsi="Times New Roman" w:cs="Times New Roman"/>
          <w:color w:val="000000" w:themeColor="text1"/>
          <w:sz w:val="24"/>
          <w:szCs w:val="24"/>
        </w:rPr>
        <w:t xml:space="preserve">, it was found that </w:t>
      </w:r>
      <w:r>
        <w:rPr>
          <w:rFonts w:ascii="Times New Roman" w:eastAsia="Sarabun" w:hAnsi="Times New Roman" w:cs="Times New Roman"/>
          <w:color w:val="000000" w:themeColor="text1"/>
          <w:sz w:val="24"/>
          <w:szCs w:val="24"/>
        </w:rPr>
        <w:t>e</w:t>
      </w:r>
      <w:r w:rsidRPr="00A35E78">
        <w:rPr>
          <w:rFonts w:ascii="Times New Roman" w:eastAsia="Sarabun" w:hAnsi="Times New Roman" w:cs="Times New Roman"/>
          <w:color w:val="000000" w:themeColor="text1"/>
          <w:sz w:val="24"/>
          <w:szCs w:val="24"/>
        </w:rPr>
        <w:t xml:space="preserve">ducational institutions must increase strategic management by providing a strategic plan with indicators of success in all work groups. </w:t>
      </w:r>
    </w:p>
    <w:p w14:paraId="3F03763A" w14:textId="19B1108A" w:rsidR="00433DED" w:rsidRDefault="00A64CD2" w:rsidP="009B6941">
      <w:pPr>
        <w:pBdr>
          <w:top w:val="nil"/>
          <w:left w:val="nil"/>
          <w:bottom w:val="nil"/>
          <w:right w:val="nil"/>
          <w:between w:val="nil"/>
        </w:pBdr>
        <w:spacing w:after="0" w:line="240" w:lineRule="auto"/>
        <w:ind w:firstLine="720"/>
        <w:rPr>
          <w:rFonts w:ascii="Times New Roman" w:eastAsia="Sarabun" w:hAnsi="Times New Roman" w:cs="Times New Roman"/>
          <w:bCs/>
          <w:color w:val="000000" w:themeColor="text1"/>
          <w:sz w:val="24"/>
          <w:szCs w:val="24"/>
        </w:rPr>
      </w:pPr>
      <w:r>
        <w:rPr>
          <w:rFonts w:ascii="Times New Roman" w:eastAsia="Sarabun" w:hAnsi="Times New Roman" w:cs="Times New Roman"/>
          <w:bCs/>
          <w:color w:val="000000" w:themeColor="text1"/>
          <w:sz w:val="24"/>
          <w:szCs w:val="24"/>
        </w:rPr>
        <w:t xml:space="preserve">3. </w:t>
      </w:r>
      <w:r w:rsidR="005127C8">
        <w:rPr>
          <w:rFonts w:ascii="Times New Roman" w:eastAsia="Sarabun" w:hAnsi="Times New Roman" w:cs="Times New Roman"/>
          <w:bCs/>
          <w:color w:val="000000" w:themeColor="text1"/>
          <w:sz w:val="24"/>
          <w:szCs w:val="24"/>
        </w:rPr>
        <w:t>P</w:t>
      </w:r>
      <w:r w:rsidR="009B6941">
        <w:rPr>
          <w:rFonts w:ascii="Times New Roman" w:eastAsia="Sarabun" w:hAnsi="Times New Roman" w:cs="Times New Roman"/>
          <w:bCs/>
          <w:color w:val="000000" w:themeColor="text1"/>
          <w:sz w:val="24"/>
          <w:szCs w:val="24"/>
        </w:rPr>
        <w:t xml:space="preserve">olicy </w:t>
      </w:r>
      <w:r w:rsidRPr="00A64CD2">
        <w:rPr>
          <w:rFonts w:ascii="Times New Roman" w:eastAsia="Sarabun" w:hAnsi="Times New Roman" w:cs="Times New Roman"/>
          <w:bCs/>
          <w:color w:val="000000" w:themeColor="text1"/>
          <w:sz w:val="24"/>
          <w:szCs w:val="24"/>
        </w:rPr>
        <w:t>implementation</w:t>
      </w:r>
      <w:r w:rsidR="009B6941">
        <w:rPr>
          <w:rFonts w:ascii="Times New Roman" w:eastAsia="Sarabun" w:hAnsi="Times New Roman" w:cs="Times New Roman"/>
          <w:bCs/>
          <w:color w:val="000000" w:themeColor="text1"/>
          <w:sz w:val="24"/>
          <w:szCs w:val="24"/>
        </w:rPr>
        <w:t xml:space="preserve"> in</w:t>
      </w:r>
      <w:r w:rsidRPr="00A64CD2">
        <w:rPr>
          <w:rFonts w:ascii="Times New Roman" w:eastAsia="Sarabun" w:hAnsi="Times New Roman" w:cs="Times New Roman"/>
          <w:bCs/>
          <w:color w:val="000000" w:themeColor="text1"/>
          <w:sz w:val="24"/>
          <w:szCs w:val="24"/>
        </w:rPr>
        <w:t xml:space="preserve"> </w:t>
      </w:r>
      <w:r w:rsidR="009B6941" w:rsidRPr="00A64CD2">
        <w:rPr>
          <w:rFonts w:ascii="Times New Roman" w:eastAsia="Sarabun" w:hAnsi="Times New Roman" w:cs="Times New Roman"/>
          <w:bCs/>
          <w:color w:val="000000" w:themeColor="text1"/>
          <w:sz w:val="24"/>
          <w:szCs w:val="24"/>
        </w:rPr>
        <w:t xml:space="preserve">differences </w:t>
      </w:r>
      <w:r w:rsidR="009B6941">
        <w:rPr>
          <w:rFonts w:ascii="Times New Roman" w:eastAsia="Sarabun" w:hAnsi="Times New Roman" w:cs="Times New Roman"/>
          <w:bCs/>
          <w:color w:val="000000" w:themeColor="text1"/>
          <w:sz w:val="24"/>
          <w:szCs w:val="24"/>
        </w:rPr>
        <w:t xml:space="preserve">level </w:t>
      </w:r>
      <w:r w:rsidR="005127C8">
        <w:rPr>
          <w:rFonts w:ascii="Times New Roman" w:eastAsia="Sarabun" w:hAnsi="Times New Roman" w:cs="Times New Roman"/>
          <w:bCs/>
          <w:color w:val="000000" w:themeColor="text1"/>
          <w:sz w:val="24"/>
          <w:szCs w:val="24"/>
        </w:rPr>
        <w:t>s</w:t>
      </w:r>
      <w:r w:rsidR="005127C8" w:rsidRPr="00A64CD2">
        <w:rPr>
          <w:rFonts w:ascii="Times New Roman" w:eastAsia="Sarabun" w:hAnsi="Times New Roman" w:cs="Times New Roman"/>
          <w:bCs/>
          <w:color w:val="000000" w:themeColor="text1"/>
          <w:sz w:val="24"/>
          <w:szCs w:val="24"/>
        </w:rPr>
        <w:t xml:space="preserve">uccessful </w:t>
      </w:r>
      <w:r w:rsidRPr="00A64CD2">
        <w:rPr>
          <w:rFonts w:ascii="Times New Roman" w:eastAsia="Sarabun" w:hAnsi="Times New Roman" w:cs="Times New Roman"/>
          <w:bCs/>
          <w:color w:val="000000" w:themeColor="text1"/>
          <w:sz w:val="24"/>
          <w:szCs w:val="24"/>
        </w:rPr>
        <w:t>school</w:t>
      </w:r>
      <w:r w:rsidR="005127C8">
        <w:rPr>
          <w:rFonts w:ascii="Times New Roman" w:eastAsia="Sarabun" w:hAnsi="Times New Roman" w:cs="Times New Roman"/>
          <w:bCs/>
          <w:color w:val="000000" w:themeColor="text1"/>
          <w:sz w:val="24"/>
          <w:szCs w:val="24"/>
        </w:rPr>
        <w:t xml:space="preserve"> found </w:t>
      </w:r>
      <w:r w:rsidRPr="00A64CD2">
        <w:rPr>
          <w:rFonts w:ascii="Times New Roman" w:eastAsia="Sarabun" w:hAnsi="Times New Roman" w:cs="Times New Roman"/>
          <w:bCs/>
          <w:color w:val="000000" w:themeColor="text1"/>
          <w:sz w:val="24"/>
          <w:szCs w:val="24"/>
        </w:rPr>
        <w:t xml:space="preserve">that the two schools </w:t>
      </w:r>
      <w:r w:rsidR="005127C8">
        <w:rPr>
          <w:rFonts w:ascii="Times New Roman" w:eastAsia="Sarabun" w:hAnsi="Times New Roman" w:cs="Times New Roman"/>
          <w:bCs/>
          <w:color w:val="000000" w:themeColor="text1"/>
          <w:sz w:val="24"/>
          <w:szCs w:val="24"/>
        </w:rPr>
        <w:t xml:space="preserve">were in </w:t>
      </w:r>
      <w:r w:rsidRPr="00A64CD2">
        <w:rPr>
          <w:rFonts w:ascii="Times New Roman" w:eastAsia="Sarabun" w:hAnsi="Times New Roman" w:cs="Times New Roman"/>
          <w:bCs/>
          <w:color w:val="000000" w:themeColor="text1"/>
          <w:sz w:val="24"/>
          <w:szCs w:val="24"/>
        </w:rPr>
        <w:t>the s</w:t>
      </w:r>
      <w:r w:rsidR="005127C8">
        <w:rPr>
          <w:rFonts w:ascii="Times New Roman" w:eastAsia="Sarabun" w:hAnsi="Times New Roman" w:cs="Times New Roman"/>
          <w:bCs/>
          <w:color w:val="000000" w:themeColor="text1"/>
          <w:sz w:val="24"/>
          <w:szCs w:val="24"/>
        </w:rPr>
        <w:t>imilarities</w:t>
      </w:r>
      <w:r w:rsidRPr="00A64CD2">
        <w:rPr>
          <w:rFonts w:ascii="Times New Roman" w:eastAsia="Sarabun" w:hAnsi="Times New Roman" w:cs="Times New Roman"/>
          <w:bCs/>
          <w:color w:val="000000" w:themeColor="text1"/>
          <w:sz w:val="24"/>
          <w:szCs w:val="24"/>
        </w:rPr>
        <w:t xml:space="preserve"> and differen</w:t>
      </w:r>
      <w:r w:rsidR="005127C8">
        <w:rPr>
          <w:rFonts w:ascii="Times New Roman" w:eastAsia="Sarabun" w:hAnsi="Times New Roman" w:cs="Times New Roman"/>
          <w:bCs/>
          <w:color w:val="000000" w:themeColor="text1"/>
          <w:sz w:val="24"/>
          <w:szCs w:val="24"/>
        </w:rPr>
        <w:t>ces in</w:t>
      </w:r>
      <w:r w:rsidRPr="00A64CD2">
        <w:rPr>
          <w:rFonts w:ascii="Times New Roman" w:eastAsia="Sarabun" w:hAnsi="Times New Roman" w:cs="Times New Roman"/>
          <w:bCs/>
          <w:color w:val="000000" w:themeColor="text1"/>
          <w:sz w:val="24"/>
          <w:szCs w:val="24"/>
        </w:rPr>
        <w:t xml:space="preserve"> four factors</w:t>
      </w:r>
      <w:r w:rsidR="005127C8">
        <w:rPr>
          <w:rFonts w:ascii="Times New Roman" w:eastAsia="Sarabun" w:hAnsi="Times New Roman" w:cs="Times New Roman"/>
          <w:bCs/>
          <w:color w:val="000000" w:themeColor="text1"/>
          <w:sz w:val="24"/>
          <w:szCs w:val="24"/>
        </w:rPr>
        <w:t xml:space="preserve"> of</w:t>
      </w:r>
      <w:r w:rsidRPr="00A64CD2">
        <w:rPr>
          <w:rFonts w:ascii="Times New Roman" w:eastAsia="Sarabun" w:hAnsi="Times New Roman" w:cs="Times New Roman"/>
          <w:bCs/>
          <w:color w:val="000000" w:themeColor="text1"/>
          <w:sz w:val="24"/>
          <w:szCs w:val="24"/>
        </w:rPr>
        <w:t xml:space="preserve"> CIPP model evaluation. </w:t>
      </w:r>
    </w:p>
    <w:p w14:paraId="6BE8D0E5" w14:textId="77777777" w:rsidR="00A64CD2" w:rsidRPr="00AD1373" w:rsidRDefault="00A64CD2" w:rsidP="00433DED">
      <w:pPr>
        <w:pBdr>
          <w:top w:val="nil"/>
          <w:left w:val="nil"/>
          <w:bottom w:val="nil"/>
          <w:right w:val="nil"/>
          <w:between w:val="nil"/>
        </w:pBdr>
        <w:spacing w:after="0" w:line="240" w:lineRule="auto"/>
        <w:jc w:val="both"/>
        <w:rPr>
          <w:rFonts w:ascii="Times New Roman" w:eastAsia="Sarabun" w:hAnsi="Times New Roman" w:cs="Times New Roman"/>
          <w:bCs/>
          <w:color w:val="000000" w:themeColor="text1"/>
          <w:sz w:val="24"/>
          <w:szCs w:val="24"/>
        </w:rPr>
      </w:pPr>
    </w:p>
    <w:p w14:paraId="62CD2D91" w14:textId="12853C21" w:rsidR="00F51AAF" w:rsidRPr="00AD1373" w:rsidRDefault="00F51AAF" w:rsidP="00433DED">
      <w:pPr>
        <w:pBdr>
          <w:top w:val="nil"/>
          <w:left w:val="nil"/>
          <w:bottom w:val="nil"/>
          <w:right w:val="nil"/>
          <w:between w:val="nil"/>
        </w:pBdr>
        <w:spacing w:after="0" w:line="240" w:lineRule="auto"/>
        <w:jc w:val="both"/>
        <w:rPr>
          <w:rFonts w:ascii="Times New Roman" w:eastAsia="Sarabun" w:hAnsi="Times New Roman" w:cs="Times New Roman"/>
          <w:b/>
          <w:color w:val="000000" w:themeColor="text1"/>
          <w:sz w:val="24"/>
          <w:szCs w:val="24"/>
        </w:rPr>
      </w:pPr>
      <w:r w:rsidRPr="00F51AAF">
        <w:rPr>
          <w:rFonts w:ascii="Times New Roman" w:eastAsia="Sarabun" w:hAnsi="Times New Roman" w:cs="Times New Roman"/>
          <w:b/>
          <w:color w:val="000000" w:themeColor="text1"/>
          <w:sz w:val="24"/>
          <w:szCs w:val="24"/>
        </w:rPr>
        <w:t>8.</w:t>
      </w:r>
      <w:r>
        <w:rPr>
          <w:rFonts w:ascii="Times New Roman" w:eastAsia="Sarabun" w:hAnsi="Times New Roman" w:cs="Times New Roman"/>
          <w:b/>
          <w:color w:val="000000" w:themeColor="text1"/>
          <w:sz w:val="24"/>
          <w:szCs w:val="24"/>
        </w:rPr>
        <w:t xml:space="preserve">  </w:t>
      </w:r>
      <w:r w:rsidRPr="00F51AAF">
        <w:rPr>
          <w:rFonts w:ascii="Times New Roman" w:eastAsia="Sarabun" w:hAnsi="Times New Roman" w:cs="Times New Roman"/>
          <w:b/>
          <w:color w:val="000000" w:themeColor="text1"/>
          <w:sz w:val="24"/>
          <w:szCs w:val="24"/>
        </w:rPr>
        <w:t>Suggestions</w:t>
      </w:r>
    </w:p>
    <w:p w14:paraId="3C1647CB" w14:textId="77777777" w:rsidR="00A64CD2" w:rsidRDefault="00A64CD2" w:rsidP="00A64CD2">
      <w:pPr>
        <w:ind w:firstLine="720"/>
        <w:rPr>
          <w:rFonts w:ascii="Times New Roman" w:eastAsia="Sarabun" w:hAnsi="Times New Roman" w:cs="Times New Roman"/>
          <w:bCs/>
          <w:color w:val="000000" w:themeColor="text1"/>
          <w:sz w:val="24"/>
          <w:szCs w:val="24"/>
        </w:rPr>
      </w:pPr>
      <w:r w:rsidRPr="00AD1373">
        <w:rPr>
          <w:rFonts w:ascii="Times New Roman" w:eastAsia="Sarabun" w:hAnsi="Times New Roman" w:cs="Times New Roman"/>
          <w:bCs/>
          <w:color w:val="000000" w:themeColor="text1"/>
          <w:sz w:val="24"/>
          <w:szCs w:val="24"/>
        </w:rPr>
        <w:t>This study contains recommendations for applying the findings. as follows</w:t>
      </w:r>
      <w:r>
        <w:rPr>
          <w:rFonts w:ascii="Times New Roman" w:eastAsia="Sarabun" w:hAnsi="Times New Roman" w:cs="Times New Roman"/>
          <w:bCs/>
          <w:color w:val="000000" w:themeColor="text1"/>
          <w:sz w:val="24"/>
          <w:szCs w:val="24"/>
        </w:rPr>
        <w:t>;</w:t>
      </w:r>
      <w:r w:rsidRPr="00AD1373">
        <w:rPr>
          <w:rFonts w:ascii="Times New Roman" w:eastAsia="Sarabun" w:hAnsi="Times New Roman" w:cs="Times New Roman"/>
          <w:bCs/>
          <w:color w:val="000000" w:themeColor="text1"/>
          <w:sz w:val="24"/>
          <w:szCs w:val="24"/>
        </w:rPr>
        <w:t xml:space="preserve"> </w:t>
      </w:r>
      <w:r>
        <w:rPr>
          <w:rFonts w:ascii="Times New Roman" w:eastAsia="Sarabun" w:hAnsi="Times New Roman" w:cs="Times New Roman"/>
          <w:bCs/>
          <w:color w:val="000000" w:themeColor="text1"/>
          <w:sz w:val="24"/>
          <w:szCs w:val="24"/>
        </w:rPr>
        <w:t>1)</w:t>
      </w:r>
      <w:r w:rsidRPr="00AD1373">
        <w:rPr>
          <w:rFonts w:ascii="Times New Roman" w:eastAsia="Sarabun" w:hAnsi="Times New Roman" w:cs="Times New Roman"/>
          <w:bCs/>
          <w:color w:val="000000" w:themeColor="text1"/>
          <w:sz w:val="24"/>
          <w:szCs w:val="24"/>
          <w:cs/>
        </w:rPr>
        <w:t xml:space="preserve"> </w:t>
      </w:r>
      <w:r>
        <w:rPr>
          <w:rFonts w:ascii="Times New Roman" w:eastAsia="Sarabun" w:hAnsi="Times New Roman" w:cs="Times New Roman"/>
          <w:bCs/>
          <w:color w:val="000000" w:themeColor="text1"/>
          <w:sz w:val="24"/>
          <w:szCs w:val="24"/>
        </w:rPr>
        <w:t xml:space="preserve">Administrators </w:t>
      </w:r>
      <w:r w:rsidRPr="00AD1373">
        <w:rPr>
          <w:rFonts w:ascii="Times New Roman" w:eastAsia="Sarabun" w:hAnsi="Times New Roman" w:cs="Times New Roman"/>
          <w:bCs/>
          <w:color w:val="000000" w:themeColor="text1"/>
          <w:sz w:val="24"/>
          <w:szCs w:val="24"/>
        </w:rPr>
        <w:t xml:space="preserve">or decision makers should consider the results of the assessment of </w:t>
      </w:r>
      <w:r>
        <w:rPr>
          <w:rFonts w:ascii="Times New Roman" w:eastAsia="Sarabun" w:hAnsi="Times New Roman" w:cs="Times New Roman"/>
          <w:bCs/>
          <w:color w:val="000000" w:themeColor="text1"/>
          <w:sz w:val="24"/>
          <w:szCs w:val="24"/>
        </w:rPr>
        <w:t>E</w:t>
      </w:r>
      <w:r w:rsidRPr="00AD1373">
        <w:rPr>
          <w:rFonts w:ascii="Times New Roman" w:eastAsia="Sarabun" w:hAnsi="Times New Roman" w:cs="Times New Roman"/>
          <w:bCs/>
          <w:color w:val="000000" w:themeColor="text1"/>
          <w:sz w:val="24"/>
          <w:szCs w:val="24"/>
        </w:rPr>
        <w:t xml:space="preserve">nglish language learning reform policies. Those found that these factors had little influence on policy productivity. </w:t>
      </w:r>
      <w:r>
        <w:rPr>
          <w:rFonts w:ascii="Times New Roman" w:eastAsia="Sarabun" w:hAnsi="Times New Roman" w:cs="Times New Roman"/>
          <w:bCs/>
          <w:color w:val="000000" w:themeColor="text1"/>
          <w:sz w:val="24"/>
          <w:szCs w:val="24"/>
        </w:rPr>
        <w:t>2)</w:t>
      </w:r>
      <w:r w:rsidRPr="00AD1373">
        <w:rPr>
          <w:rFonts w:ascii="Times New Roman" w:eastAsia="Sarabun" w:hAnsi="Times New Roman" w:cs="Times New Roman"/>
          <w:bCs/>
          <w:color w:val="000000" w:themeColor="text1"/>
          <w:sz w:val="24"/>
          <w:szCs w:val="24"/>
          <w:cs/>
        </w:rPr>
        <w:t xml:space="preserve"> </w:t>
      </w:r>
      <w:r>
        <w:rPr>
          <w:rFonts w:ascii="Times New Roman" w:eastAsia="Sarabun" w:hAnsi="Times New Roman" w:cs="Times New Roman"/>
          <w:bCs/>
          <w:color w:val="000000" w:themeColor="text1"/>
          <w:sz w:val="24"/>
          <w:szCs w:val="24"/>
        </w:rPr>
        <w:t>Administrators</w:t>
      </w:r>
      <w:r w:rsidRPr="00AD1373">
        <w:rPr>
          <w:rFonts w:ascii="Times New Roman" w:eastAsia="Sarabun" w:hAnsi="Times New Roman" w:cs="Times New Roman"/>
          <w:bCs/>
          <w:color w:val="000000" w:themeColor="text1"/>
          <w:sz w:val="24"/>
          <w:szCs w:val="24"/>
        </w:rPr>
        <w:t xml:space="preserve"> should focus on inputs because they find that inputs have the greatest influence on productivity, so they should adopt development guidelines from expert opinion. </w:t>
      </w:r>
      <w:r>
        <w:rPr>
          <w:rFonts w:ascii="Times New Roman" w:eastAsia="Sarabun" w:hAnsi="Times New Roman" w:cs="Times New Roman"/>
          <w:bCs/>
          <w:color w:val="000000" w:themeColor="text1"/>
          <w:sz w:val="24"/>
          <w:szCs w:val="24"/>
        </w:rPr>
        <w:t>3)</w:t>
      </w:r>
      <w:r w:rsidRPr="00AD1373">
        <w:rPr>
          <w:rFonts w:ascii="Times New Roman" w:eastAsia="Sarabun" w:hAnsi="Times New Roman" w:cs="Times New Roman"/>
          <w:bCs/>
          <w:color w:val="000000" w:themeColor="text1"/>
          <w:sz w:val="24"/>
          <w:szCs w:val="24"/>
          <w:cs/>
        </w:rPr>
        <w:t xml:space="preserve"> </w:t>
      </w:r>
      <w:r w:rsidRPr="00AD1373">
        <w:rPr>
          <w:rFonts w:ascii="Times New Roman" w:eastAsia="Sarabun" w:hAnsi="Times New Roman" w:cs="Times New Roman"/>
          <w:bCs/>
          <w:color w:val="000000" w:themeColor="text1"/>
          <w:sz w:val="24"/>
          <w:szCs w:val="24"/>
        </w:rPr>
        <w:t xml:space="preserve">English teachers should apply the findings from transcripts from schools that implement policies that are highly prominent. </w:t>
      </w:r>
    </w:p>
    <w:p w14:paraId="3DCD0C8A" w14:textId="77777777" w:rsidR="00A64CD2" w:rsidRPr="00AD1373" w:rsidRDefault="00A64CD2" w:rsidP="00A64CD2">
      <w:pPr>
        <w:ind w:firstLine="720"/>
        <w:rPr>
          <w:rFonts w:ascii="Times New Roman" w:hAnsi="Times New Roman" w:cs="Times New Roman"/>
          <w:sz w:val="24"/>
          <w:szCs w:val="24"/>
        </w:rPr>
      </w:pPr>
      <w:r w:rsidRPr="00AD1373">
        <w:rPr>
          <w:rFonts w:ascii="Times New Roman" w:eastAsia="Sarabun" w:hAnsi="Times New Roman" w:cs="Times New Roman"/>
          <w:bCs/>
          <w:color w:val="000000" w:themeColor="text1"/>
          <w:sz w:val="24"/>
          <w:szCs w:val="24"/>
        </w:rPr>
        <w:t>This study contain</w:t>
      </w:r>
      <w:r>
        <w:rPr>
          <w:rFonts w:ascii="Times New Roman" w:eastAsia="Sarabun" w:hAnsi="Times New Roman" w:cs="Times New Roman"/>
          <w:bCs/>
          <w:color w:val="000000" w:themeColor="text1"/>
          <w:sz w:val="24"/>
          <w:szCs w:val="24"/>
        </w:rPr>
        <w:t>ed</w:t>
      </w:r>
      <w:r w:rsidRPr="00AD1373">
        <w:rPr>
          <w:rFonts w:ascii="Times New Roman" w:eastAsia="Sarabun" w:hAnsi="Times New Roman" w:cs="Times New Roman"/>
          <w:bCs/>
          <w:color w:val="000000" w:themeColor="text1"/>
          <w:sz w:val="24"/>
          <w:szCs w:val="24"/>
        </w:rPr>
        <w:t xml:space="preserve"> recommendations for next research. as follows </w:t>
      </w:r>
      <w:r>
        <w:rPr>
          <w:rFonts w:ascii="Times New Roman" w:eastAsia="Sarabun" w:hAnsi="Times New Roman" w:cs="Times New Roman"/>
          <w:bCs/>
          <w:color w:val="000000" w:themeColor="text1"/>
          <w:sz w:val="24"/>
          <w:szCs w:val="24"/>
        </w:rPr>
        <w:t>1)</w:t>
      </w:r>
      <w:r w:rsidRPr="00AD1373">
        <w:rPr>
          <w:rFonts w:ascii="Times New Roman" w:eastAsia="Sarabun" w:hAnsi="Times New Roman" w:cs="Times New Roman"/>
          <w:bCs/>
          <w:color w:val="000000" w:themeColor="text1"/>
          <w:sz w:val="24"/>
          <w:szCs w:val="24"/>
          <w:cs/>
        </w:rPr>
        <w:t xml:space="preserve"> </w:t>
      </w:r>
      <w:r w:rsidRPr="00AD1373">
        <w:rPr>
          <w:rFonts w:ascii="Times New Roman" w:eastAsia="Sarabun" w:hAnsi="Times New Roman" w:cs="Times New Roman"/>
          <w:bCs/>
          <w:color w:val="000000" w:themeColor="text1"/>
          <w:sz w:val="24"/>
          <w:szCs w:val="24"/>
        </w:rPr>
        <w:t xml:space="preserve">Research should be expanded in the demographic scope of the research to be wider nationally comprehensive. </w:t>
      </w:r>
      <w:r>
        <w:rPr>
          <w:rFonts w:ascii="Times New Roman" w:eastAsia="Sarabun" w:hAnsi="Times New Roman" w:cs="Times New Roman"/>
          <w:bCs/>
          <w:color w:val="000000" w:themeColor="text1"/>
          <w:sz w:val="24"/>
          <w:szCs w:val="24"/>
        </w:rPr>
        <w:t>2)</w:t>
      </w:r>
      <w:r w:rsidRPr="00AD1373">
        <w:rPr>
          <w:rFonts w:ascii="Times New Roman" w:eastAsia="Sarabun" w:hAnsi="Times New Roman" w:cs="Times New Roman"/>
          <w:bCs/>
          <w:color w:val="000000" w:themeColor="text1"/>
          <w:sz w:val="24"/>
          <w:szCs w:val="24"/>
          <w:cs/>
        </w:rPr>
        <w:t xml:space="preserve"> </w:t>
      </w:r>
      <w:r w:rsidRPr="00AD1373">
        <w:rPr>
          <w:rFonts w:ascii="Times New Roman" w:eastAsia="Sarabun" w:hAnsi="Times New Roman" w:cs="Times New Roman"/>
          <w:bCs/>
          <w:color w:val="000000" w:themeColor="text1"/>
          <w:sz w:val="24"/>
          <w:szCs w:val="24"/>
        </w:rPr>
        <w:t xml:space="preserve">Case studies should be conducted for schools that have performed excellently in implementing </w:t>
      </w:r>
      <w:r>
        <w:rPr>
          <w:rFonts w:ascii="Times New Roman" w:eastAsia="Sarabun" w:hAnsi="Times New Roman" w:cs="Times New Roman"/>
          <w:bCs/>
          <w:color w:val="000000" w:themeColor="text1"/>
          <w:sz w:val="24"/>
          <w:szCs w:val="24"/>
        </w:rPr>
        <w:t>E</w:t>
      </w:r>
      <w:r w:rsidRPr="00AD1373">
        <w:rPr>
          <w:rFonts w:ascii="Times New Roman" w:eastAsia="Sarabun" w:hAnsi="Times New Roman" w:cs="Times New Roman"/>
          <w:bCs/>
          <w:color w:val="000000" w:themeColor="text1"/>
          <w:sz w:val="24"/>
          <w:szCs w:val="24"/>
        </w:rPr>
        <w:t>nglish language teaching reform policies in secondary schools large and small.</w:t>
      </w:r>
      <w:r>
        <w:rPr>
          <w:rFonts w:ascii="Times New Roman" w:eastAsia="Sarabun" w:hAnsi="Times New Roman" w:cs="Times New Roman"/>
          <w:bCs/>
          <w:color w:val="000000" w:themeColor="text1"/>
          <w:sz w:val="24"/>
          <w:szCs w:val="24"/>
        </w:rPr>
        <w:t xml:space="preserve"> </w:t>
      </w:r>
      <w:r w:rsidRPr="00AD1373">
        <w:rPr>
          <w:rFonts w:ascii="Times New Roman" w:eastAsia="Calibri" w:hAnsi="Times New Roman" w:cs="Times New Roman"/>
          <w:sz w:val="24"/>
          <w:szCs w:val="24"/>
          <w:lang w:eastAsia="zh-CN"/>
        </w:rPr>
        <w:t>Administrators and teachers should pay attention of inputs and processes in English teaching management as they influence productivity in high level and adapt expert development guidelines to concrete action.</w:t>
      </w:r>
    </w:p>
    <w:p w14:paraId="2321ED5D" w14:textId="77777777" w:rsidR="0031476E" w:rsidRDefault="0031476E" w:rsidP="00433DED">
      <w:pPr>
        <w:pBdr>
          <w:top w:val="nil"/>
          <w:left w:val="nil"/>
          <w:bottom w:val="nil"/>
          <w:right w:val="nil"/>
          <w:between w:val="nil"/>
        </w:pBdr>
        <w:spacing w:after="0" w:line="240" w:lineRule="auto"/>
        <w:jc w:val="both"/>
        <w:rPr>
          <w:rFonts w:ascii="Times New Roman" w:eastAsia="Sarabun" w:hAnsi="Times New Roman" w:cs="Times New Roman"/>
          <w:b/>
          <w:bCs/>
          <w:color w:val="000000" w:themeColor="text1"/>
          <w:sz w:val="24"/>
          <w:szCs w:val="24"/>
        </w:rPr>
      </w:pPr>
    </w:p>
    <w:p w14:paraId="5CE01BA0" w14:textId="55185FD9" w:rsidR="00F51AAF" w:rsidRPr="0031476E" w:rsidRDefault="00F51AAF" w:rsidP="00433DED">
      <w:pPr>
        <w:pBdr>
          <w:top w:val="nil"/>
          <w:left w:val="nil"/>
          <w:bottom w:val="nil"/>
          <w:right w:val="nil"/>
          <w:between w:val="nil"/>
        </w:pBdr>
        <w:spacing w:after="0" w:line="240" w:lineRule="auto"/>
        <w:jc w:val="both"/>
        <w:rPr>
          <w:rFonts w:ascii="Times New Roman" w:eastAsia="Sarabun" w:hAnsi="Times New Roman" w:cs="Times New Roman"/>
          <w:b/>
          <w:bCs/>
          <w:color w:val="000000" w:themeColor="text1"/>
          <w:sz w:val="24"/>
          <w:szCs w:val="24"/>
        </w:rPr>
      </w:pPr>
      <w:r w:rsidRPr="0031476E">
        <w:rPr>
          <w:rFonts w:ascii="Times New Roman" w:eastAsia="Sarabun" w:hAnsi="Times New Roman" w:cs="Times New Roman"/>
          <w:b/>
          <w:bCs/>
          <w:color w:val="000000" w:themeColor="text1"/>
          <w:sz w:val="24"/>
          <w:szCs w:val="24"/>
        </w:rPr>
        <w:t>9.  References</w:t>
      </w:r>
    </w:p>
    <w:p w14:paraId="7561E101" w14:textId="77777777" w:rsidR="00A64CD2" w:rsidRPr="0000726F" w:rsidRDefault="00A64CD2" w:rsidP="00A64CD2">
      <w:pPr>
        <w:pStyle w:val="NoSpacing"/>
        <w:rPr>
          <w:rFonts w:ascii="Times New Roman" w:hAnsi="Times New Roman" w:cs="Times New Roman"/>
          <w:sz w:val="24"/>
          <w:szCs w:val="24"/>
        </w:rPr>
      </w:pPr>
      <w:proofErr w:type="spellStart"/>
      <w:r w:rsidRPr="0000726F">
        <w:rPr>
          <w:rFonts w:ascii="Times New Roman" w:hAnsi="Times New Roman" w:cs="Times New Roman"/>
          <w:sz w:val="24"/>
          <w:szCs w:val="24"/>
        </w:rPr>
        <w:t>Belardo</w:t>
      </w:r>
      <w:proofErr w:type="spellEnd"/>
      <w:r w:rsidRPr="0000726F">
        <w:rPr>
          <w:rFonts w:ascii="Times New Roman" w:hAnsi="Times New Roman" w:cs="Times New Roman"/>
          <w:sz w:val="24"/>
          <w:szCs w:val="24"/>
        </w:rPr>
        <w:t xml:space="preserve">, J. M., &amp; </w:t>
      </w:r>
      <w:proofErr w:type="spellStart"/>
      <w:r w:rsidRPr="0000726F">
        <w:rPr>
          <w:rFonts w:ascii="Times New Roman" w:hAnsi="Times New Roman" w:cs="Times New Roman"/>
          <w:sz w:val="24"/>
          <w:szCs w:val="24"/>
        </w:rPr>
        <w:t>Thienpermpool</w:t>
      </w:r>
      <w:proofErr w:type="spellEnd"/>
      <w:r w:rsidRPr="0000726F">
        <w:rPr>
          <w:rFonts w:ascii="Times New Roman" w:hAnsi="Times New Roman" w:cs="Times New Roman"/>
          <w:sz w:val="24"/>
          <w:szCs w:val="24"/>
        </w:rPr>
        <w:t xml:space="preserve">, P. (2018). Teachers’ Readiness to Promote Learner </w:t>
      </w:r>
    </w:p>
    <w:p w14:paraId="4701D03C" w14:textId="77777777" w:rsidR="00A64CD2" w:rsidRDefault="00A64CD2" w:rsidP="00A64CD2">
      <w:pPr>
        <w:pStyle w:val="NoSpacing"/>
        <w:ind w:left="720"/>
        <w:rPr>
          <w:rFonts w:ascii="Times New Roman" w:hAnsi="Times New Roman" w:cs="Times New Roman"/>
          <w:sz w:val="24"/>
          <w:szCs w:val="24"/>
        </w:rPr>
      </w:pPr>
      <w:r w:rsidRPr="0000726F">
        <w:rPr>
          <w:rFonts w:ascii="Times New Roman" w:hAnsi="Times New Roman" w:cs="Times New Roman"/>
          <w:sz w:val="24"/>
          <w:szCs w:val="24"/>
        </w:rPr>
        <w:t>Autonomy in Government Universities in the Northeast of Thailand</w:t>
      </w:r>
      <w:r w:rsidRPr="0000726F">
        <w:rPr>
          <w:rFonts w:ascii="Times New Roman" w:hAnsi="Times New Roman" w:cs="Times New Roman"/>
          <w:sz w:val="24"/>
          <w:szCs w:val="24"/>
          <w:cs/>
        </w:rPr>
        <w:t xml:space="preserve">. </w:t>
      </w:r>
      <w:r w:rsidRPr="0000726F">
        <w:rPr>
          <w:rFonts w:ascii="Times New Roman" w:eastAsia="Sarabun" w:hAnsi="Times New Roman" w:cs="Times New Roman"/>
          <w:i/>
          <w:iCs/>
          <w:sz w:val="24"/>
          <w:szCs w:val="24"/>
        </w:rPr>
        <w:t xml:space="preserve">Journal of MCU </w:t>
      </w:r>
      <w:proofErr w:type="spellStart"/>
      <w:r w:rsidRPr="0000726F">
        <w:rPr>
          <w:rFonts w:ascii="Times New Roman" w:eastAsia="Sarabun" w:hAnsi="Times New Roman" w:cs="Times New Roman"/>
          <w:i/>
          <w:iCs/>
          <w:sz w:val="24"/>
          <w:szCs w:val="24"/>
        </w:rPr>
        <w:t>Buddhapanya</w:t>
      </w:r>
      <w:proofErr w:type="spellEnd"/>
      <w:r w:rsidRPr="0000726F">
        <w:rPr>
          <w:rFonts w:ascii="Times New Roman" w:eastAsia="Sarabun" w:hAnsi="Times New Roman" w:cs="Times New Roman"/>
          <w:i/>
          <w:iCs/>
          <w:sz w:val="24"/>
          <w:szCs w:val="24"/>
        </w:rPr>
        <w:t xml:space="preserve"> Review.</w:t>
      </w:r>
      <w:r w:rsidRPr="0000726F">
        <w:rPr>
          <w:rFonts w:ascii="Times New Roman" w:eastAsia="Sarabun" w:hAnsi="Times New Roman" w:cs="Times New Roman"/>
          <w:sz w:val="24"/>
          <w:szCs w:val="24"/>
        </w:rPr>
        <w:t xml:space="preserve"> 3(3), 267–280. Available from </w:t>
      </w:r>
      <w:r w:rsidRPr="0000726F">
        <w:rPr>
          <w:rFonts w:ascii="Times New Roman" w:hAnsi="Times New Roman" w:cs="Times New Roman"/>
          <w:sz w:val="24"/>
          <w:szCs w:val="24"/>
        </w:rPr>
        <w:t>https://so03.tci-thaijo.org/index.php/jmbr/article/view/140611</w:t>
      </w:r>
      <w:r w:rsidRPr="0000726F">
        <w:rPr>
          <w:rFonts w:ascii="Times New Roman" w:hAnsi="Times New Roman" w:cs="Times New Roman"/>
          <w:sz w:val="24"/>
          <w:szCs w:val="24"/>
          <w:cs/>
        </w:rPr>
        <w:t>.</w:t>
      </w:r>
    </w:p>
    <w:p w14:paraId="2B9E64CA" w14:textId="77777777" w:rsidR="00A64CD2" w:rsidRDefault="00A64CD2" w:rsidP="00A64CD2">
      <w:pPr>
        <w:pStyle w:val="NoSpacing"/>
        <w:rPr>
          <w:rFonts w:ascii="Times New Roman" w:hAnsi="Times New Roman" w:cs="Times New Roman"/>
          <w:i/>
          <w:iCs/>
          <w:sz w:val="24"/>
          <w:szCs w:val="24"/>
        </w:rPr>
      </w:pPr>
      <w:r w:rsidRPr="00F902A4">
        <w:rPr>
          <w:rFonts w:ascii="Times New Roman" w:hAnsi="Times New Roman" w:cs="Times New Roman"/>
          <w:sz w:val="24"/>
          <w:szCs w:val="24"/>
        </w:rPr>
        <w:t xml:space="preserve">Chaleo </w:t>
      </w:r>
      <w:proofErr w:type="spellStart"/>
      <w:r w:rsidRPr="00F902A4">
        <w:rPr>
          <w:rFonts w:ascii="Times New Roman" w:hAnsi="Times New Roman" w:cs="Times New Roman"/>
          <w:sz w:val="24"/>
          <w:szCs w:val="24"/>
        </w:rPr>
        <w:t>Yachan</w:t>
      </w:r>
      <w:proofErr w:type="spellEnd"/>
      <w:r w:rsidRPr="00F902A4">
        <w:rPr>
          <w:rFonts w:ascii="Times New Roman" w:hAnsi="Times New Roman" w:cs="Times New Roman"/>
          <w:sz w:val="24"/>
          <w:szCs w:val="24"/>
        </w:rPr>
        <w:t xml:space="preserve">. (2013). </w:t>
      </w:r>
      <w:r w:rsidRPr="00A82788">
        <w:rPr>
          <w:rFonts w:ascii="Times New Roman" w:hAnsi="Times New Roman" w:cs="Times New Roman"/>
          <w:i/>
          <w:iCs/>
          <w:sz w:val="24"/>
          <w:szCs w:val="24"/>
        </w:rPr>
        <w:t xml:space="preserve">Policies and practices in basic education toward ASEAN </w:t>
      </w:r>
    </w:p>
    <w:p w14:paraId="768D6ECC" w14:textId="77777777" w:rsidR="00A64CD2" w:rsidRDefault="00A64CD2" w:rsidP="00A64CD2">
      <w:pPr>
        <w:pStyle w:val="NoSpacing"/>
        <w:ind w:firstLine="720"/>
        <w:rPr>
          <w:rFonts w:ascii="Times New Roman" w:hAnsi="Times New Roman" w:cs="Times New Roman"/>
          <w:sz w:val="24"/>
          <w:szCs w:val="24"/>
        </w:rPr>
      </w:pPr>
      <w:r w:rsidRPr="00A82788">
        <w:rPr>
          <w:rFonts w:ascii="Times New Roman" w:hAnsi="Times New Roman" w:cs="Times New Roman"/>
          <w:i/>
          <w:iCs/>
          <w:sz w:val="24"/>
          <w:szCs w:val="24"/>
        </w:rPr>
        <w:t xml:space="preserve">community. </w:t>
      </w:r>
      <w:r w:rsidRPr="00F902A4">
        <w:rPr>
          <w:rFonts w:ascii="Times New Roman" w:hAnsi="Times New Roman" w:cs="Times New Roman"/>
          <w:sz w:val="24"/>
          <w:szCs w:val="24"/>
        </w:rPr>
        <w:t xml:space="preserve">Thesis, Graduate School. Nakhon </w:t>
      </w:r>
      <w:proofErr w:type="spellStart"/>
      <w:r w:rsidRPr="00F902A4">
        <w:rPr>
          <w:rFonts w:ascii="Times New Roman" w:hAnsi="Times New Roman" w:cs="Times New Roman"/>
          <w:sz w:val="24"/>
          <w:szCs w:val="24"/>
        </w:rPr>
        <w:t>Pathom</w:t>
      </w:r>
      <w:proofErr w:type="spellEnd"/>
      <w:r w:rsidRPr="00F902A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902A4">
        <w:rPr>
          <w:rFonts w:ascii="Times New Roman" w:hAnsi="Times New Roman" w:cs="Times New Roman"/>
          <w:sz w:val="24"/>
          <w:szCs w:val="24"/>
        </w:rPr>
        <w:t>Silpakorn</w:t>
      </w:r>
      <w:proofErr w:type="spellEnd"/>
      <w:r w:rsidRPr="00F902A4">
        <w:rPr>
          <w:rFonts w:ascii="Times New Roman" w:hAnsi="Times New Roman" w:cs="Times New Roman"/>
          <w:sz w:val="24"/>
          <w:szCs w:val="24"/>
        </w:rPr>
        <w:t xml:space="preserve"> University.</w:t>
      </w:r>
    </w:p>
    <w:p w14:paraId="2AE08B03" w14:textId="77777777" w:rsidR="00A64CD2" w:rsidRPr="00C61C0E" w:rsidRDefault="00A64CD2" w:rsidP="00A64CD2">
      <w:pPr>
        <w:pStyle w:val="NoSpacing"/>
        <w:rPr>
          <w:rFonts w:ascii="Times New Roman" w:hAnsi="Times New Roman" w:cs="Times New Roman"/>
          <w:sz w:val="24"/>
          <w:szCs w:val="24"/>
        </w:rPr>
      </w:pPr>
      <w:proofErr w:type="spellStart"/>
      <w:r w:rsidRPr="00C61C0E">
        <w:rPr>
          <w:rFonts w:ascii="Times New Roman" w:hAnsi="Times New Roman" w:cs="Times New Roman"/>
          <w:sz w:val="24"/>
          <w:szCs w:val="24"/>
        </w:rPr>
        <w:t>Krejcie</w:t>
      </w:r>
      <w:proofErr w:type="spellEnd"/>
      <w:r w:rsidRPr="00C61C0E">
        <w:rPr>
          <w:rFonts w:ascii="Times New Roman" w:hAnsi="Times New Roman" w:cs="Times New Roman"/>
          <w:sz w:val="24"/>
          <w:szCs w:val="24"/>
        </w:rPr>
        <w:t xml:space="preserve">, R.V., &amp; Morgan, D.W. (1970). Determining Sample Size for Research Activities. </w:t>
      </w:r>
    </w:p>
    <w:p w14:paraId="0341B228" w14:textId="77777777" w:rsidR="00A64CD2" w:rsidRDefault="00A64CD2" w:rsidP="00A64CD2">
      <w:pPr>
        <w:pStyle w:val="NoSpacing"/>
        <w:rPr>
          <w:rFonts w:ascii="Times New Roman" w:hAnsi="Times New Roman" w:cs="Times New Roman"/>
          <w:sz w:val="24"/>
          <w:szCs w:val="24"/>
        </w:rPr>
      </w:pPr>
      <w:r w:rsidRPr="00C61C0E">
        <w:rPr>
          <w:rFonts w:ascii="Times New Roman" w:hAnsi="Times New Roman" w:cs="Times New Roman"/>
          <w:sz w:val="24"/>
          <w:szCs w:val="24"/>
        </w:rPr>
        <w:tab/>
        <w:t>Educational and Psychological Measurement, 30, pp. 607-610.</w:t>
      </w:r>
    </w:p>
    <w:p w14:paraId="0A5C67A0" w14:textId="77777777" w:rsidR="00A64CD2" w:rsidRDefault="00A64CD2" w:rsidP="00A64CD2">
      <w:pPr>
        <w:pStyle w:val="NoSpacing"/>
        <w:rPr>
          <w:rFonts w:ascii="Times New Roman" w:hAnsi="Times New Roman" w:cs="Times New Roman"/>
          <w:sz w:val="24"/>
          <w:szCs w:val="24"/>
        </w:rPr>
      </w:pPr>
      <w:r w:rsidRPr="00F902A4">
        <w:rPr>
          <w:rFonts w:ascii="Times New Roman" w:hAnsi="Times New Roman" w:cs="Times New Roman"/>
          <w:sz w:val="24"/>
          <w:szCs w:val="24"/>
        </w:rPr>
        <w:t xml:space="preserve">Mariam </w:t>
      </w:r>
      <w:proofErr w:type="spellStart"/>
      <w:r w:rsidRPr="00F902A4">
        <w:rPr>
          <w:rFonts w:ascii="Times New Roman" w:hAnsi="Times New Roman" w:cs="Times New Roman"/>
          <w:sz w:val="24"/>
          <w:szCs w:val="24"/>
        </w:rPr>
        <w:t>Nilphan</w:t>
      </w:r>
      <w:proofErr w:type="spellEnd"/>
      <w:r w:rsidRPr="00F902A4">
        <w:rPr>
          <w:rFonts w:ascii="Times New Roman" w:hAnsi="Times New Roman" w:cs="Times New Roman"/>
          <w:sz w:val="24"/>
          <w:szCs w:val="24"/>
        </w:rPr>
        <w:t xml:space="preserve">. (2012). Evaluation of a decision-based curriculum using a systematic </w:t>
      </w:r>
    </w:p>
    <w:p w14:paraId="1600165C" w14:textId="77777777" w:rsidR="00A64CD2" w:rsidRPr="00F902A4" w:rsidRDefault="00A64CD2" w:rsidP="00A64CD2">
      <w:pPr>
        <w:pStyle w:val="NoSpacing"/>
        <w:ind w:left="720"/>
        <w:rPr>
          <w:rFonts w:ascii="Times New Roman" w:hAnsi="Times New Roman" w:cs="Times New Roman"/>
          <w:sz w:val="24"/>
          <w:szCs w:val="24"/>
        </w:rPr>
      </w:pPr>
      <w:r w:rsidRPr="00F902A4">
        <w:rPr>
          <w:rFonts w:ascii="Times New Roman" w:hAnsi="Times New Roman" w:cs="Times New Roman"/>
          <w:sz w:val="24"/>
          <w:szCs w:val="24"/>
        </w:rPr>
        <w:t>approach</w:t>
      </w:r>
      <w:r>
        <w:rPr>
          <w:rFonts w:ascii="Times New Roman" w:hAnsi="Times New Roman" w:cs="Times New Roman"/>
          <w:sz w:val="24"/>
          <w:szCs w:val="24"/>
        </w:rPr>
        <w:t xml:space="preserve"> </w:t>
      </w:r>
      <w:r w:rsidRPr="00F902A4">
        <w:rPr>
          <w:rFonts w:ascii="Times New Roman" w:hAnsi="Times New Roman" w:cs="Times New Roman"/>
          <w:sz w:val="24"/>
          <w:szCs w:val="24"/>
        </w:rPr>
        <w:t xml:space="preserve">using the CIPP Model, Research Methods in Behavioral Sciences and Social Sciences, (6th Edition), Nakhon </w:t>
      </w:r>
      <w:proofErr w:type="spellStart"/>
      <w:r w:rsidRPr="00F902A4">
        <w:rPr>
          <w:rFonts w:ascii="Times New Roman" w:hAnsi="Times New Roman" w:cs="Times New Roman"/>
          <w:sz w:val="24"/>
          <w:szCs w:val="24"/>
        </w:rPr>
        <w:t>Pathom</w:t>
      </w:r>
      <w:proofErr w:type="spellEnd"/>
      <w:r w:rsidRPr="00F902A4">
        <w:rPr>
          <w:rFonts w:ascii="Times New Roman" w:hAnsi="Times New Roman" w:cs="Times New Roman"/>
          <w:sz w:val="24"/>
          <w:szCs w:val="24"/>
        </w:rPr>
        <w:t xml:space="preserve">: </w:t>
      </w:r>
      <w:proofErr w:type="spellStart"/>
      <w:r w:rsidRPr="00F902A4">
        <w:rPr>
          <w:rFonts w:ascii="Times New Roman" w:hAnsi="Times New Roman" w:cs="Times New Roman"/>
          <w:sz w:val="24"/>
          <w:szCs w:val="24"/>
        </w:rPr>
        <w:t>Silpakorn</w:t>
      </w:r>
      <w:proofErr w:type="spellEnd"/>
      <w:r w:rsidRPr="00F902A4">
        <w:rPr>
          <w:rFonts w:ascii="Times New Roman" w:hAnsi="Times New Roman" w:cs="Times New Roman"/>
          <w:sz w:val="24"/>
          <w:szCs w:val="24"/>
        </w:rPr>
        <w:t xml:space="preserve"> University Printing House.</w:t>
      </w:r>
    </w:p>
    <w:p w14:paraId="1C66787E" w14:textId="77777777" w:rsidR="00A64CD2" w:rsidRDefault="00A64CD2" w:rsidP="00A64CD2">
      <w:pPr>
        <w:pStyle w:val="NoSpacing"/>
        <w:rPr>
          <w:rFonts w:ascii="Times New Roman" w:hAnsi="Times New Roman" w:cs="Times New Roman"/>
          <w:sz w:val="24"/>
          <w:szCs w:val="24"/>
        </w:rPr>
      </w:pPr>
      <w:r w:rsidRPr="00F902A4">
        <w:rPr>
          <w:rFonts w:ascii="Times New Roman" w:hAnsi="Times New Roman" w:cs="Times New Roman"/>
          <w:sz w:val="24"/>
          <w:szCs w:val="24"/>
        </w:rPr>
        <w:t xml:space="preserve">Mariam </w:t>
      </w:r>
      <w:proofErr w:type="spellStart"/>
      <w:r w:rsidRPr="00F902A4">
        <w:rPr>
          <w:rFonts w:ascii="Times New Roman" w:hAnsi="Times New Roman" w:cs="Times New Roman"/>
          <w:sz w:val="24"/>
          <w:szCs w:val="24"/>
        </w:rPr>
        <w:t>Nilphan</w:t>
      </w:r>
      <w:proofErr w:type="spellEnd"/>
      <w:r w:rsidRPr="00F902A4">
        <w:rPr>
          <w:rFonts w:ascii="Times New Roman" w:hAnsi="Times New Roman" w:cs="Times New Roman"/>
          <w:sz w:val="24"/>
          <w:szCs w:val="24"/>
        </w:rPr>
        <w:t xml:space="preserve"> et al. (2013). Assessment of the English Teacher Development Project.</w:t>
      </w:r>
      <w:r>
        <w:rPr>
          <w:rFonts w:ascii="Times New Roman" w:hAnsi="Times New Roman" w:cs="Times New Roman"/>
          <w:sz w:val="24"/>
          <w:szCs w:val="24"/>
        </w:rPr>
        <w:tab/>
      </w:r>
      <w:r>
        <w:rPr>
          <w:rFonts w:ascii="Times New Roman" w:hAnsi="Times New Roman" w:cs="Times New Roman"/>
          <w:sz w:val="24"/>
          <w:szCs w:val="24"/>
        </w:rPr>
        <w:tab/>
      </w:r>
      <w:r w:rsidRPr="00F902A4">
        <w:rPr>
          <w:rFonts w:ascii="Times New Roman" w:hAnsi="Times New Roman" w:cs="Times New Roman"/>
          <w:sz w:val="24"/>
          <w:szCs w:val="24"/>
        </w:rPr>
        <w:t xml:space="preserve">of the Institute of English According to the cooperation project between the Office </w:t>
      </w:r>
    </w:p>
    <w:p w14:paraId="22294365" w14:textId="77777777" w:rsidR="00A64CD2" w:rsidRPr="00F902A4" w:rsidRDefault="00A64CD2" w:rsidP="00A64CD2">
      <w:pPr>
        <w:pStyle w:val="NoSpacing"/>
        <w:ind w:left="720"/>
        <w:rPr>
          <w:rFonts w:ascii="Times New Roman" w:hAnsi="Times New Roman" w:cs="Times New Roman"/>
          <w:sz w:val="24"/>
          <w:szCs w:val="24"/>
        </w:rPr>
      </w:pPr>
      <w:r w:rsidRPr="00F902A4">
        <w:rPr>
          <w:rFonts w:ascii="Times New Roman" w:hAnsi="Times New Roman" w:cs="Times New Roman"/>
          <w:sz w:val="24"/>
          <w:szCs w:val="24"/>
        </w:rPr>
        <w:t>of the Basic Education Commission (OBEC) and Temasek Foundation and SEAMEO RELC, Singapore. Bangkok. Institute of English.</w:t>
      </w:r>
    </w:p>
    <w:p w14:paraId="240B2BB5" w14:textId="77777777" w:rsidR="00A64CD2" w:rsidRDefault="00A64CD2" w:rsidP="00A64CD2">
      <w:pPr>
        <w:pStyle w:val="NoSpacing"/>
        <w:rPr>
          <w:rFonts w:ascii="Times New Roman" w:eastAsia="Sarabun" w:hAnsi="Times New Roman" w:cs="Times New Roman"/>
          <w:sz w:val="24"/>
          <w:szCs w:val="24"/>
        </w:rPr>
      </w:pPr>
      <w:r w:rsidRPr="0000726F">
        <w:rPr>
          <w:rFonts w:ascii="Times New Roman" w:eastAsia="Sarabun" w:hAnsi="Times New Roman" w:cs="Times New Roman"/>
          <w:sz w:val="24"/>
          <w:szCs w:val="24"/>
        </w:rPr>
        <w:t xml:space="preserve">Office of the Basic Education Commission. (2014). Guidelines for the Notification of the </w:t>
      </w:r>
    </w:p>
    <w:p w14:paraId="5B988ED0" w14:textId="77777777" w:rsidR="00A64CD2" w:rsidRDefault="00A64CD2" w:rsidP="00A64CD2">
      <w:pPr>
        <w:pStyle w:val="NoSpacing"/>
        <w:ind w:firstLine="720"/>
        <w:rPr>
          <w:rFonts w:ascii="Times New Roman" w:eastAsia="Sarabun" w:hAnsi="Times New Roman" w:cs="Times New Roman"/>
          <w:sz w:val="24"/>
          <w:szCs w:val="24"/>
        </w:rPr>
      </w:pPr>
      <w:r w:rsidRPr="0000726F">
        <w:rPr>
          <w:rFonts w:ascii="Times New Roman" w:eastAsia="Sarabun" w:hAnsi="Times New Roman" w:cs="Times New Roman"/>
          <w:sz w:val="24"/>
          <w:szCs w:val="24"/>
        </w:rPr>
        <w:t>Ministry of Education: English Teaching Reform Policy. Bangkok.</w:t>
      </w:r>
    </w:p>
    <w:p w14:paraId="06ABB1C5" w14:textId="77777777" w:rsidR="00A64CD2" w:rsidRDefault="00A64CD2" w:rsidP="00A64CD2">
      <w:pPr>
        <w:pStyle w:val="NoSpacing"/>
        <w:rPr>
          <w:rFonts w:ascii="Times New Roman" w:hAnsi="Times New Roman" w:cs="Times New Roman"/>
          <w:sz w:val="24"/>
          <w:szCs w:val="24"/>
        </w:rPr>
      </w:pPr>
      <w:proofErr w:type="spellStart"/>
      <w:r w:rsidRPr="00F902A4">
        <w:rPr>
          <w:rFonts w:ascii="Times New Roman" w:hAnsi="Times New Roman" w:cs="Times New Roman"/>
          <w:sz w:val="24"/>
          <w:szCs w:val="24"/>
        </w:rPr>
        <w:t>Piangkhae</w:t>
      </w:r>
      <w:proofErr w:type="spellEnd"/>
      <w:r w:rsidRPr="00F902A4">
        <w:rPr>
          <w:rFonts w:ascii="Times New Roman" w:hAnsi="Times New Roman" w:cs="Times New Roman"/>
          <w:sz w:val="24"/>
          <w:szCs w:val="24"/>
        </w:rPr>
        <w:t xml:space="preserve"> </w:t>
      </w:r>
      <w:proofErr w:type="spellStart"/>
      <w:r w:rsidRPr="00F902A4">
        <w:rPr>
          <w:rFonts w:ascii="Times New Roman" w:hAnsi="Times New Roman" w:cs="Times New Roman"/>
          <w:sz w:val="24"/>
          <w:szCs w:val="24"/>
        </w:rPr>
        <w:t>Phuphayang</w:t>
      </w:r>
      <w:proofErr w:type="spellEnd"/>
      <w:r w:rsidRPr="00F902A4">
        <w:rPr>
          <w:rFonts w:ascii="Times New Roman" w:hAnsi="Times New Roman" w:cs="Times New Roman"/>
          <w:sz w:val="24"/>
          <w:szCs w:val="24"/>
        </w:rPr>
        <w:t xml:space="preserve">. (2011). Assessment of educational management of Catholic </w:t>
      </w:r>
    </w:p>
    <w:p w14:paraId="03CF9974" w14:textId="77777777" w:rsidR="00A64CD2" w:rsidRPr="00F902A4" w:rsidRDefault="00A64CD2" w:rsidP="00A64CD2">
      <w:pPr>
        <w:pStyle w:val="NoSpacing"/>
        <w:ind w:left="720"/>
        <w:rPr>
          <w:rFonts w:ascii="Times New Roman" w:hAnsi="Times New Roman" w:cs="Times New Roman"/>
          <w:sz w:val="24"/>
          <w:szCs w:val="24"/>
        </w:rPr>
      </w:pPr>
      <w:r w:rsidRPr="00F902A4">
        <w:rPr>
          <w:rFonts w:ascii="Times New Roman" w:hAnsi="Times New Roman" w:cs="Times New Roman"/>
          <w:sz w:val="24"/>
          <w:szCs w:val="24"/>
        </w:rPr>
        <w:t>schools in</w:t>
      </w:r>
      <w:r>
        <w:rPr>
          <w:rFonts w:ascii="Times New Roman" w:hAnsi="Times New Roman" w:cs="Times New Roman"/>
          <w:sz w:val="24"/>
          <w:szCs w:val="24"/>
        </w:rPr>
        <w:t xml:space="preserve"> </w:t>
      </w:r>
      <w:proofErr w:type="spellStart"/>
      <w:r w:rsidRPr="00F902A4">
        <w:rPr>
          <w:rFonts w:ascii="Times New Roman" w:hAnsi="Times New Roman" w:cs="Times New Roman"/>
          <w:sz w:val="24"/>
          <w:szCs w:val="24"/>
        </w:rPr>
        <w:t>Khon</w:t>
      </w:r>
      <w:proofErr w:type="spellEnd"/>
      <w:r w:rsidRPr="00F902A4">
        <w:rPr>
          <w:rFonts w:ascii="Times New Roman" w:hAnsi="Times New Roman" w:cs="Times New Roman"/>
          <w:sz w:val="24"/>
          <w:szCs w:val="24"/>
        </w:rPr>
        <w:t xml:space="preserve"> </w:t>
      </w:r>
      <w:proofErr w:type="spellStart"/>
      <w:r w:rsidRPr="00F902A4">
        <w:rPr>
          <w:rFonts w:ascii="Times New Roman" w:hAnsi="Times New Roman" w:cs="Times New Roman"/>
          <w:sz w:val="24"/>
          <w:szCs w:val="24"/>
        </w:rPr>
        <w:t>Kaen</w:t>
      </w:r>
      <w:proofErr w:type="spellEnd"/>
      <w:r w:rsidRPr="00F902A4">
        <w:rPr>
          <w:rFonts w:ascii="Times New Roman" w:hAnsi="Times New Roman" w:cs="Times New Roman"/>
          <w:sz w:val="24"/>
          <w:szCs w:val="24"/>
        </w:rPr>
        <w:t xml:space="preserve"> Province. Doctorate of Ph.D. </w:t>
      </w:r>
      <w:proofErr w:type="spellStart"/>
      <w:r w:rsidRPr="00F902A4">
        <w:rPr>
          <w:rFonts w:ascii="Times New Roman" w:hAnsi="Times New Roman" w:cs="Times New Roman"/>
          <w:sz w:val="24"/>
          <w:szCs w:val="24"/>
        </w:rPr>
        <w:t>Khon</w:t>
      </w:r>
      <w:proofErr w:type="spellEnd"/>
      <w:r w:rsidRPr="00F902A4">
        <w:rPr>
          <w:rFonts w:ascii="Times New Roman" w:hAnsi="Times New Roman" w:cs="Times New Roman"/>
          <w:sz w:val="24"/>
          <w:szCs w:val="24"/>
        </w:rPr>
        <w:t xml:space="preserve"> </w:t>
      </w:r>
      <w:proofErr w:type="spellStart"/>
      <w:r w:rsidRPr="00F902A4">
        <w:rPr>
          <w:rFonts w:ascii="Times New Roman" w:hAnsi="Times New Roman" w:cs="Times New Roman"/>
          <w:sz w:val="24"/>
          <w:szCs w:val="24"/>
        </w:rPr>
        <w:t>Kaen</w:t>
      </w:r>
      <w:proofErr w:type="spellEnd"/>
      <w:r>
        <w:rPr>
          <w:rFonts w:ascii="Times New Roman" w:hAnsi="Times New Roman" w:cs="Times New Roman"/>
          <w:sz w:val="24"/>
          <w:szCs w:val="24"/>
        </w:rPr>
        <w:t>:</w:t>
      </w:r>
      <w:r w:rsidRPr="00F902A4">
        <w:rPr>
          <w:rFonts w:ascii="Times New Roman" w:hAnsi="Times New Roman" w:cs="Times New Roman"/>
          <w:sz w:val="24"/>
          <w:szCs w:val="24"/>
        </w:rPr>
        <w:t xml:space="preserve"> </w:t>
      </w:r>
      <w:proofErr w:type="spellStart"/>
      <w:r w:rsidRPr="00F902A4">
        <w:rPr>
          <w:rFonts w:ascii="Times New Roman" w:hAnsi="Times New Roman" w:cs="Times New Roman"/>
          <w:sz w:val="24"/>
          <w:szCs w:val="24"/>
        </w:rPr>
        <w:t>Khon</w:t>
      </w:r>
      <w:proofErr w:type="spellEnd"/>
      <w:r w:rsidRPr="00F902A4">
        <w:rPr>
          <w:rFonts w:ascii="Times New Roman" w:hAnsi="Times New Roman" w:cs="Times New Roman"/>
          <w:sz w:val="24"/>
          <w:szCs w:val="24"/>
        </w:rPr>
        <w:t xml:space="preserve"> </w:t>
      </w:r>
      <w:proofErr w:type="spellStart"/>
      <w:r w:rsidRPr="00F902A4">
        <w:rPr>
          <w:rFonts w:ascii="Times New Roman" w:hAnsi="Times New Roman" w:cs="Times New Roman"/>
          <w:sz w:val="24"/>
          <w:szCs w:val="24"/>
        </w:rPr>
        <w:t>Kaen</w:t>
      </w:r>
      <w:proofErr w:type="spellEnd"/>
      <w:r w:rsidRPr="00F902A4">
        <w:rPr>
          <w:rFonts w:ascii="Times New Roman" w:hAnsi="Times New Roman" w:cs="Times New Roman"/>
          <w:sz w:val="24"/>
          <w:szCs w:val="24"/>
        </w:rPr>
        <w:t xml:space="preserve"> University.</w:t>
      </w:r>
    </w:p>
    <w:p w14:paraId="4E3EA42C" w14:textId="77777777" w:rsidR="00A64CD2" w:rsidRDefault="00A64CD2" w:rsidP="00A64CD2">
      <w:pPr>
        <w:pStyle w:val="NoSpacing"/>
        <w:rPr>
          <w:rFonts w:ascii="Times New Roman" w:eastAsia="Sarabun" w:hAnsi="Times New Roman" w:cs="Times New Roman"/>
          <w:sz w:val="24"/>
          <w:szCs w:val="24"/>
        </w:rPr>
      </w:pPr>
      <w:r w:rsidRPr="0000726F">
        <w:rPr>
          <w:rFonts w:ascii="Times New Roman" w:eastAsia="Sarabun" w:hAnsi="Times New Roman" w:cs="Times New Roman"/>
          <w:sz w:val="24"/>
          <w:szCs w:val="24"/>
        </w:rPr>
        <w:t xml:space="preserve">Pisan </w:t>
      </w:r>
      <w:proofErr w:type="spellStart"/>
      <w:r w:rsidRPr="0000726F">
        <w:rPr>
          <w:rFonts w:ascii="Times New Roman" w:eastAsia="Sarabun" w:hAnsi="Times New Roman" w:cs="Times New Roman"/>
          <w:sz w:val="24"/>
          <w:szCs w:val="24"/>
        </w:rPr>
        <w:t>Banchusuwan</w:t>
      </w:r>
      <w:proofErr w:type="spellEnd"/>
      <w:r w:rsidRPr="0000726F">
        <w:rPr>
          <w:rFonts w:ascii="Times New Roman" w:eastAsia="Sarabun" w:hAnsi="Times New Roman" w:cs="Times New Roman"/>
          <w:sz w:val="24"/>
          <w:szCs w:val="24"/>
        </w:rPr>
        <w:t xml:space="preserve">. (2015). Policy Implementation of Basic Education Curriculum in the </w:t>
      </w:r>
    </w:p>
    <w:p w14:paraId="5F399654" w14:textId="47EBFDD1" w:rsidR="00A64CD2" w:rsidRDefault="00A64CD2" w:rsidP="00A64CD2">
      <w:pPr>
        <w:pStyle w:val="NoSpacing"/>
        <w:ind w:left="720"/>
        <w:rPr>
          <w:rFonts w:ascii="Times New Roman" w:eastAsia="Sarabun" w:hAnsi="Times New Roman" w:cs="Times New Roman"/>
          <w:sz w:val="24"/>
          <w:szCs w:val="24"/>
        </w:rPr>
      </w:pPr>
      <w:r w:rsidRPr="0000726F">
        <w:rPr>
          <w:rFonts w:ascii="Times New Roman" w:eastAsia="Sarabun" w:hAnsi="Times New Roman" w:cs="Times New Roman"/>
          <w:sz w:val="24"/>
          <w:szCs w:val="24"/>
        </w:rPr>
        <w:t>Education Service Area of Surat Thani Province. A Dissertation of Doctor. Bangkok: Thammasat University.</w:t>
      </w:r>
      <w:bookmarkStart w:id="9" w:name="_Hlk88825236"/>
      <w:r w:rsidRPr="0000726F">
        <w:rPr>
          <w:rFonts w:ascii="Times New Roman" w:eastAsia="Sarabun" w:hAnsi="Times New Roman" w:cs="Times New Roman"/>
          <w:sz w:val="24"/>
          <w:szCs w:val="24"/>
        </w:rPr>
        <w:t xml:space="preserve">                   </w:t>
      </w:r>
    </w:p>
    <w:p w14:paraId="3F490F40" w14:textId="77777777" w:rsidR="00A64CD2" w:rsidRDefault="00A64CD2" w:rsidP="00A64CD2">
      <w:pPr>
        <w:pStyle w:val="NoSpacing"/>
        <w:rPr>
          <w:rFonts w:ascii="Times New Roman" w:hAnsi="Times New Roman" w:cs="Times New Roman"/>
          <w:i/>
          <w:iCs/>
          <w:sz w:val="24"/>
          <w:szCs w:val="24"/>
        </w:rPr>
      </w:pPr>
      <w:proofErr w:type="spellStart"/>
      <w:r w:rsidRPr="00F902A4">
        <w:rPr>
          <w:rFonts w:ascii="Times New Roman" w:hAnsi="Times New Roman" w:cs="Times New Roman"/>
          <w:sz w:val="24"/>
          <w:szCs w:val="24"/>
        </w:rPr>
        <w:t>Ratiporn</w:t>
      </w:r>
      <w:proofErr w:type="spellEnd"/>
      <w:r w:rsidRPr="00F902A4">
        <w:rPr>
          <w:rFonts w:ascii="Times New Roman" w:hAnsi="Times New Roman" w:cs="Times New Roman"/>
          <w:sz w:val="24"/>
          <w:szCs w:val="24"/>
        </w:rPr>
        <w:t xml:space="preserve"> </w:t>
      </w:r>
      <w:proofErr w:type="spellStart"/>
      <w:r w:rsidRPr="00F902A4">
        <w:rPr>
          <w:rFonts w:ascii="Times New Roman" w:hAnsi="Times New Roman" w:cs="Times New Roman"/>
          <w:sz w:val="24"/>
          <w:szCs w:val="24"/>
        </w:rPr>
        <w:t>Phathontuwanon</w:t>
      </w:r>
      <w:proofErr w:type="spellEnd"/>
      <w:r w:rsidRPr="00F902A4">
        <w:rPr>
          <w:rFonts w:ascii="Times New Roman" w:hAnsi="Times New Roman" w:cs="Times New Roman"/>
          <w:sz w:val="24"/>
          <w:szCs w:val="24"/>
        </w:rPr>
        <w:t xml:space="preserve">. (2009). </w:t>
      </w:r>
      <w:r w:rsidRPr="0007035E">
        <w:rPr>
          <w:rFonts w:ascii="Times New Roman" w:hAnsi="Times New Roman" w:cs="Times New Roman"/>
          <w:i/>
          <w:iCs/>
          <w:sz w:val="24"/>
          <w:szCs w:val="24"/>
        </w:rPr>
        <w:t xml:space="preserve">Assessment of primary school education management </w:t>
      </w:r>
    </w:p>
    <w:p w14:paraId="70DAD1F4" w14:textId="77777777" w:rsidR="00A64CD2" w:rsidRPr="00F902A4" w:rsidRDefault="00A64CD2" w:rsidP="00A64CD2">
      <w:pPr>
        <w:pStyle w:val="NoSpacing"/>
        <w:ind w:left="720"/>
        <w:rPr>
          <w:rFonts w:ascii="Times New Roman" w:hAnsi="Times New Roman" w:cs="Times New Roman"/>
          <w:sz w:val="24"/>
          <w:szCs w:val="24"/>
        </w:rPr>
      </w:pPr>
      <w:r w:rsidRPr="0007035E">
        <w:rPr>
          <w:rFonts w:ascii="Times New Roman" w:hAnsi="Times New Roman" w:cs="Times New Roman"/>
          <w:i/>
          <w:iCs/>
          <w:sz w:val="24"/>
          <w:szCs w:val="24"/>
        </w:rPr>
        <w:t>of</w:t>
      </w:r>
      <w:r>
        <w:rPr>
          <w:rFonts w:ascii="Times New Roman" w:hAnsi="Times New Roman" w:cs="Times New Roman"/>
          <w:i/>
          <w:iCs/>
          <w:sz w:val="24"/>
          <w:szCs w:val="24"/>
        </w:rPr>
        <w:t xml:space="preserve"> </w:t>
      </w:r>
      <w:r w:rsidRPr="0007035E">
        <w:rPr>
          <w:rFonts w:ascii="Times New Roman" w:hAnsi="Times New Roman" w:cs="Times New Roman"/>
          <w:i/>
          <w:iCs/>
          <w:sz w:val="24"/>
          <w:szCs w:val="24"/>
        </w:rPr>
        <w:t xml:space="preserve">educational institutions under the </w:t>
      </w:r>
      <w:proofErr w:type="spellStart"/>
      <w:r w:rsidRPr="0007035E">
        <w:rPr>
          <w:rFonts w:ascii="Times New Roman" w:hAnsi="Times New Roman" w:cs="Times New Roman"/>
          <w:i/>
          <w:iCs/>
          <w:sz w:val="24"/>
          <w:szCs w:val="24"/>
        </w:rPr>
        <w:t>Maha</w:t>
      </w:r>
      <w:proofErr w:type="spellEnd"/>
      <w:r w:rsidRPr="0007035E">
        <w:rPr>
          <w:rFonts w:ascii="Times New Roman" w:hAnsi="Times New Roman" w:cs="Times New Roman"/>
          <w:i/>
          <w:iCs/>
          <w:sz w:val="24"/>
          <w:szCs w:val="24"/>
        </w:rPr>
        <w:t xml:space="preserve"> </w:t>
      </w:r>
      <w:proofErr w:type="spellStart"/>
      <w:r w:rsidRPr="0007035E">
        <w:rPr>
          <w:rFonts w:ascii="Times New Roman" w:hAnsi="Times New Roman" w:cs="Times New Roman"/>
          <w:i/>
          <w:iCs/>
          <w:sz w:val="24"/>
          <w:szCs w:val="24"/>
        </w:rPr>
        <w:t>Sarakham</w:t>
      </w:r>
      <w:proofErr w:type="spellEnd"/>
      <w:r w:rsidRPr="0007035E">
        <w:rPr>
          <w:rFonts w:ascii="Times New Roman" w:hAnsi="Times New Roman" w:cs="Times New Roman"/>
          <w:i/>
          <w:iCs/>
          <w:sz w:val="24"/>
          <w:szCs w:val="24"/>
        </w:rPr>
        <w:t xml:space="preserve"> Educational Service Area Office, 1</w:t>
      </w:r>
      <w:r w:rsidRPr="00F902A4">
        <w:rPr>
          <w:rFonts w:ascii="Times New Roman" w:hAnsi="Times New Roman" w:cs="Times New Roman"/>
          <w:sz w:val="24"/>
          <w:szCs w:val="24"/>
        </w:rPr>
        <w:t>. Doctorate of Ph.D.</w:t>
      </w:r>
      <w:r>
        <w:rPr>
          <w:rFonts w:ascii="Times New Roman" w:hAnsi="Times New Roman" w:cs="Times New Roman"/>
          <w:sz w:val="24"/>
          <w:szCs w:val="24"/>
        </w:rPr>
        <w:t xml:space="preserve"> </w:t>
      </w:r>
      <w:proofErr w:type="spellStart"/>
      <w:r w:rsidRPr="00F902A4">
        <w:rPr>
          <w:rFonts w:ascii="Times New Roman" w:hAnsi="Times New Roman" w:cs="Times New Roman"/>
          <w:sz w:val="24"/>
          <w:szCs w:val="24"/>
        </w:rPr>
        <w:t>Khon</w:t>
      </w:r>
      <w:proofErr w:type="spellEnd"/>
      <w:r w:rsidRPr="00F902A4">
        <w:rPr>
          <w:rFonts w:ascii="Times New Roman" w:hAnsi="Times New Roman" w:cs="Times New Roman"/>
          <w:sz w:val="24"/>
          <w:szCs w:val="24"/>
        </w:rPr>
        <w:t xml:space="preserve"> </w:t>
      </w:r>
      <w:proofErr w:type="spellStart"/>
      <w:r w:rsidRPr="00F902A4">
        <w:rPr>
          <w:rFonts w:ascii="Times New Roman" w:hAnsi="Times New Roman" w:cs="Times New Roman"/>
          <w:sz w:val="24"/>
          <w:szCs w:val="24"/>
        </w:rPr>
        <w:t>Kaen</w:t>
      </w:r>
      <w:proofErr w:type="spellEnd"/>
      <w:r w:rsidRPr="00F902A4">
        <w:rPr>
          <w:rFonts w:ascii="Times New Roman" w:hAnsi="Times New Roman" w:cs="Times New Roman"/>
          <w:sz w:val="24"/>
          <w:szCs w:val="24"/>
        </w:rPr>
        <w:t xml:space="preserve">: </w:t>
      </w:r>
      <w:proofErr w:type="spellStart"/>
      <w:r w:rsidRPr="00F902A4">
        <w:rPr>
          <w:rFonts w:ascii="Times New Roman" w:hAnsi="Times New Roman" w:cs="Times New Roman"/>
          <w:sz w:val="24"/>
          <w:szCs w:val="24"/>
        </w:rPr>
        <w:t>Khon</w:t>
      </w:r>
      <w:proofErr w:type="spellEnd"/>
      <w:r w:rsidRPr="00F902A4">
        <w:rPr>
          <w:rFonts w:ascii="Times New Roman" w:hAnsi="Times New Roman" w:cs="Times New Roman"/>
          <w:sz w:val="24"/>
          <w:szCs w:val="24"/>
        </w:rPr>
        <w:t xml:space="preserve"> </w:t>
      </w:r>
      <w:proofErr w:type="spellStart"/>
      <w:r w:rsidRPr="00F902A4">
        <w:rPr>
          <w:rFonts w:ascii="Times New Roman" w:hAnsi="Times New Roman" w:cs="Times New Roman"/>
          <w:sz w:val="24"/>
          <w:szCs w:val="24"/>
        </w:rPr>
        <w:t>Kaen</w:t>
      </w:r>
      <w:proofErr w:type="spellEnd"/>
      <w:r w:rsidRPr="00F902A4">
        <w:rPr>
          <w:rFonts w:ascii="Times New Roman" w:hAnsi="Times New Roman" w:cs="Times New Roman"/>
          <w:sz w:val="24"/>
          <w:szCs w:val="24"/>
        </w:rPr>
        <w:t xml:space="preserve"> University.</w:t>
      </w:r>
    </w:p>
    <w:p w14:paraId="15B57754" w14:textId="77777777" w:rsidR="00A64CD2" w:rsidRDefault="00A64CD2" w:rsidP="00A64CD2">
      <w:pPr>
        <w:pStyle w:val="NoSpacing"/>
        <w:rPr>
          <w:rFonts w:ascii="Times New Roman" w:eastAsia="Sarabun" w:hAnsi="Times New Roman" w:cs="Times New Roman"/>
          <w:sz w:val="24"/>
          <w:szCs w:val="24"/>
        </w:rPr>
      </w:pPr>
      <w:proofErr w:type="spellStart"/>
      <w:r w:rsidRPr="0000726F">
        <w:rPr>
          <w:rFonts w:ascii="Times New Roman" w:eastAsia="Sarabun" w:hAnsi="Times New Roman" w:cs="Times New Roman"/>
          <w:sz w:val="24"/>
          <w:szCs w:val="24"/>
        </w:rPr>
        <w:lastRenderedPageBreak/>
        <w:t>Sanya</w:t>
      </w:r>
      <w:proofErr w:type="spellEnd"/>
      <w:r w:rsidRPr="0000726F">
        <w:rPr>
          <w:rFonts w:ascii="Times New Roman" w:eastAsia="Sarabun" w:hAnsi="Times New Roman" w:cs="Times New Roman"/>
          <w:sz w:val="24"/>
          <w:szCs w:val="24"/>
        </w:rPr>
        <w:t xml:space="preserve"> </w:t>
      </w:r>
      <w:proofErr w:type="spellStart"/>
      <w:r w:rsidRPr="0000726F">
        <w:rPr>
          <w:rFonts w:ascii="Times New Roman" w:eastAsia="Sarabun" w:hAnsi="Times New Roman" w:cs="Times New Roman"/>
          <w:sz w:val="24"/>
          <w:szCs w:val="24"/>
        </w:rPr>
        <w:t>Kenaphoom</w:t>
      </w:r>
      <w:proofErr w:type="spellEnd"/>
      <w:r w:rsidRPr="0000726F">
        <w:rPr>
          <w:rFonts w:ascii="Times New Roman" w:eastAsia="Sarabun" w:hAnsi="Times New Roman" w:cs="Times New Roman"/>
          <w:sz w:val="24"/>
          <w:szCs w:val="24"/>
        </w:rPr>
        <w:t>. (2017). The Public Policy Evaluation: Princip</w:t>
      </w:r>
      <w:r>
        <w:rPr>
          <w:rFonts w:ascii="Times New Roman" w:eastAsia="Sarabun" w:hAnsi="Times New Roman" w:cs="Times New Roman"/>
          <w:sz w:val="24"/>
          <w:szCs w:val="24"/>
        </w:rPr>
        <w:t>a</w:t>
      </w:r>
      <w:r w:rsidRPr="0000726F">
        <w:rPr>
          <w:rFonts w:ascii="Times New Roman" w:eastAsia="Sarabun" w:hAnsi="Times New Roman" w:cs="Times New Roman"/>
          <w:sz w:val="24"/>
          <w:szCs w:val="24"/>
        </w:rPr>
        <w:t xml:space="preserve">l Form and Method. </w:t>
      </w:r>
    </w:p>
    <w:p w14:paraId="6DAF8464" w14:textId="77777777" w:rsidR="00A64CD2" w:rsidRDefault="00A64CD2" w:rsidP="00A64CD2">
      <w:pPr>
        <w:pStyle w:val="NoSpacing"/>
        <w:ind w:firstLine="720"/>
        <w:rPr>
          <w:rFonts w:ascii="Times New Roman" w:eastAsia="Sarabun" w:hAnsi="Times New Roman" w:cs="Times New Roman"/>
          <w:sz w:val="24"/>
          <w:szCs w:val="24"/>
        </w:rPr>
      </w:pPr>
      <w:r w:rsidRPr="0000726F">
        <w:rPr>
          <w:rFonts w:ascii="Times New Roman" w:eastAsia="Sarabun" w:hAnsi="Times New Roman" w:cs="Times New Roman"/>
          <w:i/>
          <w:iCs/>
          <w:sz w:val="24"/>
          <w:szCs w:val="24"/>
        </w:rPr>
        <w:t xml:space="preserve">Rajabhat </w:t>
      </w:r>
      <w:proofErr w:type="spellStart"/>
      <w:r w:rsidRPr="0000726F">
        <w:rPr>
          <w:rFonts w:ascii="Times New Roman" w:eastAsia="Sarabun" w:hAnsi="Times New Roman" w:cs="Times New Roman"/>
          <w:i/>
          <w:iCs/>
          <w:sz w:val="24"/>
          <w:szCs w:val="24"/>
        </w:rPr>
        <w:t>Maha</w:t>
      </w:r>
      <w:proofErr w:type="spellEnd"/>
      <w:r w:rsidRPr="0000726F">
        <w:rPr>
          <w:rFonts w:ascii="Times New Roman" w:eastAsia="Sarabun" w:hAnsi="Times New Roman" w:cs="Times New Roman"/>
          <w:i/>
          <w:iCs/>
          <w:sz w:val="24"/>
          <w:szCs w:val="24"/>
        </w:rPr>
        <w:t xml:space="preserve"> </w:t>
      </w:r>
      <w:proofErr w:type="spellStart"/>
      <w:r w:rsidRPr="0000726F">
        <w:rPr>
          <w:rFonts w:ascii="Times New Roman" w:eastAsia="Sarabun" w:hAnsi="Times New Roman" w:cs="Times New Roman"/>
          <w:i/>
          <w:iCs/>
          <w:sz w:val="24"/>
          <w:szCs w:val="24"/>
        </w:rPr>
        <w:t>Sarakham</w:t>
      </w:r>
      <w:proofErr w:type="spellEnd"/>
      <w:r w:rsidRPr="0000726F">
        <w:rPr>
          <w:rFonts w:ascii="Times New Roman" w:eastAsia="Sarabun" w:hAnsi="Times New Roman" w:cs="Times New Roman"/>
          <w:i/>
          <w:iCs/>
          <w:sz w:val="24"/>
          <w:szCs w:val="24"/>
        </w:rPr>
        <w:t xml:space="preserve"> University Journal.</w:t>
      </w:r>
      <w:r w:rsidRPr="0000726F">
        <w:rPr>
          <w:rFonts w:ascii="Times New Roman" w:eastAsia="Sarabun" w:hAnsi="Times New Roman" w:cs="Times New Roman"/>
          <w:sz w:val="24"/>
          <w:szCs w:val="24"/>
        </w:rPr>
        <w:t xml:space="preserve"> 11(1), 33-48.</w:t>
      </w:r>
    </w:p>
    <w:p w14:paraId="0176D6FC" w14:textId="77777777" w:rsidR="00A64CD2" w:rsidRPr="00F902A4" w:rsidRDefault="00A64CD2" w:rsidP="00A64CD2">
      <w:pPr>
        <w:pStyle w:val="NoSpacing"/>
        <w:rPr>
          <w:rFonts w:ascii="Times New Roman" w:hAnsi="Times New Roman" w:cs="Times New Roman"/>
          <w:sz w:val="24"/>
          <w:szCs w:val="24"/>
        </w:rPr>
      </w:pPr>
      <w:proofErr w:type="spellStart"/>
      <w:r w:rsidRPr="00F902A4">
        <w:rPr>
          <w:rFonts w:ascii="Times New Roman" w:hAnsi="Times New Roman" w:cs="Times New Roman"/>
          <w:sz w:val="24"/>
          <w:szCs w:val="24"/>
        </w:rPr>
        <w:t>Sirichai</w:t>
      </w:r>
      <w:proofErr w:type="spellEnd"/>
      <w:r w:rsidRPr="00F902A4">
        <w:rPr>
          <w:rFonts w:ascii="Times New Roman" w:hAnsi="Times New Roman" w:cs="Times New Roman"/>
          <w:sz w:val="24"/>
          <w:szCs w:val="24"/>
        </w:rPr>
        <w:t xml:space="preserve"> </w:t>
      </w:r>
      <w:proofErr w:type="spellStart"/>
      <w:r w:rsidRPr="00F902A4">
        <w:rPr>
          <w:rFonts w:ascii="Times New Roman" w:hAnsi="Times New Roman" w:cs="Times New Roman"/>
          <w:sz w:val="24"/>
          <w:szCs w:val="24"/>
        </w:rPr>
        <w:t>Kanchanawasee</w:t>
      </w:r>
      <w:proofErr w:type="spellEnd"/>
      <w:r w:rsidRPr="00F902A4">
        <w:rPr>
          <w:rFonts w:ascii="Times New Roman" w:hAnsi="Times New Roman" w:cs="Times New Roman"/>
          <w:sz w:val="24"/>
          <w:szCs w:val="24"/>
        </w:rPr>
        <w:t xml:space="preserve">. (2009). </w:t>
      </w:r>
      <w:r w:rsidRPr="00A82788">
        <w:rPr>
          <w:rFonts w:ascii="Times New Roman" w:hAnsi="Times New Roman" w:cs="Times New Roman"/>
          <w:i/>
          <w:iCs/>
          <w:sz w:val="24"/>
          <w:szCs w:val="24"/>
        </w:rPr>
        <w:t>Assessment theory</w:t>
      </w:r>
      <w:r w:rsidRPr="00F902A4">
        <w:rPr>
          <w:rFonts w:ascii="Times New Roman" w:hAnsi="Times New Roman" w:cs="Times New Roman"/>
          <w:sz w:val="24"/>
          <w:szCs w:val="24"/>
        </w:rPr>
        <w:t>. (7</w:t>
      </w:r>
      <w:r w:rsidRPr="00D666F7">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F902A4">
        <w:rPr>
          <w:rFonts w:ascii="Times New Roman" w:hAnsi="Times New Roman" w:cs="Times New Roman"/>
          <w:sz w:val="24"/>
          <w:szCs w:val="24"/>
        </w:rPr>
        <w:t>printing). Bangkok:</w:t>
      </w:r>
    </w:p>
    <w:p w14:paraId="47222F54" w14:textId="77777777" w:rsidR="00A64CD2" w:rsidRDefault="00A64CD2" w:rsidP="00A64CD2">
      <w:pPr>
        <w:pStyle w:val="NoSpacing"/>
        <w:ind w:firstLine="720"/>
        <w:rPr>
          <w:rFonts w:ascii="Times New Roman" w:hAnsi="Times New Roman" w:cs="Times New Roman"/>
          <w:sz w:val="24"/>
          <w:szCs w:val="24"/>
        </w:rPr>
      </w:pPr>
      <w:r w:rsidRPr="00F902A4">
        <w:rPr>
          <w:rFonts w:ascii="Times New Roman" w:hAnsi="Times New Roman" w:cs="Times New Roman"/>
          <w:sz w:val="24"/>
          <w:szCs w:val="24"/>
        </w:rPr>
        <w:t>Chulalongkorn University Press.</w:t>
      </w:r>
    </w:p>
    <w:p w14:paraId="057E82AF" w14:textId="77777777" w:rsidR="00A64CD2" w:rsidRDefault="00A64CD2" w:rsidP="00A64CD2">
      <w:pPr>
        <w:pStyle w:val="NoSpacing"/>
        <w:rPr>
          <w:rFonts w:ascii="Times New Roman" w:hAnsi="Times New Roman" w:cs="Times New Roman"/>
          <w:sz w:val="24"/>
          <w:szCs w:val="24"/>
        </w:rPr>
      </w:pPr>
      <w:proofErr w:type="spellStart"/>
      <w:r w:rsidRPr="00F902A4">
        <w:rPr>
          <w:rFonts w:ascii="Times New Roman" w:hAnsi="Times New Roman" w:cs="Times New Roman"/>
          <w:sz w:val="24"/>
          <w:szCs w:val="24"/>
        </w:rPr>
        <w:t>Sombat</w:t>
      </w:r>
      <w:proofErr w:type="spellEnd"/>
      <w:r w:rsidRPr="00F902A4">
        <w:rPr>
          <w:rFonts w:ascii="Times New Roman" w:hAnsi="Times New Roman" w:cs="Times New Roman"/>
          <w:sz w:val="24"/>
          <w:szCs w:val="24"/>
        </w:rPr>
        <w:t xml:space="preserve"> </w:t>
      </w:r>
      <w:proofErr w:type="spellStart"/>
      <w:r w:rsidRPr="00F902A4">
        <w:rPr>
          <w:rFonts w:ascii="Times New Roman" w:hAnsi="Times New Roman" w:cs="Times New Roman"/>
          <w:sz w:val="24"/>
          <w:szCs w:val="24"/>
        </w:rPr>
        <w:t>Thamrongthanyawong</w:t>
      </w:r>
      <w:proofErr w:type="spellEnd"/>
      <w:r w:rsidRPr="00F902A4">
        <w:rPr>
          <w:rFonts w:ascii="Times New Roman" w:hAnsi="Times New Roman" w:cs="Times New Roman"/>
          <w:sz w:val="24"/>
          <w:szCs w:val="24"/>
        </w:rPr>
        <w:t xml:space="preserve">. (2011). </w:t>
      </w:r>
      <w:r w:rsidRPr="00A82788">
        <w:rPr>
          <w:rFonts w:ascii="Times New Roman" w:hAnsi="Times New Roman" w:cs="Times New Roman"/>
          <w:i/>
          <w:iCs/>
          <w:sz w:val="24"/>
          <w:szCs w:val="24"/>
        </w:rPr>
        <w:t>Public Policy: Concepts, Analysis and Process</w:t>
      </w:r>
      <w:r w:rsidRPr="00F902A4">
        <w:rPr>
          <w:rFonts w:ascii="Times New Roman" w:hAnsi="Times New Roman" w:cs="Times New Roman"/>
          <w:sz w:val="24"/>
          <w:szCs w:val="24"/>
        </w:rPr>
        <w:t xml:space="preserve">. </w:t>
      </w:r>
    </w:p>
    <w:p w14:paraId="6168385B" w14:textId="77777777" w:rsidR="00A64CD2" w:rsidRPr="00F902A4" w:rsidRDefault="00A64CD2" w:rsidP="00A64CD2">
      <w:pPr>
        <w:pStyle w:val="NoSpacing"/>
        <w:ind w:firstLine="720"/>
        <w:rPr>
          <w:rFonts w:ascii="Times New Roman" w:hAnsi="Times New Roman" w:cs="Times New Roman"/>
          <w:sz w:val="24"/>
          <w:szCs w:val="24"/>
        </w:rPr>
      </w:pPr>
      <w:r w:rsidRPr="00F902A4">
        <w:rPr>
          <w:rFonts w:ascii="Times New Roman" w:hAnsi="Times New Roman" w:cs="Times New Roman"/>
          <w:sz w:val="24"/>
          <w:szCs w:val="24"/>
        </w:rPr>
        <w:t>Bangkok: National Institute of Development Administration.</w:t>
      </w:r>
    </w:p>
    <w:p w14:paraId="7646F184" w14:textId="77777777" w:rsidR="00A64CD2" w:rsidRPr="00F902A4" w:rsidRDefault="00A64CD2" w:rsidP="00A64CD2">
      <w:pPr>
        <w:pStyle w:val="NoSpacing"/>
        <w:rPr>
          <w:rFonts w:ascii="Times New Roman" w:hAnsi="Times New Roman" w:cs="Times New Roman"/>
          <w:sz w:val="24"/>
          <w:szCs w:val="24"/>
        </w:rPr>
      </w:pPr>
      <w:proofErr w:type="spellStart"/>
      <w:r w:rsidRPr="00F902A4">
        <w:rPr>
          <w:rFonts w:ascii="Times New Roman" w:hAnsi="Times New Roman" w:cs="Times New Roman"/>
          <w:sz w:val="24"/>
          <w:szCs w:val="24"/>
        </w:rPr>
        <w:t>Somwang</w:t>
      </w:r>
      <w:proofErr w:type="spellEnd"/>
      <w:r>
        <w:rPr>
          <w:rFonts w:ascii="Times New Roman" w:hAnsi="Times New Roman" w:cs="Times New Roman"/>
          <w:sz w:val="24"/>
          <w:szCs w:val="24"/>
        </w:rPr>
        <w:t xml:space="preserve"> </w:t>
      </w:r>
      <w:proofErr w:type="spellStart"/>
      <w:r w:rsidRPr="00F902A4">
        <w:rPr>
          <w:rFonts w:ascii="Times New Roman" w:hAnsi="Times New Roman" w:cs="Times New Roman"/>
          <w:sz w:val="24"/>
          <w:szCs w:val="24"/>
        </w:rPr>
        <w:t>Phithiyanuwat</w:t>
      </w:r>
      <w:proofErr w:type="spellEnd"/>
      <w:r w:rsidRPr="00F902A4">
        <w:rPr>
          <w:rFonts w:ascii="Times New Roman" w:hAnsi="Times New Roman" w:cs="Times New Roman"/>
          <w:sz w:val="24"/>
          <w:szCs w:val="24"/>
        </w:rPr>
        <w:t xml:space="preserve">. 2010. </w:t>
      </w:r>
      <w:r w:rsidRPr="00A82788">
        <w:rPr>
          <w:rFonts w:ascii="Times New Roman" w:hAnsi="Times New Roman" w:cs="Times New Roman"/>
          <w:i/>
          <w:iCs/>
          <w:sz w:val="24"/>
          <w:szCs w:val="24"/>
        </w:rPr>
        <w:t>Assessment methodology the science of value</w:t>
      </w:r>
      <w:r w:rsidRPr="00F902A4">
        <w:rPr>
          <w:rFonts w:ascii="Times New Roman" w:hAnsi="Times New Roman" w:cs="Times New Roman"/>
          <w:sz w:val="24"/>
          <w:szCs w:val="24"/>
        </w:rPr>
        <w:t>. 5</w:t>
      </w:r>
      <w:r w:rsidRPr="00B50C7F">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F902A4">
        <w:rPr>
          <w:rFonts w:ascii="Times New Roman" w:hAnsi="Times New Roman" w:cs="Times New Roman"/>
          <w:sz w:val="24"/>
          <w:szCs w:val="24"/>
        </w:rPr>
        <w:t>edition,</w:t>
      </w:r>
    </w:p>
    <w:p w14:paraId="1AAC5BD4" w14:textId="77777777" w:rsidR="00A64CD2" w:rsidRPr="00AD1373" w:rsidRDefault="00A64CD2" w:rsidP="00A64CD2">
      <w:pPr>
        <w:pStyle w:val="NoSpacing"/>
        <w:ind w:firstLine="720"/>
        <w:rPr>
          <w:rFonts w:ascii="Times New Roman" w:hAnsi="Times New Roman" w:cs="Times New Roman"/>
          <w:sz w:val="24"/>
          <w:szCs w:val="24"/>
          <w:cs/>
        </w:rPr>
      </w:pPr>
      <w:r w:rsidRPr="00F902A4">
        <w:rPr>
          <w:rFonts w:ascii="Times New Roman" w:hAnsi="Times New Roman" w:cs="Times New Roman"/>
          <w:sz w:val="24"/>
          <w:szCs w:val="24"/>
        </w:rPr>
        <w:t>Bangkok; Chulalongkorn University Press.</w:t>
      </w:r>
    </w:p>
    <w:p w14:paraId="614B85B1" w14:textId="77777777" w:rsidR="00A64CD2" w:rsidRDefault="00A64CD2" w:rsidP="00A64CD2">
      <w:pPr>
        <w:pStyle w:val="NoSpacing"/>
        <w:rPr>
          <w:rFonts w:ascii="Times New Roman" w:hAnsi="Times New Roman" w:cs="Times New Roman"/>
          <w:i/>
          <w:iCs/>
          <w:sz w:val="24"/>
          <w:szCs w:val="24"/>
        </w:rPr>
      </w:pPr>
      <w:proofErr w:type="spellStart"/>
      <w:r w:rsidRPr="0000726F">
        <w:rPr>
          <w:rFonts w:ascii="Times New Roman" w:hAnsi="Times New Roman" w:cs="Times New Roman"/>
          <w:sz w:val="24"/>
          <w:szCs w:val="24"/>
        </w:rPr>
        <w:t>Stufflebeam</w:t>
      </w:r>
      <w:proofErr w:type="spellEnd"/>
      <w:r w:rsidRPr="0000726F">
        <w:rPr>
          <w:rFonts w:ascii="Times New Roman" w:hAnsi="Times New Roman" w:cs="Times New Roman"/>
          <w:sz w:val="24"/>
          <w:szCs w:val="24"/>
        </w:rPr>
        <w:t xml:space="preserve">, Daniel L. (1971). </w:t>
      </w:r>
      <w:r w:rsidRPr="0000726F">
        <w:rPr>
          <w:rFonts w:ascii="Times New Roman" w:hAnsi="Times New Roman" w:cs="Times New Roman"/>
          <w:i/>
          <w:iCs/>
          <w:sz w:val="24"/>
          <w:szCs w:val="24"/>
        </w:rPr>
        <w:t xml:space="preserve">The Relevance of the CIPP Evaluation Model for </w:t>
      </w:r>
    </w:p>
    <w:p w14:paraId="2954C18D" w14:textId="77777777" w:rsidR="00A64CD2" w:rsidRDefault="00A64CD2" w:rsidP="00A64CD2">
      <w:pPr>
        <w:pStyle w:val="NoSpacing"/>
        <w:ind w:firstLine="720"/>
        <w:rPr>
          <w:rFonts w:ascii="Times New Roman" w:hAnsi="Times New Roman" w:cs="Times New Roman"/>
          <w:sz w:val="24"/>
          <w:szCs w:val="24"/>
        </w:rPr>
      </w:pPr>
      <w:r w:rsidRPr="0000726F">
        <w:rPr>
          <w:rFonts w:ascii="Times New Roman" w:hAnsi="Times New Roman" w:cs="Times New Roman"/>
          <w:i/>
          <w:iCs/>
          <w:sz w:val="24"/>
          <w:szCs w:val="24"/>
        </w:rPr>
        <w:t>Educational Accountability</w:t>
      </w:r>
      <w:r w:rsidRPr="0000726F">
        <w:rPr>
          <w:rFonts w:ascii="Times New Roman" w:hAnsi="Times New Roman" w:cs="Times New Roman"/>
          <w:sz w:val="24"/>
          <w:szCs w:val="24"/>
        </w:rPr>
        <w:t xml:space="preserve">. Atlantic City, N.J. </w:t>
      </w:r>
    </w:p>
    <w:p w14:paraId="3392076E" w14:textId="77777777" w:rsidR="00A64CD2" w:rsidRDefault="00A64CD2" w:rsidP="00A64CD2">
      <w:pPr>
        <w:pStyle w:val="NoSpacing"/>
        <w:rPr>
          <w:rFonts w:ascii="Times New Roman" w:hAnsi="Times New Roman" w:cs="Times New Roman"/>
          <w:sz w:val="24"/>
          <w:szCs w:val="24"/>
        </w:rPr>
      </w:pPr>
      <w:proofErr w:type="spellStart"/>
      <w:r w:rsidRPr="00F902A4">
        <w:rPr>
          <w:rFonts w:ascii="Times New Roman" w:hAnsi="Times New Roman" w:cs="Times New Roman"/>
          <w:sz w:val="24"/>
          <w:szCs w:val="24"/>
        </w:rPr>
        <w:t>Supachi</w:t>
      </w:r>
      <w:proofErr w:type="spellEnd"/>
      <w:r w:rsidRPr="00F902A4">
        <w:rPr>
          <w:rFonts w:ascii="Times New Roman" w:hAnsi="Times New Roman" w:cs="Times New Roman"/>
          <w:sz w:val="24"/>
          <w:szCs w:val="24"/>
        </w:rPr>
        <w:t xml:space="preserve"> </w:t>
      </w:r>
      <w:proofErr w:type="spellStart"/>
      <w:r w:rsidRPr="00F902A4">
        <w:rPr>
          <w:rFonts w:ascii="Times New Roman" w:hAnsi="Times New Roman" w:cs="Times New Roman"/>
          <w:sz w:val="24"/>
          <w:szCs w:val="24"/>
        </w:rPr>
        <w:t>Yavaprasad</w:t>
      </w:r>
      <w:proofErr w:type="spellEnd"/>
      <w:r w:rsidRPr="00F902A4">
        <w:rPr>
          <w:rFonts w:ascii="Times New Roman" w:hAnsi="Times New Roman" w:cs="Times New Roman"/>
          <w:sz w:val="24"/>
          <w:szCs w:val="24"/>
        </w:rPr>
        <w:t xml:space="preserve">. (2011). </w:t>
      </w:r>
      <w:r w:rsidRPr="00A82788">
        <w:rPr>
          <w:rFonts w:ascii="Times New Roman" w:hAnsi="Times New Roman" w:cs="Times New Roman"/>
          <w:i/>
          <w:iCs/>
          <w:sz w:val="24"/>
          <w:szCs w:val="24"/>
        </w:rPr>
        <w:t>Public Policy</w:t>
      </w:r>
      <w:r w:rsidRPr="00F902A4">
        <w:rPr>
          <w:rFonts w:ascii="Times New Roman" w:hAnsi="Times New Roman" w:cs="Times New Roman"/>
          <w:sz w:val="24"/>
          <w:szCs w:val="24"/>
        </w:rPr>
        <w:t>. (9</w:t>
      </w:r>
      <w:r w:rsidRPr="00D666F7">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F902A4">
        <w:rPr>
          <w:rFonts w:ascii="Times New Roman" w:hAnsi="Times New Roman" w:cs="Times New Roman"/>
          <w:sz w:val="24"/>
          <w:szCs w:val="24"/>
        </w:rPr>
        <w:t>edition). Bangkok: Publishing House</w:t>
      </w:r>
    </w:p>
    <w:p w14:paraId="0433CC33" w14:textId="77777777" w:rsidR="00A64CD2" w:rsidRPr="00F902A4" w:rsidRDefault="00A64CD2" w:rsidP="00A64CD2">
      <w:pPr>
        <w:pStyle w:val="NoSpacing"/>
        <w:ind w:firstLine="720"/>
        <w:rPr>
          <w:rFonts w:ascii="Times New Roman" w:hAnsi="Times New Roman" w:cs="Times New Roman"/>
          <w:sz w:val="24"/>
          <w:szCs w:val="24"/>
        </w:rPr>
      </w:pPr>
      <w:r w:rsidRPr="00F902A4">
        <w:rPr>
          <w:rFonts w:ascii="Times New Roman" w:hAnsi="Times New Roman" w:cs="Times New Roman"/>
          <w:sz w:val="24"/>
          <w:szCs w:val="24"/>
        </w:rPr>
        <w:t>of Chulalongkorn University,</w:t>
      </w:r>
    </w:p>
    <w:p w14:paraId="522D6DB5" w14:textId="77777777" w:rsidR="00A64CD2" w:rsidRDefault="00A64CD2" w:rsidP="00A64CD2">
      <w:pPr>
        <w:pStyle w:val="NoSpacing"/>
        <w:rPr>
          <w:rFonts w:ascii="Times New Roman" w:eastAsia="Sarabun" w:hAnsi="Times New Roman" w:cs="Times New Roman"/>
          <w:i/>
          <w:iCs/>
          <w:sz w:val="24"/>
          <w:szCs w:val="24"/>
        </w:rPr>
      </w:pPr>
      <w:proofErr w:type="spellStart"/>
      <w:r w:rsidRPr="0000726F">
        <w:rPr>
          <w:rFonts w:ascii="Times New Roman" w:eastAsia="Sarabun" w:hAnsi="Times New Roman" w:cs="Times New Roman"/>
          <w:sz w:val="24"/>
          <w:szCs w:val="24"/>
        </w:rPr>
        <w:t>Wilaiporn</w:t>
      </w:r>
      <w:proofErr w:type="spellEnd"/>
      <w:r w:rsidRPr="0000726F">
        <w:rPr>
          <w:rFonts w:ascii="Times New Roman" w:eastAsia="Sarabun" w:hAnsi="Times New Roman" w:cs="Times New Roman"/>
          <w:sz w:val="24"/>
          <w:szCs w:val="24"/>
        </w:rPr>
        <w:t xml:space="preserve"> </w:t>
      </w:r>
      <w:proofErr w:type="spellStart"/>
      <w:r w:rsidRPr="0000726F">
        <w:rPr>
          <w:rFonts w:ascii="Times New Roman" w:eastAsia="Sarabun" w:hAnsi="Times New Roman" w:cs="Times New Roman"/>
          <w:sz w:val="24"/>
          <w:szCs w:val="24"/>
        </w:rPr>
        <w:t>Sereewatana</w:t>
      </w:r>
      <w:proofErr w:type="spellEnd"/>
      <w:r w:rsidRPr="0000726F">
        <w:rPr>
          <w:rFonts w:ascii="Times New Roman" w:eastAsia="Sarabun" w:hAnsi="Times New Roman" w:cs="Times New Roman"/>
          <w:sz w:val="24"/>
          <w:szCs w:val="24"/>
        </w:rPr>
        <w:t xml:space="preserve">. (2012). </w:t>
      </w:r>
      <w:r w:rsidRPr="0000726F">
        <w:rPr>
          <w:rFonts w:ascii="Times New Roman" w:eastAsia="Sarabun" w:hAnsi="Times New Roman" w:cs="Times New Roman"/>
          <w:i/>
          <w:iCs/>
          <w:sz w:val="24"/>
          <w:szCs w:val="24"/>
        </w:rPr>
        <w:t xml:space="preserve">A Systematic Evaluation of World-Class Standard School </w:t>
      </w:r>
    </w:p>
    <w:p w14:paraId="33D6A6E6" w14:textId="77777777" w:rsidR="00A64CD2" w:rsidRPr="0000726F" w:rsidRDefault="00A64CD2" w:rsidP="00A64CD2">
      <w:pPr>
        <w:pStyle w:val="NoSpacing"/>
        <w:ind w:firstLine="720"/>
        <w:rPr>
          <w:rFonts w:ascii="Times New Roman" w:eastAsia="Sarabun" w:hAnsi="Times New Roman" w:cs="Times New Roman"/>
          <w:sz w:val="24"/>
          <w:szCs w:val="24"/>
        </w:rPr>
      </w:pPr>
      <w:r w:rsidRPr="0000726F">
        <w:rPr>
          <w:rFonts w:ascii="Times New Roman" w:eastAsia="Sarabun" w:hAnsi="Times New Roman" w:cs="Times New Roman"/>
          <w:i/>
          <w:iCs/>
          <w:sz w:val="24"/>
          <w:szCs w:val="24"/>
        </w:rPr>
        <w:t>Project.</w:t>
      </w:r>
      <w:r w:rsidRPr="0000726F">
        <w:rPr>
          <w:rFonts w:ascii="Times New Roman" w:eastAsia="Sarabun" w:hAnsi="Times New Roman" w:cs="Times New Roman"/>
          <w:sz w:val="24"/>
          <w:szCs w:val="24"/>
        </w:rPr>
        <w:t xml:space="preserve"> A Dissertation of Doctor. </w:t>
      </w:r>
      <w:proofErr w:type="spellStart"/>
      <w:r w:rsidRPr="0000726F">
        <w:rPr>
          <w:rFonts w:ascii="Times New Roman" w:eastAsia="Sarabun" w:hAnsi="Times New Roman" w:cs="Times New Roman"/>
          <w:sz w:val="24"/>
          <w:szCs w:val="24"/>
        </w:rPr>
        <w:t>Khon</w:t>
      </w:r>
      <w:proofErr w:type="spellEnd"/>
      <w:r w:rsidRPr="0000726F">
        <w:rPr>
          <w:rFonts w:ascii="Times New Roman" w:eastAsia="Sarabun" w:hAnsi="Times New Roman" w:cs="Times New Roman"/>
          <w:sz w:val="24"/>
          <w:szCs w:val="24"/>
        </w:rPr>
        <w:t xml:space="preserve"> </w:t>
      </w:r>
      <w:proofErr w:type="spellStart"/>
      <w:r w:rsidRPr="0000726F">
        <w:rPr>
          <w:rFonts w:ascii="Times New Roman" w:eastAsia="Sarabun" w:hAnsi="Times New Roman" w:cs="Times New Roman"/>
          <w:sz w:val="24"/>
          <w:szCs w:val="24"/>
        </w:rPr>
        <w:t>Kaen</w:t>
      </w:r>
      <w:proofErr w:type="spellEnd"/>
      <w:r w:rsidRPr="0000726F">
        <w:rPr>
          <w:rFonts w:ascii="Times New Roman" w:eastAsia="Sarabun" w:hAnsi="Times New Roman" w:cs="Times New Roman"/>
          <w:sz w:val="24"/>
          <w:szCs w:val="24"/>
        </w:rPr>
        <w:t xml:space="preserve">: </w:t>
      </w:r>
      <w:proofErr w:type="spellStart"/>
      <w:r w:rsidRPr="0000726F">
        <w:rPr>
          <w:rFonts w:ascii="Times New Roman" w:eastAsia="Sarabun" w:hAnsi="Times New Roman" w:cs="Times New Roman"/>
          <w:sz w:val="24"/>
          <w:szCs w:val="24"/>
        </w:rPr>
        <w:t>Khon</w:t>
      </w:r>
      <w:proofErr w:type="spellEnd"/>
      <w:r w:rsidRPr="0000726F">
        <w:rPr>
          <w:rFonts w:ascii="Times New Roman" w:eastAsia="Sarabun" w:hAnsi="Times New Roman" w:cs="Times New Roman"/>
          <w:sz w:val="24"/>
          <w:szCs w:val="24"/>
        </w:rPr>
        <w:t xml:space="preserve"> </w:t>
      </w:r>
      <w:proofErr w:type="spellStart"/>
      <w:r w:rsidRPr="0000726F">
        <w:rPr>
          <w:rFonts w:ascii="Times New Roman" w:eastAsia="Sarabun" w:hAnsi="Times New Roman" w:cs="Times New Roman"/>
          <w:sz w:val="24"/>
          <w:szCs w:val="24"/>
        </w:rPr>
        <w:t>Kaen</w:t>
      </w:r>
      <w:proofErr w:type="spellEnd"/>
      <w:r w:rsidRPr="0000726F">
        <w:rPr>
          <w:rFonts w:ascii="Times New Roman" w:eastAsia="Sarabun" w:hAnsi="Times New Roman" w:cs="Times New Roman"/>
          <w:sz w:val="24"/>
          <w:szCs w:val="24"/>
        </w:rPr>
        <w:t xml:space="preserve"> University.</w:t>
      </w:r>
    </w:p>
    <w:p w14:paraId="4CCD9FD8" w14:textId="77777777" w:rsidR="00A64CD2" w:rsidRPr="00A82788" w:rsidRDefault="00A64CD2" w:rsidP="00A64CD2">
      <w:pPr>
        <w:pStyle w:val="NoSpacing"/>
        <w:rPr>
          <w:rFonts w:ascii="Times New Roman" w:hAnsi="Times New Roman" w:cs="Times New Roman"/>
          <w:i/>
          <w:iCs/>
          <w:sz w:val="24"/>
          <w:szCs w:val="24"/>
        </w:rPr>
      </w:pPr>
      <w:proofErr w:type="spellStart"/>
      <w:r w:rsidRPr="00F902A4">
        <w:rPr>
          <w:rFonts w:ascii="Times New Roman" w:hAnsi="Times New Roman" w:cs="Times New Roman"/>
          <w:sz w:val="24"/>
          <w:szCs w:val="24"/>
        </w:rPr>
        <w:t>Wirot</w:t>
      </w:r>
      <w:proofErr w:type="spellEnd"/>
      <w:r w:rsidRPr="00F902A4">
        <w:rPr>
          <w:rFonts w:ascii="Times New Roman" w:hAnsi="Times New Roman" w:cs="Times New Roman"/>
          <w:sz w:val="24"/>
          <w:szCs w:val="24"/>
        </w:rPr>
        <w:t xml:space="preserve"> </w:t>
      </w:r>
      <w:proofErr w:type="spellStart"/>
      <w:r w:rsidRPr="00F902A4">
        <w:rPr>
          <w:rFonts w:ascii="Times New Roman" w:hAnsi="Times New Roman" w:cs="Times New Roman"/>
          <w:sz w:val="24"/>
          <w:szCs w:val="24"/>
        </w:rPr>
        <w:t>Sararattana</w:t>
      </w:r>
      <w:proofErr w:type="spellEnd"/>
      <w:r w:rsidRPr="00F902A4">
        <w:rPr>
          <w:rFonts w:ascii="Times New Roman" w:hAnsi="Times New Roman" w:cs="Times New Roman"/>
          <w:sz w:val="24"/>
          <w:szCs w:val="24"/>
        </w:rPr>
        <w:t xml:space="preserve">. (2011). </w:t>
      </w:r>
      <w:r w:rsidRPr="00A82788">
        <w:rPr>
          <w:rFonts w:ascii="Times New Roman" w:hAnsi="Times New Roman" w:cs="Times New Roman"/>
          <w:i/>
          <w:iCs/>
          <w:sz w:val="24"/>
          <w:szCs w:val="24"/>
        </w:rPr>
        <w:t xml:space="preserve">Research in Educational Administration: Concepts and Case </w:t>
      </w:r>
    </w:p>
    <w:p w14:paraId="0779F697" w14:textId="77777777" w:rsidR="00A64CD2" w:rsidRPr="00F902A4" w:rsidRDefault="00A64CD2" w:rsidP="00A64CD2">
      <w:pPr>
        <w:pStyle w:val="NoSpacing"/>
        <w:ind w:firstLine="720"/>
        <w:rPr>
          <w:rFonts w:ascii="Times New Roman" w:hAnsi="Times New Roman" w:cs="Times New Roman"/>
          <w:sz w:val="24"/>
          <w:szCs w:val="24"/>
        </w:rPr>
      </w:pPr>
      <w:r w:rsidRPr="00A82788">
        <w:rPr>
          <w:rFonts w:ascii="Times New Roman" w:hAnsi="Times New Roman" w:cs="Times New Roman"/>
          <w:i/>
          <w:iCs/>
          <w:sz w:val="24"/>
          <w:szCs w:val="24"/>
        </w:rPr>
        <w:t>Studies</w:t>
      </w:r>
      <w:r w:rsidRPr="00F902A4">
        <w:rPr>
          <w:rFonts w:ascii="Times New Roman" w:hAnsi="Times New Roman" w:cs="Times New Roman"/>
          <w:sz w:val="24"/>
          <w:szCs w:val="24"/>
        </w:rPr>
        <w:t>.</w:t>
      </w:r>
      <w:r>
        <w:rPr>
          <w:rFonts w:ascii="Times New Roman" w:hAnsi="Times New Roman" w:cs="Times New Roman"/>
          <w:sz w:val="24"/>
          <w:szCs w:val="24"/>
        </w:rPr>
        <w:t xml:space="preserve"> </w:t>
      </w:r>
      <w:r w:rsidRPr="00F902A4">
        <w:rPr>
          <w:rFonts w:ascii="Times New Roman" w:hAnsi="Times New Roman" w:cs="Times New Roman"/>
          <w:sz w:val="24"/>
          <w:szCs w:val="24"/>
        </w:rPr>
        <w:t>(2</w:t>
      </w:r>
      <w:r w:rsidRPr="00B50C7F">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Pr="00F902A4">
        <w:rPr>
          <w:rFonts w:ascii="Times New Roman" w:hAnsi="Times New Roman" w:cs="Times New Roman"/>
          <w:sz w:val="24"/>
          <w:szCs w:val="24"/>
        </w:rPr>
        <w:t xml:space="preserve">edition). Bangkok: </w:t>
      </w:r>
      <w:proofErr w:type="spellStart"/>
      <w:r w:rsidRPr="00F902A4">
        <w:rPr>
          <w:rFonts w:ascii="Times New Roman" w:hAnsi="Times New Roman" w:cs="Times New Roman"/>
          <w:sz w:val="24"/>
          <w:szCs w:val="24"/>
        </w:rPr>
        <w:t>Aksrapiphat</w:t>
      </w:r>
      <w:proofErr w:type="spellEnd"/>
      <w:r w:rsidRPr="00F902A4">
        <w:rPr>
          <w:rFonts w:ascii="Times New Roman" w:hAnsi="Times New Roman" w:cs="Times New Roman"/>
          <w:sz w:val="24"/>
          <w:szCs w:val="24"/>
        </w:rPr>
        <w:t>.</w:t>
      </w:r>
    </w:p>
    <w:p w14:paraId="6CF5BF84" w14:textId="77777777" w:rsidR="00A64CD2" w:rsidRDefault="00A64CD2" w:rsidP="00A64CD2">
      <w:pPr>
        <w:pStyle w:val="NoSpacing"/>
        <w:rPr>
          <w:rFonts w:ascii="Times New Roman" w:hAnsi="Times New Roman" w:cs="Times New Roman"/>
          <w:sz w:val="24"/>
          <w:szCs w:val="24"/>
        </w:rPr>
      </w:pPr>
      <w:proofErr w:type="spellStart"/>
      <w:r w:rsidRPr="00F902A4">
        <w:rPr>
          <w:rFonts w:ascii="Times New Roman" w:hAnsi="Times New Roman" w:cs="Times New Roman"/>
          <w:sz w:val="24"/>
          <w:szCs w:val="24"/>
        </w:rPr>
        <w:t>Woradej</w:t>
      </w:r>
      <w:proofErr w:type="spellEnd"/>
      <w:r w:rsidRPr="00F902A4">
        <w:rPr>
          <w:rFonts w:ascii="Times New Roman" w:hAnsi="Times New Roman" w:cs="Times New Roman"/>
          <w:sz w:val="24"/>
          <w:szCs w:val="24"/>
        </w:rPr>
        <w:t xml:space="preserve"> </w:t>
      </w:r>
      <w:proofErr w:type="spellStart"/>
      <w:r w:rsidRPr="00F902A4">
        <w:rPr>
          <w:rFonts w:ascii="Times New Roman" w:hAnsi="Times New Roman" w:cs="Times New Roman"/>
          <w:sz w:val="24"/>
          <w:szCs w:val="24"/>
        </w:rPr>
        <w:t>Chantarasorn</w:t>
      </w:r>
      <w:proofErr w:type="spellEnd"/>
      <w:r w:rsidRPr="00F902A4">
        <w:rPr>
          <w:rFonts w:ascii="Times New Roman" w:hAnsi="Times New Roman" w:cs="Times New Roman"/>
          <w:sz w:val="24"/>
          <w:szCs w:val="24"/>
        </w:rPr>
        <w:t xml:space="preserve">. (2011). </w:t>
      </w:r>
      <w:r w:rsidRPr="00A82788">
        <w:rPr>
          <w:rFonts w:ascii="Times New Roman" w:hAnsi="Times New Roman" w:cs="Times New Roman"/>
          <w:i/>
          <w:iCs/>
          <w:sz w:val="24"/>
          <w:szCs w:val="24"/>
        </w:rPr>
        <w:t>Theory of Public Policy Implementation</w:t>
      </w:r>
      <w:r w:rsidRPr="00F902A4">
        <w:rPr>
          <w:rFonts w:ascii="Times New Roman" w:hAnsi="Times New Roman" w:cs="Times New Roman"/>
          <w:sz w:val="24"/>
          <w:szCs w:val="24"/>
        </w:rPr>
        <w:t xml:space="preserve">. Bangkok: </w:t>
      </w:r>
    </w:p>
    <w:p w14:paraId="2AC121CB" w14:textId="77777777" w:rsidR="00A64CD2" w:rsidRPr="00F902A4" w:rsidRDefault="00A64CD2" w:rsidP="00A64CD2">
      <w:pPr>
        <w:pStyle w:val="NoSpacing"/>
        <w:ind w:firstLine="720"/>
        <w:rPr>
          <w:rFonts w:ascii="Times New Roman" w:hAnsi="Times New Roman" w:cs="Times New Roman"/>
          <w:sz w:val="24"/>
          <w:szCs w:val="24"/>
        </w:rPr>
      </w:pPr>
      <w:proofErr w:type="spellStart"/>
      <w:r>
        <w:rPr>
          <w:rFonts w:ascii="Times New Roman" w:hAnsi="Times New Roman" w:cs="Times New Roman"/>
          <w:sz w:val="24"/>
          <w:szCs w:val="24"/>
        </w:rPr>
        <w:t>Prik</w:t>
      </w:r>
      <w:proofErr w:type="spellEnd"/>
      <w:r>
        <w:rPr>
          <w:rFonts w:ascii="Times New Roman" w:hAnsi="Times New Roman" w:cs="Times New Roman"/>
          <w:sz w:val="24"/>
          <w:szCs w:val="24"/>
        </w:rPr>
        <w:t xml:space="preserve"> Hwan</w:t>
      </w:r>
      <w:r w:rsidRPr="00F902A4">
        <w:rPr>
          <w:rFonts w:ascii="Times New Roman" w:hAnsi="Times New Roman" w:cs="Times New Roman"/>
          <w:sz w:val="24"/>
          <w:szCs w:val="24"/>
        </w:rPr>
        <w:t xml:space="preserve"> Graphic.</w:t>
      </w:r>
    </w:p>
    <w:bookmarkEnd w:id="9"/>
    <w:p w14:paraId="2A931EB3" w14:textId="77777777" w:rsidR="00F42A07" w:rsidRPr="00AD1373" w:rsidRDefault="00473DF2" w:rsidP="00A64CD2">
      <w:pPr>
        <w:pStyle w:val="NoSpacing"/>
        <w:rPr>
          <w:rFonts w:ascii="Times New Roman" w:hAnsi="Times New Roman" w:cs="Times New Roman"/>
          <w:sz w:val="24"/>
          <w:szCs w:val="24"/>
          <w:cs/>
        </w:rPr>
      </w:pPr>
    </w:p>
    <w:sectPr w:rsidR="00F42A07" w:rsidRPr="00AD1373">
      <w:pgSz w:w="11907" w:h="16840"/>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H SarabunPSK">
    <w:altName w:val="TH SarabunPSK"/>
    <w:charset w:val="DE"/>
    <w:family w:val="swiss"/>
    <w:pitch w:val="variable"/>
    <w:sig w:usb0="01000003" w:usb1="00000000" w:usb2="00000000" w:usb3="00000000" w:csb0="00010111" w:csb1="00000000"/>
  </w:font>
  <w:font w:name="Angsana New">
    <w:panose1 w:val="02020603050405020304"/>
    <w:charset w:val="00"/>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Sarabun">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H Niramit AS">
    <w:panose1 w:val="02000506000000020004"/>
    <w:charset w:val="00"/>
    <w:family w:val="auto"/>
    <w:pitch w:val="variable"/>
    <w:sig w:usb0="A100006F" w:usb1="5000204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36CD"/>
    <w:multiLevelType w:val="hybridMultilevel"/>
    <w:tmpl w:val="9EC464E4"/>
    <w:lvl w:ilvl="0" w:tplc="897015D2">
      <w:start w:val="1"/>
      <w:numFmt w:val="decimal"/>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1" w15:restartNumberingAfterBreak="0">
    <w:nsid w:val="2BAA65F5"/>
    <w:multiLevelType w:val="multilevel"/>
    <w:tmpl w:val="5B4AB1C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BAA2A07"/>
    <w:multiLevelType w:val="multilevel"/>
    <w:tmpl w:val="F8FEBA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DED"/>
    <w:rsid w:val="00001509"/>
    <w:rsid w:val="0000726F"/>
    <w:rsid w:val="000322D4"/>
    <w:rsid w:val="00045CEE"/>
    <w:rsid w:val="00051BAF"/>
    <w:rsid w:val="00066197"/>
    <w:rsid w:val="000822AC"/>
    <w:rsid w:val="000C6F65"/>
    <w:rsid w:val="000D5783"/>
    <w:rsid w:val="000D5BB4"/>
    <w:rsid w:val="001066B7"/>
    <w:rsid w:val="001100DE"/>
    <w:rsid w:val="00124614"/>
    <w:rsid w:val="0015458D"/>
    <w:rsid w:val="0016534D"/>
    <w:rsid w:val="001E4919"/>
    <w:rsid w:val="001F439E"/>
    <w:rsid w:val="0020786A"/>
    <w:rsid w:val="002856DA"/>
    <w:rsid w:val="0029423D"/>
    <w:rsid w:val="002B59C7"/>
    <w:rsid w:val="002D07C4"/>
    <w:rsid w:val="002D3222"/>
    <w:rsid w:val="002F53EF"/>
    <w:rsid w:val="0031476E"/>
    <w:rsid w:val="00337094"/>
    <w:rsid w:val="00383AC7"/>
    <w:rsid w:val="00386D4C"/>
    <w:rsid w:val="00387F84"/>
    <w:rsid w:val="003A00CE"/>
    <w:rsid w:val="00433DED"/>
    <w:rsid w:val="004676D5"/>
    <w:rsid w:val="00473DF2"/>
    <w:rsid w:val="00493561"/>
    <w:rsid w:val="004970B2"/>
    <w:rsid w:val="004D4741"/>
    <w:rsid w:val="005127C8"/>
    <w:rsid w:val="005203C5"/>
    <w:rsid w:val="00555EA5"/>
    <w:rsid w:val="00565D9E"/>
    <w:rsid w:val="005814D2"/>
    <w:rsid w:val="005955B0"/>
    <w:rsid w:val="005D0B62"/>
    <w:rsid w:val="00640FE3"/>
    <w:rsid w:val="00692FA1"/>
    <w:rsid w:val="0069635B"/>
    <w:rsid w:val="006A7ED7"/>
    <w:rsid w:val="006C3B32"/>
    <w:rsid w:val="00721021"/>
    <w:rsid w:val="0072136A"/>
    <w:rsid w:val="007532DF"/>
    <w:rsid w:val="00757073"/>
    <w:rsid w:val="007722D1"/>
    <w:rsid w:val="00796E34"/>
    <w:rsid w:val="007C42AB"/>
    <w:rsid w:val="00865875"/>
    <w:rsid w:val="00870A7F"/>
    <w:rsid w:val="008728C8"/>
    <w:rsid w:val="008751BD"/>
    <w:rsid w:val="00885556"/>
    <w:rsid w:val="008946CF"/>
    <w:rsid w:val="009025A9"/>
    <w:rsid w:val="009176A5"/>
    <w:rsid w:val="00921052"/>
    <w:rsid w:val="0098167B"/>
    <w:rsid w:val="0098393E"/>
    <w:rsid w:val="00985E9E"/>
    <w:rsid w:val="009A42E8"/>
    <w:rsid w:val="009B2452"/>
    <w:rsid w:val="009B6941"/>
    <w:rsid w:val="009D2EFF"/>
    <w:rsid w:val="00A049D1"/>
    <w:rsid w:val="00A267DB"/>
    <w:rsid w:val="00A52FEC"/>
    <w:rsid w:val="00A64BAB"/>
    <w:rsid w:val="00A64CD2"/>
    <w:rsid w:val="00A901C5"/>
    <w:rsid w:val="00A97F95"/>
    <w:rsid w:val="00AD1373"/>
    <w:rsid w:val="00B1792A"/>
    <w:rsid w:val="00B252B5"/>
    <w:rsid w:val="00B25357"/>
    <w:rsid w:val="00B44CF9"/>
    <w:rsid w:val="00B47AFC"/>
    <w:rsid w:val="00B66A41"/>
    <w:rsid w:val="00B72ED6"/>
    <w:rsid w:val="00C2307B"/>
    <w:rsid w:val="00C3395F"/>
    <w:rsid w:val="00C366D5"/>
    <w:rsid w:val="00C37B5E"/>
    <w:rsid w:val="00C60BDB"/>
    <w:rsid w:val="00C61C0E"/>
    <w:rsid w:val="00C86417"/>
    <w:rsid w:val="00C87415"/>
    <w:rsid w:val="00CD4767"/>
    <w:rsid w:val="00D01D9B"/>
    <w:rsid w:val="00D03736"/>
    <w:rsid w:val="00D20357"/>
    <w:rsid w:val="00D51009"/>
    <w:rsid w:val="00D70803"/>
    <w:rsid w:val="00D779A3"/>
    <w:rsid w:val="00D77E07"/>
    <w:rsid w:val="00DE5C99"/>
    <w:rsid w:val="00E549AD"/>
    <w:rsid w:val="00EC0206"/>
    <w:rsid w:val="00ED09C3"/>
    <w:rsid w:val="00F454E6"/>
    <w:rsid w:val="00F51AAF"/>
    <w:rsid w:val="00F71662"/>
    <w:rsid w:val="00F902A4"/>
    <w:rsid w:val="00FA1BE9"/>
    <w:rsid w:val="00FE008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6C2B799"/>
  <w15:chartTrackingRefBased/>
  <w15:docId w15:val="{8CB25DA4-F4A0-4C6D-9BB2-0B366A7DF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 SarabunPSK"/>
        <w:sz w:val="22"/>
        <w:szCs w:val="32"/>
        <w:lang w:val="en-US" w:eastAsia="ja-JP"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DED"/>
    <w:rPr>
      <w:rFonts w:ascii="Calibri" w:hAnsi="Calibri" w:cs="Calibri"/>
      <w:szCs w:val="22"/>
    </w:rPr>
  </w:style>
  <w:style w:type="paragraph" w:styleId="Heading1">
    <w:name w:val="heading 1"/>
    <w:basedOn w:val="Normal"/>
    <w:next w:val="Normal"/>
    <w:link w:val="Heading1Char"/>
    <w:uiPriority w:val="9"/>
    <w:qFormat/>
    <w:rsid w:val="00433DED"/>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433DED"/>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433DED"/>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433DED"/>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433DED"/>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433DE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DED"/>
    <w:rPr>
      <w:rFonts w:ascii="Calibri" w:hAnsi="Calibri" w:cs="Calibri"/>
      <w:b/>
      <w:sz w:val="48"/>
      <w:szCs w:val="48"/>
    </w:rPr>
  </w:style>
  <w:style w:type="character" w:customStyle="1" w:styleId="Heading2Char">
    <w:name w:val="Heading 2 Char"/>
    <w:basedOn w:val="DefaultParagraphFont"/>
    <w:link w:val="Heading2"/>
    <w:uiPriority w:val="9"/>
    <w:semiHidden/>
    <w:rsid w:val="00433DED"/>
    <w:rPr>
      <w:rFonts w:ascii="Calibri" w:hAnsi="Calibri" w:cs="Calibri"/>
      <w:b/>
      <w:sz w:val="36"/>
      <w:szCs w:val="36"/>
    </w:rPr>
  </w:style>
  <w:style w:type="character" w:customStyle="1" w:styleId="Heading3Char">
    <w:name w:val="Heading 3 Char"/>
    <w:basedOn w:val="DefaultParagraphFont"/>
    <w:link w:val="Heading3"/>
    <w:uiPriority w:val="9"/>
    <w:semiHidden/>
    <w:rsid w:val="00433DED"/>
    <w:rPr>
      <w:rFonts w:ascii="Calibri" w:hAnsi="Calibri" w:cs="Calibri"/>
      <w:b/>
      <w:sz w:val="28"/>
      <w:szCs w:val="28"/>
    </w:rPr>
  </w:style>
  <w:style w:type="character" w:customStyle="1" w:styleId="Heading4Char">
    <w:name w:val="Heading 4 Char"/>
    <w:basedOn w:val="DefaultParagraphFont"/>
    <w:link w:val="Heading4"/>
    <w:uiPriority w:val="9"/>
    <w:semiHidden/>
    <w:rsid w:val="00433DED"/>
    <w:rPr>
      <w:rFonts w:ascii="Calibri" w:hAnsi="Calibri" w:cs="Calibri"/>
      <w:b/>
      <w:sz w:val="24"/>
      <w:szCs w:val="24"/>
    </w:rPr>
  </w:style>
  <w:style w:type="character" w:customStyle="1" w:styleId="Heading5Char">
    <w:name w:val="Heading 5 Char"/>
    <w:basedOn w:val="DefaultParagraphFont"/>
    <w:link w:val="Heading5"/>
    <w:uiPriority w:val="9"/>
    <w:semiHidden/>
    <w:rsid w:val="00433DED"/>
    <w:rPr>
      <w:rFonts w:ascii="Calibri" w:hAnsi="Calibri" w:cs="Calibri"/>
      <w:b/>
      <w:szCs w:val="22"/>
    </w:rPr>
  </w:style>
  <w:style w:type="character" w:customStyle="1" w:styleId="Heading6Char">
    <w:name w:val="Heading 6 Char"/>
    <w:basedOn w:val="DefaultParagraphFont"/>
    <w:link w:val="Heading6"/>
    <w:uiPriority w:val="9"/>
    <w:semiHidden/>
    <w:rsid w:val="00433DED"/>
    <w:rPr>
      <w:rFonts w:ascii="Calibri" w:hAnsi="Calibri" w:cs="Calibri"/>
      <w:b/>
      <w:sz w:val="20"/>
      <w:szCs w:val="20"/>
    </w:rPr>
  </w:style>
  <w:style w:type="paragraph" w:styleId="Title">
    <w:name w:val="Title"/>
    <w:basedOn w:val="Normal"/>
    <w:next w:val="Normal"/>
    <w:link w:val="TitleChar"/>
    <w:uiPriority w:val="10"/>
    <w:qFormat/>
    <w:rsid w:val="00433DED"/>
    <w:pPr>
      <w:keepNext/>
      <w:keepLines/>
      <w:spacing w:before="480" w:after="120"/>
    </w:pPr>
    <w:rPr>
      <w:b/>
      <w:sz w:val="72"/>
      <w:szCs w:val="72"/>
    </w:rPr>
  </w:style>
  <w:style w:type="character" w:customStyle="1" w:styleId="TitleChar">
    <w:name w:val="Title Char"/>
    <w:basedOn w:val="DefaultParagraphFont"/>
    <w:link w:val="Title"/>
    <w:uiPriority w:val="10"/>
    <w:rsid w:val="00433DED"/>
    <w:rPr>
      <w:rFonts w:ascii="Calibri" w:hAnsi="Calibri" w:cs="Calibri"/>
      <w:b/>
      <w:sz w:val="72"/>
      <w:szCs w:val="72"/>
    </w:rPr>
  </w:style>
  <w:style w:type="table" w:customStyle="1" w:styleId="TableNormal1">
    <w:name w:val="Table Normal1"/>
    <w:rsid w:val="00433DED"/>
    <w:rPr>
      <w:rFonts w:ascii="Calibri" w:hAnsi="Calibri" w:cs="Calibri"/>
      <w:szCs w:val="22"/>
    </w:rPr>
    <w:tblPr>
      <w:tblCellMar>
        <w:top w:w="0" w:type="dxa"/>
        <w:left w:w="0" w:type="dxa"/>
        <w:bottom w:w="0" w:type="dxa"/>
        <w:right w:w="0" w:type="dxa"/>
      </w:tblCellMar>
    </w:tblPr>
  </w:style>
  <w:style w:type="character" w:customStyle="1" w:styleId="normaltextrun">
    <w:name w:val="normaltextrun"/>
    <w:basedOn w:val="DefaultParagraphFont"/>
    <w:rsid w:val="00433DED"/>
  </w:style>
  <w:style w:type="character" w:customStyle="1" w:styleId="eop">
    <w:name w:val="eop"/>
    <w:basedOn w:val="DefaultParagraphFont"/>
    <w:rsid w:val="00433DED"/>
  </w:style>
  <w:style w:type="paragraph" w:customStyle="1" w:styleId="paragraph">
    <w:name w:val="paragraph"/>
    <w:basedOn w:val="Normal"/>
    <w:rsid w:val="00433DED"/>
    <w:pPr>
      <w:spacing w:before="100" w:beforeAutospacing="1" w:after="100" w:afterAutospacing="1" w:line="240" w:lineRule="auto"/>
    </w:pPr>
    <w:rPr>
      <w:rFonts w:ascii="Angsana New" w:eastAsia="Times New Roman" w:hAnsi="Angsana New" w:cs="Angsana New"/>
      <w:sz w:val="28"/>
    </w:rPr>
  </w:style>
  <w:style w:type="character" w:styleId="Hyperlink">
    <w:name w:val="Hyperlink"/>
    <w:basedOn w:val="DefaultParagraphFont"/>
    <w:uiPriority w:val="99"/>
    <w:unhideWhenUsed/>
    <w:rsid w:val="00433DED"/>
    <w:rPr>
      <w:color w:val="0563C1" w:themeColor="hyperlink"/>
      <w:u w:val="single"/>
    </w:rPr>
  </w:style>
  <w:style w:type="paragraph" w:styleId="ListParagraph">
    <w:name w:val="List Paragraph"/>
    <w:basedOn w:val="Normal"/>
    <w:uiPriority w:val="34"/>
    <w:qFormat/>
    <w:rsid w:val="00433DED"/>
    <w:pPr>
      <w:ind w:left="720"/>
      <w:contextualSpacing/>
    </w:pPr>
  </w:style>
  <w:style w:type="paragraph" w:styleId="FootnoteText">
    <w:name w:val="footnote text"/>
    <w:basedOn w:val="Normal"/>
    <w:link w:val="FootnoteTextChar"/>
    <w:uiPriority w:val="99"/>
    <w:semiHidden/>
    <w:unhideWhenUsed/>
    <w:rsid w:val="00433DED"/>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433DED"/>
    <w:rPr>
      <w:rFonts w:ascii="Calibri" w:hAnsi="Calibri" w:cs="Calibri"/>
      <w:sz w:val="20"/>
      <w:szCs w:val="25"/>
    </w:rPr>
  </w:style>
  <w:style w:type="character" w:styleId="FootnoteReference">
    <w:name w:val="footnote reference"/>
    <w:basedOn w:val="DefaultParagraphFont"/>
    <w:uiPriority w:val="99"/>
    <w:semiHidden/>
    <w:unhideWhenUsed/>
    <w:rsid w:val="00433DED"/>
    <w:rPr>
      <w:vertAlign w:val="superscript"/>
    </w:rPr>
  </w:style>
  <w:style w:type="paragraph" w:styleId="Header">
    <w:name w:val="header"/>
    <w:basedOn w:val="Normal"/>
    <w:link w:val="HeaderChar"/>
    <w:uiPriority w:val="99"/>
    <w:unhideWhenUsed/>
    <w:rsid w:val="00433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DED"/>
    <w:rPr>
      <w:rFonts w:ascii="Calibri" w:hAnsi="Calibri" w:cs="Calibri"/>
      <w:szCs w:val="22"/>
    </w:rPr>
  </w:style>
  <w:style w:type="paragraph" w:styleId="Footer">
    <w:name w:val="footer"/>
    <w:basedOn w:val="Normal"/>
    <w:link w:val="FooterChar"/>
    <w:uiPriority w:val="99"/>
    <w:unhideWhenUsed/>
    <w:rsid w:val="00433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DED"/>
    <w:rPr>
      <w:rFonts w:ascii="Calibri" w:hAnsi="Calibri" w:cs="Calibri"/>
      <w:szCs w:val="22"/>
    </w:rPr>
  </w:style>
  <w:style w:type="character" w:styleId="Strong">
    <w:name w:val="Strong"/>
    <w:basedOn w:val="DefaultParagraphFont"/>
    <w:uiPriority w:val="22"/>
    <w:qFormat/>
    <w:rsid w:val="00433DED"/>
    <w:rPr>
      <w:b/>
      <w:bCs/>
    </w:rPr>
  </w:style>
  <w:style w:type="paragraph" w:styleId="Subtitle">
    <w:name w:val="Subtitle"/>
    <w:basedOn w:val="Normal"/>
    <w:next w:val="Normal"/>
    <w:link w:val="SubtitleChar"/>
    <w:uiPriority w:val="11"/>
    <w:qFormat/>
    <w:rsid w:val="00433DE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433DED"/>
    <w:rPr>
      <w:rFonts w:ascii="Georgia" w:eastAsia="Georgia" w:hAnsi="Georgia" w:cs="Georgia"/>
      <w:i/>
      <w:color w:val="666666"/>
      <w:sz w:val="48"/>
      <w:szCs w:val="48"/>
    </w:rPr>
  </w:style>
  <w:style w:type="paragraph" w:styleId="NoSpacing">
    <w:name w:val="No Spacing"/>
    <w:link w:val="NoSpacingChar"/>
    <w:uiPriority w:val="1"/>
    <w:qFormat/>
    <w:rsid w:val="00433DED"/>
    <w:pPr>
      <w:spacing w:after="0" w:line="240" w:lineRule="auto"/>
    </w:pPr>
    <w:rPr>
      <w:rFonts w:cstheme="minorBidi"/>
      <w:szCs w:val="28"/>
    </w:rPr>
  </w:style>
  <w:style w:type="character" w:customStyle="1" w:styleId="NoSpacingChar">
    <w:name w:val="No Spacing Char"/>
    <w:link w:val="NoSpacing"/>
    <w:uiPriority w:val="1"/>
    <w:rsid w:val="00433DED"/>
    <w:rPr>
      <w:rFonts w:cstheme="minorBidi"/>
      <w:szCs w:val="28"/>
    </w:rPr>
  </w:style>
  <w:style w:type="table" w:styleId="TableGrid">
    <w:name w:val="Table Grid"/>
    <w:basedOn w:val="TableNormal"/>
    <w:uiPriority w:val="59"/>
    <w:rsid w:val="00433DED"/>
    <w:pPr>
      <w:spacing w:after="0" w:line="240" w:lineRule="auto"/>
    </w:pPr>
    <w:rPr>
      <w:rFonts w:ascii="Calibri" w:hAnsi="Calibri" w:cs="Cordia New"/>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33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935135">
      <w:bodyDiv w:val="1"/>
      <w:marLeft w:val="0"/>
      <w:marRight w:val="0"/>
      <w:marTop w:val="0"/>
      <w:marBottom w:val="0"/>
      <w:divBdr>
        <w:top w:val="none" w:sz="0" w:space="0" w:color="auto"/>
        <w:left w:val="none" w:sz="0" w:space="0" w:color="auto"/>
        <w:bottom w:val="none" w:sz="0" w:space="0" w:color="auto"/>
        <w:right w:val="none" w:sz="0" w:space="0" w:color="auto"/>
      </w:divBdr>
      <w:divsChild>
        <w:div w:id="1890149559">
          <w:marLeft w:val="0"/>
          <w:marRight w:val="0"/>
          <w:marTop w:val="0"/>
          <w:marBottom w:val="0"/>
          <w:divBdr>
            <w:top w:val="none" w:sz="0" w:space="0" w:color="auto"/>
            <w:left w:val="none" w:sz="0" w:space="0" w:color="auto"/>
            <w:bottom w:val="none" w:sz="0" w:space="0" w:color="auto"/>
            <w:right w:val="none" w:sz="0" w:space="0" w:color="auto"/>
          </w:divBdr>
          <w:divsChild>
            <w:div w:id="2099475827">
              <w:marLeft w:val="0"/>
              <w:marRight w:val="0"/>
              <w:marTop w:val="0"/>
              <w:marBottom w:val="150"/>
              <w:divBdr>
                <w:top w:val="single" w:sz="6" w:space="0" w:color="CFEFFF"/>
                <w:left w:val="single" w:sz="6" w:space="0" w:color="CFEFFF"/>
                <w:bottom w:val="single" w:sz="6" w:space="0" w:color="CFEFFF"/>
                <w:right w:val="single" w:sz="6" w:space="0" w:color="CFEFFF"/>
              </w:divBdr>
              <w:divsChild>
                <w:div w:id="7994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1837">
          <w:marLeft w:val="0"/>
          <w:marRight w:val="0"/>
          <w:marTop w:val="0"/>
          <w:marBottom w:val="0"/>
          <w:divBdr>
            <w:top w:val="none" w:sz="0" w:space="0" w:color="auto"/>
            <w:left w:val="none" w:sz="0" w:space="0" w:color="auto"/>
            <w:bottom w:val="none" w:sz="0" w:space="0" w:color="auto"/>
            <w:right w:val="none" w:sz="0" w:space="0" w:color="auto"/>
          </w:divBdr>
          <w:divsChild>
            <w:div w:id="2103140447">
              <w:marLeft w:val="0"/>
              <w:marRight w:val="0"/>
              <w:marTop w:val="0"/>
              <w:marBottom w:val="150"/>
              <w:divBdr>
                <w:top w:val="single" w:sz="6" w:space="0" w:color="CFEFFF"/>
                <w:left w:val="single" w:sz="6" w:space="0" w:color="CFEFFF"/>
                <w:bottom w:val="single" w:sz="6" w:space="0" w:color="CFEFFF"/>
                <w:right w:val="single" w:sz="6" w:space="0" w:color="CFEFFF"/>
              </w:divBdr>
              <w:divsChild>
                <w:div w:id="1728264468">
                  <w:marLeft w:val="0"/>
                  <w:marRight w:val="0"/>
                  <w:marTop w:val="0"/>
                  <w:marBottom w:val="0"/>
                  <w:divBdr>
                    <w:top w:val="none" w:sz="0" w:space="0" w:color="auto"/>
                    <w:left w:val="none" w:sz="0" w:space="0" w:color="auto"/>
                    <w:bottom w:val="none" w:sz="0" w:space="0" w:color="auto"/>
                    <w:right w:val="none" w:sz="0" w:space="0" w:color="auto"/>
                  </w:divBdr>
                </w:div>
                <w:div w:id="13538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12</Pages>
  <Words>6310</Words>
  <Characters>35971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Sonsit. W.</dc:creator>
  <cp:keywords/>
  <dc:description/>
  <cp:lastModifiedBy>Sonsit. W.</cp:lastModifiedBy>
  <cp:revision>39</cp:revision>
  <dcterms:created xsi:type="dcterms:W3CDTF">2022-02-10T16:42:00Z</dcterms:created>
  <dcterms:modified xsi:type="dcterms:W3CDTF">2022-02-11T03:52:00Z</dcterms:modified>
</cp:coreProperties>
</file>