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F1F9" w14:textId="3261B4BF" w:rsidR="00A0612F" w:rsidRPr="0087526A" w:rsidRDefault="00A0612F" w:rsidP="000260E1">
      <w:pPr>
        <w:spacing w:after="0" w:line="276" w:lineRule="auto"/>
        <w:jc w:val="center"/>
        <w:rPr>
          <w:rFonts w:ascii="TH SarabunPSK" w:hAnsi="TH SarabunPSK" w:cs="TH SarabunPSK"/>
          <w:b/>
          <w:bCs/>
          <w:sz w:val="36"/>
          <w:szCs w:val="36"/>
        </w:rPr>
      </w:pPr>
      <w:r w:rsidRPr="0087526A">
        <w:rPr>
          <w:rFonts w:ascii="TH SarabunPSK" w:hAnsi="TH SarabunPSK" w:cs="TH SarabunPSK" w:hint="cs"/>
          <w:b/>
          <w:bCs/>
          <w:sz w:val="36"/>
          <w:szCs w:val="36"/>
        </w:rPr>
        <w:t>USING TASK-BASED LEARNING APPROACH TO IMPROVE MATTHAYOMSUKSA 6 STUDENTS’ ENGLISH READING COMPREHENSION ABILITY</w:t>
      </w:r>
    </w:p>
    <w:p w14:paraId="690A401D" w14:textId="35E452C5" w:rsidR="00A0612F" w:rsidRPr="00B90257" w:rsidRDefault="00256BE6" w:rsidP="000260E1">
      <w:pPr>
        <w:spacing w:after="0" w:line="276" w:lineRule="auto"/>
        <w:jc w:val="right"/>
        <w:rPr>
          <w:rFonts w:ascii="TH SarabunPSK" w:eastAsia="Calibri" w:hAnsi="TH SarabunPSK" w:cs="TH SarabunPSK"/>
          <w:sz w:val="32"/>
          <w:szCs w:val="32"/>
        </w:rPr>
      </w:pPr>
      <w:proofErr w:type="spellStart"/>
      <w:r w:rsidRPr="00B90257">
        <w:rPr>
          <w:rFonts w:ascii="TH SarabunPSK" w:eastAsia="Calibri" w:hAnsi="TH SarabunPSK" w:cs="TH SarabunPSK" w:hint="cs"/>
          <w:sz w:val="32"/>
          <w:szCs w:val="32"/>
        </w:rPr>
        <w:t>Wanwisa</w:t>
      </w:r>
      <w:proofErr w:type="spellEnd"/>
      <w:r w:rsidRPr="00B90257">
        <w:rPr>
          <w:rFonts w:ascii="TH SarabunPSK" w:eastAsia="Calibri" w:hAnsi="TH SarabunPSK" w:cs="TH SarabunPSK" w:hint="cs"/>
          <w:sz w:val="32"/>
          <w:szCs w:val="32"/>
        </w:rPr>
        <w:t xml:space="preserve"> Prasopdee</w:t>
      </w:r>
      <w:r w:rsidR="00A0612F" w:rsidRPr="00B90257">
        <w:rPr>
          <w:rFonts w:ascii="TH SarabunPSK" w:eastAsia="Calibri" w:hAnsi="TH SarabunPSK" w:cs="TH SarabunPSK" w:hint="cs"/>
          <w:sz w:val="32"/>
          <w:szCs w:val="32"/>
          <w:vertAlign w:val="superscript"/>
        </w:rPr>
        <w:t>1</w:t>
      </w:r>
    </w:p>
    <w:p w14:paraId="494A77B2" w14:textId="13482DC1" w:rsidR="00A0612F" w:rsidRPr="00B90257" w:rsidRDefault="00A0612F" w:rsidP="000260E1">
      <w:pPr>
        <w:spacing w:after="0" w:line="276" w:lineRule="auto"/>
        <w:jc w:val="right"/>
        <w:rPr>
          <w:rFonts w:ascii="TH SarabunPSK" w:eastAsia="Calibri" w:hAnsi="TH SarabunPSK" w:cs="TH SarabunPSK"/>
          <w:sz w:val="32"/>
          <w:szCs w:val="32"/>
          <w:vertAlign w:val="superscript"/>
        </w:rPr>
      </w:pPr>
      <w:proofErr w:type="spellStart"/>
      <w:r w:rsidRPr="00B90257">
        <w:rPr>
          <w:rFonts w:ascii="TH SarabunPSK" w:eastAsia="Calibri" w:hAnsi="TH SarabunPSK" w:cs="TH SarabunPSK" w:hint="cs"/>
          <w:sz w:val="32"/>
          <w:szCs w:val="32"/>
        </w:rPr>
        <w:t>Worawoot</w:t>
      </w:r>
      <w:proofErr w:type="spellEnd"/>
      <w:r w:rsidRPr="00B90257">
        <w:rPr>
          <w:rFonts w:ascii="TH SarabunPSK" w:eastAsia="Calibri" w:hAnsi="TH SarabunPSK" w:cs="TH SarabunPSK" w:hint="cs"/>
          <w:sz w:val="32"/>
          <w:szCs w:val="32"/>
        </w:rPr>
        <w:t xml:space="preserve"> Tutwisoot</w:t>
      </w:r>
      <w:r w:rsidRPr="00B90257">
        <w:rPr>
          <w:rFonts w:ascii="TH SarabunPSK" w:eastAsia="Calibri" w:hAnsi="TH SarabunPSK" w:cs="TH SarabunPSK" w:hint="cs"/>
          <w:sz w:val="32"/>
          <w:szCs w:val="32"/>
          <w:vertAlign w:val="superscript"/>
        </w:rPr>
        <w:t>2</w:t>
      </w:r>
    </w:p>
    <w:p w14:paraId="099DF770" w14:textId="51E12462" w:rsidR="00A0612F" w:rsidRPr="00B90257" w:rsidRDefault="00A0612F" w:rsidP="000260E1">
      <w:pPr>
        <w:tabs>
          <w:tab w:val="left" w:pos="888"/>
          <w:tab w:val="center" w:pos="4498"/>
        </w:tabs>
        <w:spacing w:line="276" w:lineRule="auto"/>
        <w:rPr>
          <w:rFonts w:ascii="TH SarabunPSK" w:hAnsi="TH SarabunPSK" w:cs="TH SarabunPSK"/>
          <w:b/>
          <w:bCs/>
          <w:sz w:val="32"/>
          <w:szCs w:val="32"/>
        </w:rPr>
      </w:pPr>
      <w:r w:rsidRPr="00B90257">
        <w:rPr>
          <w:rFonts w:ascii="TH SarabunPSK" w:hAnsi="TH SarabunPSK" w:cs="TH SarabunPSK" w:hint="cs"/>
          <w:b/>
          <w:bCs/>
          <w:sz w:val="32"/>
          <w:szCs w:val="32"/>
        </w:rPr>
        <w:t>ABSTRACT</w:t>
      </w:r>
    </w:p>
    <w:p w14:paraId="4533F3C2" w14:textId="2F663B3A" w:rsidR="00A0612F" w:rsidRPr="00B90257" w:rsidRDefault="00A0612F"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t xml:space="preserve">The purposes of this research were to study and compare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6 students’ English reading comprehension ability using task-based learning approach before and </w:t>
      </w:r>
      <w:proofErr w:type="spellStart"/>
      <w:r w:rsidRPr="00B90257">
        <w:rPr>
          <w:rFonts w:ascii="TH SarabunPSK" w:hAnsi="TH SarabunPSK" w:cs="TH SarabunPSK" w:hint="cs"/>
          <w:sz w:val="32"/>
          <w:szCs w:val="32"/>
        </w:rPr>
        <w:t>and</w:t>
      </w:r>
      <w:proofErr w:type="spellEnd"/>
      <w:r w:rsidRPr="00B90257">
        <w:rPr>
          <w:rFonts w:ascii="TH SarabunPSK" w:hAnsi="TH SarabunPSK" w:cs="TH SarabunPSK" w:hint="cs"/>
          <w:sz w:val="32"/>
          <w:szCs w:val="32"/>
        </w:rPr>
        <w:t xml:space="preserve"> after studying and to investigate the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6 students’ attitude toward teaching English reading comprehension using task-based learning approach.</w:t>
      </w:r>
      <w:r w:rsidR="0047412D" w:rsidRPr="00B90257">
        <w:rPr>
          <w:rFonts w:ascii="TH SarabunPSK" w:hAnsi="TH SarabunPSK" w:cs="TH SarabunPSK" w:hint="cs"/>
          <w:sz w:val="32"/>
          <w:szCs w:val="32"/>
        </w:rPr>
        <w:t xml:space="preserve"> </w:t>
      </w:r>
      <w:r w:rsidRPr="00B90257">
        <w:rPr>
          <w:rFonts w:ascii="TH SarabunPSK" w:hAnsi="TH SarabunPSK" w:cs="TH SarabunPSK" w:hint="cs"/>
          <w:sz w:val="32"/>
          <w:szCs w:val="32"/>
        </w:rPr>
        <w:t>The</w:t>
      </w:r>
      <w:r w:rsidR="00256BE6" w:rsidRPr="00B90257">
        <w:rPr>
          <w:rFonts w:ascii="TH SarabunPSK" w:hAnsi="TH SarabunPSK" w:cs="TH SarabunPSK" w:hint="cs"/>
          <w:sz w:val="32"/>
          <w:szCs w:val="32"/>
        </w:rPr>
        <w:t xml:space="preserve"> </w:t>
      </w:r>
      <w:r w:rsidRPr="00B90257">
        <w:rPr>
          <w:rFonts w:ascii="TH SarabunPSK" w:hAnsi="TH SarabunPSK" w:cs="TH SarabunPSK" w:hint="cs"/>
          <w:sz w:val="32"/>
          <w:szCs w:val="32"/>
        </w:rPr>
        <w:t>sample consisted of 40</w:t>
      </w:r>
      <w:r w:rsidR="00256BE6" w:rsidRPr="00B90257">
        <w:rPr>
          <w:rFonts w:ascii="TH SarabunPSK" w:hAnsi="TH SarabunPSK" w:cs="TH SarabunPSK" w:hint="cs"/>
          <w:sz w:val="32"/>
          <w:szCs w:val="32"/>
        </w:rPr>
        <w:t xml:space="preserve"> </w:t>
      </w:r>
      <w:r w:rsidRPr="00B90257">
        <w:rPr>
          <w:rFonts w:ascii="TH SarabunPSK" w:hAnsi="TH SarabunPSK" w:cs="TH SarabunPSK" w:hint="cs"/>
          <w:sz w:val="32"/>
          <w:szCs w:val="32"/>
        </w:rPr>
        <w:t xml:space="preserve">students of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6/1 Students at </w:t>
      </w:r>
      <w:proofErr w:type="spellStart"/>
      <w:r w:rsidRPr="00B90257">
        <w:rPr>
          <w:rFonts w:ascii="TH SarabunPSK" w:hAnsi="TH SarabunPSK" w:cs="TH SarabunPSK" w:hint="cs"/>
          <w:sz w:val="32"/>
          <w:szCs w:val="32"/>
        </w:rPr>
        <w:t>Thatnaraiwittaya</w:t>
      </w:r>
      <w:proofErr w:type="spellEnd"/>
      <w:r w:rsidRPr="00B90257">
        <w:rPr>
          <w:rFonts w:ascii="TH SarabunPSK" w:hAnsi="TH SarabunPSK" w:cs="TH SarabunPSK" w:hint="cs"/>
          <w:sz w:val="32"/>
          <w:szCs w:val="32"/>
        </w:rPr>
        <w:t xml:space="preserve"> School, </w:t>
      </w:r>
      <w:proofErr w:type="spellStart"/>
      <w:r w:rsidRPr="00B90257">
        <w:rPr>
          <w:rFonts w:ascii="TH SarabunPSK" w:hAnsi="TH SarabunPSK" w:cs="TH SarabunPSK" w:hint="cs"/>
          <w:sz w:val="32"/>
          <w:szCs w:val="32"/>
        </w:rPr>
        <w:t>Sakon</w:t>
      </w:r>
      <w:proofErr w:type="spellEnd"/>
      <w:r w:rsidRPr="00B90257">
        <w:rPr>
          <w:rFonts w:ascii="TH SarabunPSK" w:hAnsi="TH SarabunPSK" w:cs="TH SarabunPSK" w:hint="cs"/>
          <w:sz w:val="32"/>
          <w:szCs w:val="32"/>
        </w:rPr>
        <w:t xml:space="preserve"> Nakhon Province under the </w:t>
      </w:r>
      <w:proofErr w:type="spellStart"/>
      <w:r w:rsidRPr="00B90257">
        <w:rPr>
          <w:rFonts w:ascii="TH SarabunPSK" w:hAnsi="TH SarabunPSK" w:cs="TH SarabunPSK" w:hint="cs"/>
          <w:sz w:val="32"/>
          <w:szCs w:val="32"/>
        </w:rPr>
        <w:t>Sakon</w:t>
      </w:r>
      <w:proofErr w:type="spellEnd"/>
      <w:r w:rsidRPr="00B90257">
        <w:rPr>
          <w:rFonts w:ascii="TH SarabunPSK" w:hAnsi="TH SarabunPSK" w:cs="TH SarabunPSK" w:hint="cs"/>
          <w:sz w:val="32"/>
          <w:szCs w:val="32"/>
        </w:rPr>
        <w:t xml:space="preserve"> Nakhon Secondary Educational Service Area Office in the first semester of the academic year 2021, selected by cluster random sampling. The research was one group pretest-posttest design. The research instruments included 12 lesson plans, an English reading comprehension test, and attitude questionnaire. The experiment lasted 12 weeks, 2 hours a week, or 24-four hours in total. The mean, percentage, standard deviation, One Sample t-test and t-test for Dependent Samples were used for data analysis. The findings of this research were:</w:t>
      </w:r>
      <w:r w:rsidR="00256BE6" w:rsidRPr="00B90257">
        <w:rPr>
          <w:rFonts w:ascii="TH SarabunPSK" w:hAnsi="TH SarabunPSK" w:cs="TH SarabunPSK" w:hint="cs"/>
          <w:sz w:val="32"/>
          <w:szCs w:val="32"/>
        </w:rPr>
        <w:t xml:space="preserve"> (</w:t>
      </w:r>
      <w:r w:rsidRPr="00B90257">
        <w:rPr>
          <w:rFonts w:ascii="TH SarabunPSK" w:hAnsi="TH SarabunPSK" w:cs="TH SarabunPSK" w:hint="cs"/>
          <w:sz w:val="32"/>
          <w:szCs w:val="32"/>
        </w:rPr>
        <w:t>1</w:t>
      </w:r>
      <w:r w:rsidR="00256BE6" w:rsidRPr="00B90257">
        <w:rPr>
          <w:rFonts w:ascii="TH SarabunPSK" w:hAnsi="TH SarabunPSK" w:cs="TH SarabunPSK" w:hint="cs"/>
          <w:sz w:val="32"/>
          <w:szCs w:val="32"/>
        </w:rPr>
        <w:t>)</w:t>
      </w:r>
      <w:r w:rsidRPr="00B90257">
        <w:rPr>
          <w:rFonts w:ascii="TH SarabunPSK" w:hAnsi="TH SarabunPSK" w:cs="TH SarabunPSK" w:hint="cs"/>
          <w:sz w:val="32"/>
          <w:szCs w:val="32"/>
        </w:rPr>
        <w:t xml:space="preserve"> The students’ pretest and posttest mean scores of English reading comprehension ability were 15.38 or 38.44 percent and 31.58 or 78.94 percent respectively. The posttest mean score was also higher than the set criterion of 70 percent and the students’ English reading comprehension ability was significantly higher than that of the pretest. </w:t>
      </w:r>
      <w:r w:rsidR="008B0254" w:rsidRPr="00B90257">
        <w:rPr>
          <w:rFonts w:ascii="TH SarabunPSK" w:hAnsi="TH SarabunPSK" w:cs="TH SarabunPSK" w:hint="cs"/>
          <w:sz w:val="32"/>
          <w:szCs w:val="32"/>
        </w:rPr>
        <w:t>(</w:t>
      </w:r>
      <w:r w:rsidRPr="00B90257">
        <w:rPr>
          <w:rFonts w:ascii="TH SarabunPSK" w:hAnsi="TH SarabunPSK" w:cs="TH SarabunPSK" w:hint="cs"/>
          <w:sz w:val="32"/>
          <w:szCs w:val="32"/>
        </w:rPr>
        <w:t>2</w:t>
      </w:r>
      <w:r w:rsidR="008B0254" w:rsidRPr="00B90257">
        <w:rPr>
          <w:rFonts w:ascii="TH SarabunPSK" w:hAnsi="TH SarabunPSK" w:cs="TH SarabunPSK" w:hint="cs"/>
          <w:sz w:val="32"/>
          <w:szCs w:val="32"/>
        </w:rPr>
        <w:t>)</w:t>
      </w:r>
      <w:r w:rsidRPr="00B90257">
        <w:rPr>
          <w:rFonts w:ascii="TH SarabunPSK" w:hAnsi="TH SarabunPSK" w:cs="TH SarabunPSK" w:hint="cs"/>
          <w:sz w:val="32"/>
          <w:szCs w:val="32"/>
        </w:rPr>
        <w:t xml:space="preserve"> The students’ attitude toward teaching English reading comprehension using task-based learning approach was at a very good level.</w:t>
      </w:r>
    </w:p>
    <w:p w14:paraId="5BB80A9A" w14:textId="753DC69A" w:rsidR="008B0254" w:rsidRPr="00B90257" w:rsidRDefault="008B0254" w:rsidP="000260E1">
      <w:pPr>
        <w:spacing w:after="0" w:line="276" w:lineRule="auto"/>
        <w:ind w:left="1134" w:hanging="1134"/>
        <w:rPr>
          <w:rFonts w:ascii="TH SarabunPSK" w:eastAsia="Calibri" w:hAnsi="TH SarabunPSK" w:cs="TH SarabunPSK"/>
          <w:sz w:val="32"/>
          <w:szCs w:val="32"/>
        </w:rPr>
      </w:pPr>
      <w:r w:rsidRPr="00B90257">
        <w:rPr>
          <w:rFonts w:ascii="TH SarabunPSK" w:eastAsia="Calibri" w:hAnsi="TH SarabunPSK" w:cs="TH SarabunPSK" w:hint="cs"/>
          <w:b/>
          <w:bCs/>
          <w:sz w:val="32"/>
          <w:szCs w:val="32"/>
        </w:rPr>
        <w:t>Keywords:</w:t>
      </w:r>
      <w:r w:rsidRPr="00B90257">
        <w:rPr>
          <w:rFonts w:ascii="TH SarabunPSK" w:eastAsia="Calibri" w:hAnsi="TH SarabunPSK" w:cs="TH SarabunPSK" w:hint="cs"/>
          <w:sz w:val="32"/>
          <w:szCs w:val="32"/>
        </w:rPr>
        <w:t xml:space="preserve"> </w:t>
      </w:r>
      <w:r w:rsidR="008971F9" w:rsidRPr="00B90257">
        <w:rPr>
          <w:rFonts w:ascii="TH SarabunPSK" w:eastAsia="Calibri" w:hAnsi="TH SarabunPSK" w:cs="TH SarabunPSK" w:hint="cs"/>
          <w:sz w:val="32"/>
          <w:szCs w:val="32"/>
        </w:rPr>
        <w:t>T</w:t>
      </w:r>
      <w:r w:rsidRPr="00B90257">
        <w:rPr>
          <w:rFonts w:ascii="TH SarabunPSK" w:eastAsia="Calibri" w:hAnsi="TH SarabunPSK" w:cs="TH SarabunPSK" w:hint="cs"/>
          <w:sz w:val="32"/>
          <w:szCs w:val="32"/>
        </w:rPr>
        <w:t>ask-based learning approach</w:t>
      </w:r>
      <w:r w:rsidRPr="00B90257">
        <w:rPr>
          <w:rFonts w:ascii="TH SarabunPSK" w:eastAsia="Calibri" w:hAnsi="TH SarabunPSK" w:cs="TH SarabunPSK" w:hint="cs"/>
          <w:sz w:val="32"/>
          <w:szCs w:val="32"/>
          <w:cs/>
        </w:rPr>
        <w:t xml:space="preserve">, </w:t>
      </w:r>
      <w:r w:rsidRPr="00B90257">
        <w:rPr>
          <w:rFonts w:ascii="TH SarabunPSK" w:eastAsia="Calibri" w:hAnsi="TH SarabunPSK" w:cs="TH SarabunPSK" w:hint="cs"/>
          <w:sz w:val="32"/>
          <w:szCs w:val="32"/>
        </w:rPr>
        <w:t xml:space="preserve">English reading comprehension, </w:t>
      </w:r>
      <w:r w:rsidRPr="00B90257">
        <w:rPr>
          <w:rFonts w:ascii="TH SarabunPSK" w:eastAsia="Calibri" w:hAnsi="TH SarabunPSK" w:cs="TH SarabunPSK" w:hint="cs"/>
          <w:sz w:val="32"/>
          <w:szCs w:val="32"/>
        </w:rPr>
        <w:br/>
        <w:t xml:space="preserve"> Attitude towards teaching English using task-based learning approach</w:t>
      </w:r>
    </w:p>
    <w:p w14:paraId="288F8DB4" w14:textId="77777777" w:rsidR="008B0254" w:rsidRPr="00B90257" w:rsidRDefault="008B0254" w:rsidP="000260E1">
      <w:pPr>
        <w:spacing w:after="0" w:line="276" w:lineRule="auto"/>
        <w:ind w:left="1134" w:hanging="1134"/>
        <w:rPr>
          <w:rFonts w:ascii="TH SarabunPSK" w:eastAsia="Calibri" w:hAnsi="TH SarabunPSK" w:cs="TH SarabunPSK"/>
          <w:sz w:val="32"/>
          <w:szCs w:val="32"/>
        </w:rPr>
      </w:pPr>
      <w:r w:rsidRPr="00B90257">
        <w:rPr>
          <w:rFonts w:ascii="TH SarabunPSK" w:hAnsi="TH SarabunPSK" w:cs="TH SarabunPSK" w:hint="cs"/>
          <w:b/>
          <w:bCs/>
          <w:sz w:val="32"/>
          <w:szCs w:val="32"/>
        </w:rPr>
        <w:t>________________________</w:t>
      </w:r>
    </w:p>
    <w:p w14:paraId="6B0830BE" w14:textId="77777777" w:rsidR="008B0254" w:rsidRPr="00B90257" w:rsidRDefault="008B0254" w:rsidP="000260E1">
      <w:pPr>
        <w:tabs>
          <w:tab w:val="left" w:pos="851"/>
          <w:tab w:val="left" w:pos="1134"/>
          <w:tab w:val="left" w:pos="1418"/>
          <w:tab w:val="left" w:pos="1701"/>
          <w:tab w:val="left" w:pos="1985"/>
          <w:tab w:val="left" w:pos="2268"/>
          <w:tab w:val="left" w:pos="2552"/>
          <w:tab w:val="left" w:pos="2835"/>
        </w:tabs>
        <w:spacing w:after="0" w:line="276" w:lineRule="auto"/>
        <w:ind w:left="180" w:hanging="180"/>
        <w:rPr>
          <w:rFonts w:ascii="TH SarabunPSK" w:eastAsia="Cordia New" w:hAnsi="TH SarabunPSK" w:cs="TH SarabunPSK"/>
          <w:sz w:val="32"/>
          <w:szCs w:val="32"/>
        </w:rPr>
      </w:pPr>
      <w:r w:rsidRPr="00B90257">
        <w:rPr>
          <w:rFonts w:ascii="TH SarabunPSK" w:hAnsi="TH SarabunPSK" w:cs="TH SarabunPSK" w:hint="cs"/>
          <w:sz w:val="32"/>
          <w:szCs w:val="32"/>
          <w:cs/>
        </w:rPr>
        <w:t xml:space="preserve"> </w:t>
      </w:r>
      <w:proofErr w:type="gramStart"/>
      <w:r w:rsidRPr="00B90257">
        <w:rPr>
          <w:rFonts w:ascii="TH SarabunPSK" w:eastAsia="Cordia New" w:hAnsi="TH SarabunPSK" w:cs="TH SarabunPSK" w:hint="cs"/>
          <w:sz w:val="32"/>
          <w:szCs w:val="32"/>
          <w:vertAlign w:val="superscript"/>
        </w:rPr>
        <w:t xml:space="preserve">1  </w:t>
      </w:r>
      <w:r w:rsidRPr="00B90257">
        <w:rPr>
          <w:rFonts w:ascii="TH SarabunPSK" w:eastAsia="Cordia New" w:hAnsi="TH SarabunPSK" w:cs="TH SarabunPSK" w:hint="cs"/>
          <w:sz w:val="32"/>
          <w:szCs w:val="32"/>
        </w:rPr>
        <w:t>Graduate</w:t>
      </w:r>
      <w:proofErr w:type="gramEnd"/>
      <w:r w:rsidRPr="00B90257">
        <w:rPr>
          <w:rFonts w:ascii="TH SarabunPSK" w:eastAsia="Cordia New" w:hAnsi="TH SarabunPSK" w:cs="TH SarabunPSK" w:hint="cs"/>
          <w:sz w:val="32"/>
          <w:szCs w:val="32"/>
        </w:rPr>
        <w:t xml:space="preserve"> Student, Program in Teaching English to Speakers of Other Languages, </w:t>
      </w:r>
      <w:r w:rsidRPr="00B90257">
        <w:rPr>
          <w:rFonts w:ascii="TH SarabunPSK" w:eastAsia="Cordia New" w:hAnsi="TH SarabunPSK" w:cs="TH SarabunPSK" w:hint="cs"/>
          <w:sz w:val="32"/>
          <w:szCs w:val="32"/>
        </w:rPr>
        <w:br/>
        <w:t xml:space="preserve">Faculty of Graduate Studies, </w:t>
      </w:r>
      <w:proofErr w:type="spellStart"/>
      <w:r w:rsidRPr="00B90257">
        <w:rPr>
          <w:rFonts w:ascii="TH SarabunPSK" w:eastAsia="Cordia New" w:hAnsi="TH SarabunPSK" w:cs="TH SarabunPSK" w:hint="cs"/>
          <w:sz w:val="32"/>
          <w:szCs w:val="32"/>
        </w:rPr>
        <w:t>Udon</w:t>
      </w:r>
      <w:proofErr w:type="spellEnd"/>
      <w:r w:rsidRPr="00B90257">
        <w:rPr>
          <w:rFonts w:ascii="TH SarabunPSK" w:eastAsia="Cordia New" w:hAnsi="TH SarabunPSK" w:cs="TH SarabunPSK" w:hint="cs"/>
          <w:sz w:val="32"/>
          <w:szCs w:val="32"/>
        </w:rPr>
        <w:t xml:space="preserve"> Thani Rajabhat University </w:t>
      </w:r>
      <w:proofErr w:type="spellStart"/>
      <w:r w:rsidRPr="00B90257">
        <w:rPr>
          <w:rFonts w:ascii="TH SarabunPSK" w:eastAsia="Cordia New" w:hAnsi="TH SarabunPSK" w:cs="TH SarabunPSK" w:hint="cs"/>
          <w:sz w:val="32"/>
          <w:szCs w:val="32"/>
        </w:rPr>
        <w:t>Udon</w:t>
      </w:r>
      <w:proofErr w:type="spellEnd"/>
      <w:r w:rsidRPr="00B90257">
        <w:rPr>
          <w:rFonts w:ascii="TH SarabunPSK" w:eastAsia="Cordia New" w:hAnsi="TH SarabunPSK" w:cs="TH SarabunPSK" w:hint="cs"/>
          <w:sz w:val="32"/>
          <w:szCs w:val="32"/>
        </w:rPr>
        <w:t xml:space="preserve"> Thani </w:t>
      </w:r>
    </w:p>
    <w:p w14:paraId="3442D91E" w14:textId="695FCC84" w:rsidR="008B0254" w:rsidRDefault="008B0254" w:rsidP="000260E1">
      <w:pPr>
        <w:tabs>
          <w:tab w:val="left" w:pos="851"/>
          <w:tab w:val="left" w:pos="1134"/>
          <w:tab w:val="left" w:pos="1418"/>
          <w:tab w:val="left" w:pos="1701"/>
          <w:tab w:val="left" w:pos="1985"/>
          <w:tab w:val="left" w:pos="2268"/>
          <w:tab w:val="left" w:pos="2552"/>
          <w:tab w:val="left" w:pos="2835"/>
        </w:tabs>
        <w:spacing w:after="0" w:line="276" w:lineRule="auto"/>
        <w:ind w:left="180" w:hanging="180"/>
        <w:rPr>
          <w:rFonts w:ascii="TH SarabunPSK" w:eastAsia="Cordia New" w:hAnsi="TH SarabunPSK" w:cs="TH SarabunPSK"/>
          <w:sz w:val="32"/>
          <w:szCs w:val="32"/>
          <w:vertAlign w:val="superscript"/>
        </w:rPr>
      </w:pPr>
      <w:proofErr w:type="gramStart"/>
      <w:r w:rsidRPr="00B90257">
        <w:rPr>
          <w:rFonts w:ascii="TH SarabunPSK" w:eastAsia="Cordia New" w:hAnsi="TH SarabunPSK" w:cs="TH SarabunPSK" w:hint="cs"/>
          <w:sz w:val="32"/>
          <w:szCs w:val="32"/>
          <w:vertAlign w:val="superscript"/>
        </w:rPr>
        <w:t xml:space="preserve">2  </w:t>
      </w:r>
      <w:r w:rsidRPr="00B90257">
        <w:rPr>
          <w:rFonts w:ascii="TH SarabunPSK" w:eastAsia="Cordia New" w:hAnsi="TH SarabunPSK" w:cs="TH SarabunPSK" w:hint="cs"/>
          <w:sz w:val="32"/>
          <w:szCs w:val="32"/>
        </w:rPr>
        <w:t>Assistant</w:t>
      </w:r>
      <w:proofErr w:type="gramEnd"/>
      <w:r w:rsidRPr="00B90257">
        <w:rPr>
          <w:rFonts w:ascii="TH SarabunPSK" w:eastAsia="Cordia New" w:hAnsi="TH SarabunPSK" w:cs="TH SarabunPSK" w:hint="cs"/>
          <w:sz w:val="32"/>
          <w:szCs w:val="32"/>
        </w:rPr>
        <w:t xml:space="preserve"> Professor Dr., Program in Teaching English to Speakers of Other Languages, </w:t>
      </w:r>
      <w:r w:rsidRPr="00B90257">
        <w:rPr>
          <w:rFonts w:ascii="TH SarabunPSK" w:eastAsia="Cordia New" w:hAnsi="TH SarabunPSK" w:cs="TH SarabunPSK" w:hint="cs"/>
          <w:sz w:val="32"/>
          <w:szCs w:val="32"/>
        </w:rPr>
        <w:br/>
        <w:t xml:space="preserve">Faculty of Graduate Studies, </w:t>
      </w:r>
      <w:proofErr w:type="spellStart"/>
      <w:r w:rsidRPr="00B90257">
        <w:rPr>
          <w:rFonts w:ascii="TH SarabunPSK" w:eastAsia="Cordia New" w:hAnsi="TH SarabunPSK" w:cs="TH SarabunPSK" w:hint="cs"/>
          <w:sz w:val="32"/>
          <w:szCs w:val="32"/>
        </w:rPr>
        <w:t>Udon</w:t>
      </w:r>
      <w:proofErr w:type="spellEnd"/>
      <w:r w:rsidRPr="00B90257">
        <w:rPr>
          <w:rFonts w:ascii="TH SarabunPSK" w:eastAsia="Cordia New" w:hAnsi="TH SarabunPSK" w:cs="TH SarabunPSK" w:hint="cs"/>
          <w:sz w:val="32"/>
          <w:szCs w:val="32"/>
        </w:rPr>
        <w:t xml:space="preserve"> Thani Rajabhat University </w:t>
      </w:r>
      <w:proofErr w:type="spellStart"/>
      <w:r w:rsidRPr="00B90257">
        <w:rPr>
          <w:rFonts w:ascii="TH SarabunPSK" w:eastAsia="Cordia New" w:hAnsi="TH SarabunPSK" w:cs="TH SarabunPSK" w:hint="cs"/>
          <w:sz w:val="32"/>
          <w:szCs w:val="32"/>
        </w:rPr>
        <w:t>Udon</w:t>
      </w:r>
      <w:proofErr w:type="spellEnd"/>
      <w:r w:rsidRPr="00B90257">
        <w:rPr>
          <w:rFonts w:ascii="TH SarabunPSK" w:eastAsia="Cordia New" w:hAnsi="TH SarabunPSK" w:cs="TH SarabunPSK" w:hint="cs"/>
          <w:sz w:val="32"/>
          <w:szCs w:val="32"/>
        </w:rPr>
        <w:t xml:space="preserve"> Thani</w:t>
      </w:r>
    </w:p>
    <w:p w14:paraId="1B35C896" w14:textId="77777777" w:rsidR="0087526A" w:rsidRPr="00B90257" w:rsidRDefault="0087526A" w:rsidP="000260E1">
      <w:pPr>
        <w:tabs>
          <w:tab w:val="left" w:pos="851"/>
          <w:tab w:val="left" w:pos="1134"/>
          <w:tab w:val="left" w:pos="1418"/>
          <w:tab w:val="left" w:pos="1701"/>
          <w:tab w:val="left" w:pos="1985"/>
          <w:tab w:val="left" w:pos="2268"/>
          <w:tab w:val="left" w:pos="2552"/>
          <w:tab w:val="left" w:pos="2835"/>
        </w:tabs>
        <w:spacing w:after="0" w:line="276" w:lineRule="auto"/>
        <w:ind w:left="180" w:hanging="180"/>
        <w:rPr>
          <w:rFonts w:ascii="TH SarabunPSK" w:eastAsia="Cordia New" w:hAnsi="TH SarabunPSK" w:cs="TH SarabunPSK"/>
          <w:sz w:val="32"/>
          <w:szCs w:val="32"/>
          <w:vertAlign w:val="superscript"/>
        </w:rPr>
      </w:pPr>
    </w:p>
    <w:p w14:paraId="03372E1A" w14:textId="6B928214" w:rsidR="00765515" w:rsidRPr="00B90257" w:rsidRDefault="00DE3CB3" w:rsidP="000260E1">
      <w:pPr>
        <w:spacing w:line="276" w:lineRule="auto"/>
        <w:jc w:val="thaiDistribute"/>
        <w:rPr>
          <w:rFonts w:ascii="TH SarabunPSK" w:hAnsi="TH SarabunPSK" w:cs="TH SarabunPSK"/>
          <w:sz w:val="32"/>
          <w:szCs w:val="32"/>
        </w:rPr>
      </w:pPr>
      <w:r w:rsidRPr="00B90257">
        <w:rPr>
          <w:rFonts w:ascii="TH SarabunPSK" w:hAnsi="TH SarabunPSK" w:cs="TH SarabunPSK" w:hint="cs"/>
          <w:b/>
          <w:bCs/>
          <w:sz w:val="32"/>
          <w:szCs w:val="32"/>
        </w:rPr>
        <w:lastRenderedPageBreak/>
        <w:t>Introduction</w:t>
      </w:r>
    </w:p>
    <w:p w14:paraId="4EF77A96" w14:textId="11626E2F" w:rsidR="00DE3CB3" w:rsidRPr="00B90257" w:rsidRDefault="00A56EF3" w:rsidP="000260E1">
      <w:pPr>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ab/>
      </w:r>
      <w:r w:rsidR="00DE3CB3" w:rsidRPr="00B90257">
        <w:rPr>
          <w:rFonts w:ascii="TH SarabunPSK" w:hAnsi="TH SarabunPSK" w:cs="TH SarabunPSK" w:hint="cs"/>
          <w:sz w:val="32"/>
          <w:szCs w:val="32"/>
        </w:rPr>
        <w:t>English becomes a global lingua franca, also known as a bridge language or a common language (Crystal, 2003: 69). People all over the world use English to communicate with others from foreign countries in education, economy, society, transportation</w:t>
      </w:r>
      <w:r w:rsidR="000350D0" w:rsidRPr="00B90257">
        <w:rPr>
          <w:rFonts w:ascii="TH SarabunPSK" w:hAnsi="TH SarabunPSK" w:cs="TH SarabunPSK" w:hint="cs"/>
          <w:sz w:val="32"/>
          <w:szCs w:val="32"/>
        </w:rPr>
        <w:t>,</w:t>
      </w:r>
      <w:r w:rsidR="000350D0">
        <w:rPr>
          <w:rFonts w:ascii="TH SarabunPSK" w:hAnsi="TH SarabunPSK" w:cs="TH SarabunPSK"/>
          <w:sz w:val="32"/>
          <w:szCs w:val="32"/>
        </w:rPr>
        <w:t xml:space="preserve"> and</w:t>
      </w:r>
      <w:r w:rsidR="00DE3CB3" w:rsidRPr="00B90257">
        <w:rPr>
          <w:rFonts w:ascii="TH SarabunPSK" w:hAnsi="TH SarabunPSK" w:cs="TH SarabunPSK" w:hint="cs"/>
          <w:sz w:val="32"/>
          <w:szCs w:val="32"/>
        </w:rPr>
        <w:t xml:space="preserve"> culture</w:t>
      </w:r>
      <w:r w:rsidR="00040531">
        <w:rPr>
          <w:rFonts w:ascii="TH SarabunPSK" w:hAnsi="TH SarabunPSK" w:cs="TH SarabunPSK"/>
          <w:sz w:val="32"/>
          <w:szCs w:val="32"/>
        </w:rPr>
        <w:t>.</w:t>
      </w:r>
      <w:r w:rsidR="00DE3CB3" w:rsidRPr="00B90257">
        <w:rPr>
          <w:rFonts w:ascii="TH SarabunPSK" w:hAnsi="TH SarabunPSK" w:cs="TH SarabunPSK" w:hint="cs"/>
          <w:sz w:val="32"/>
          <w:szCs w:val="32"/>
        </w:rPr>
        <w:t xml:space="preserve"> Therefore, the English language has become increasingly important and influential, especially for member states in the ASEAN.  </w:t>
      </w:r>
    </w:p>
    <w:p w14:paraId="0726A523" w14:textId="3E7EFD14" w:rsidR="00DE3CB3" w:rsidRPr="00B90257" w:rsidRDefault="00A56EF3" w:rsidP="000260E1">
      <w:pPr>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ab/>
      </w:r>
      <w:r w:rsidR="00DE3CB3" w:rsidRPr="00B90257">
        <w:rPr>
          <w:rFonts w:ascii="TH SarabunPSK" w:hAnsi="TH SarabunPSK" w:cs="TH SarabunPSK" w:hint="cs"/>
          <w:sz w:val="32"/>
          <w:szCs w:val="32"/>
        </w:rPr>
        <w:t xml:space="preserve">Basic Education Core Curriculum (Ministry of Education, 2008:252) indicates that English language is taught as a foreign language and that students are required to learn English from primary to secondary school levels to develop four English skills: listening, speaking, reading and writing. Learners must be aware of diversity of cultures and viewpoints in the world community, conductive to friendship and cooperation with various countries because of foreign languages. As a result, reading seems to be one of the most essential skills for students among the four English skills in both classroom contexts and extracurricular environments (Carrell 1989: 120). Also, Williams (1994: 37) mentions that reading allows learners to further improve language skills already acquired through the acquisition of listening, speaking, and writing skills. Reading also helps students understand the text effectively. </w:t>
      </w:r>
    </w:p>
    <w:p w14:paraId="7099DE9E" w14:textId="7570D727" w:rsidR="00DE3CB3" w:rsidRPr="00B90257" w:rsidRDefault="00A56EF3" w:rsidP="000260E1">
      <w:pPr>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r>
      <w:r w:rsidR="00DE3CB3" w:rsidRPr="00B90257">
        <w:rPr>
          <w:rFonts w:ascii="TH SarabunPSK" w:hAnsi="TH SarabunPSK" w:cs="TH SarabunPSK" w:hint="cs"/>
          <w:sz w:val="32"/>
          <w:szCs w:val="32"/>
        </w:rPr>
        <w:t>The English reading comprehension ability is important for life. Reading will be able to educate people in various fields in effective way to gain knowledge.</w:t>
      </w:r>
      <w:r w:rsidR="0075221F">
        <w:rPr>
          <w:rFonts w:ascii="TH SarabunPSK" w:hAnsi="TH SarabunPSK" w:cs="TH SarabunPSK"/>
          <w:sz w:val="32"/>
          <w:szCs w:val="32"/>
        </w:rPr>
        <w:t xml:space="preserve"> </w:t>
      </w:r>
      <w:r w:rsidR="00DE3CB3" w:rsidRPr="00B90257">
        <w:rPr>
          <w:rFonts w:ascii="TH SarabunPSK" w:hAnsi="TH SarabunPSK" w:cs="TH SarabunPSK" w:hint="cs"/>
          <w:sz w:val="32"/>
          <w:szCs w:val="32"/>
        </w:rPr>
        <w:t>Also, reading comprehension is an essential ability in daily life, such as reading a newspaper or magazine, understanding properties and usage guidelines on prescription drug labels, making personal choices based upon advertisement claims, and a seemingly endless myriad of other applications too numerous to mention. Reading comprehension raises the bar for communicating fluently in English and improves individual development and lives in general.</w:t>
      </w:r>
    </w:p>
    <w:p w14:paraId="0B2AE018" w14:textId="0B78792C" w:rsidR="00DE3CB3" w:rsidRPr="00B90257" w:rsidRDefault="00A56EF3" w:rsidP="000260E1">
      <w:pPr>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r>
      <w:r w:rsidR="00DE3CB3" w:rsidRPr="00B90257">
        <w:rPr>
          <w:rFonts w:ascii="TH SarabunPSK" w:hAnsi="TH SarabunPSK" w:cs="TH SarabunPSK" w:hint="cs"/>
          <w:sz w:val="32"/>
          <w:szCs w:val="32"/>
        </w:rPr>
        <w:t>In Thailand, reading serves as a silent skill for Thai learners who want to master English.</w:t>
      </w:r>
      <w:r w:rsidR="00DE3CB3" w:rsidRPr="00B90257">
        <w:rPr>
          <w:rFonts w:ascii="TH SarabunPSK" w:hAnsi="TH SarabunPSK" w:cs="TH SarabunPSK" w:hint="cs"/>
          <w:sz w:val="32"/>
          <w:szCs w:val="32"/>
          <w:cs/>
        </w:rPr>
        <w:t xml:space="preserve"> </w:t>
      </w:r>
      <w:r w:rsidR="00DE3CB3" w:rsidRPr="00B90257">
        <w:rPr>
          <w:rFonts w:ascii="TH SarabunPSK" w:hAnsi="TH SarabunPSK" w:cs="TH SarabunPSK" w:hint="cs"/>
          <w:sz w:val="32"/>
          <w:szCs w:val="32"/>
        </w:rPr>
        <w:t xml:space="preserve">According to Anderson (1999: 39), with strengthened reading skills, readers will make greater progress and attain greater development in all academic areas. Since Thailand is a non-native English-speaking country, there are not many opportunities for Thai learners to interact with other people by using English. Although reading is considered to be a meaningful language learning activity, many </w:t>
      </w:r>
      <w:proofErr w:type="gramStart"/>
      <w:r w:rsidR="00DE3CB3" w:rsidRPr="00B90257">
        <w:rPr>
          <w:rFonts w:ascii="TH SarabunPSK" w:hAnsi="TH SarabunPSK" w:cs="TH SarabunPSK" w:hint="cs"/>
          <w:sz w:val="32"/>
          <w:szCs w:val="32"/>
        </w:rPr>
        <w:t>language</w:t>
      </w:r>
      <w:proofErr w:type="gramEnd"/>
      <w:r w:rsidR="00DE3CB3" w:rsidRPr="00B90257">
        <w:rPr>
          <w:rFonts w:ascii="TH SarabunPSK" w:hAnsi="TH SarabunPSK" w:cs="TH SarabunPSK" w:hint="cs"/>
          <w:sz w:val="32"/>
          <w:szCs w:val="32"/>
        </w:rPr>
        <w:t xml:space="preserve"> learners encounter reading difficulties in reading class.</w:t>
      </w:r>
      <w:r w:rsidR="0075221F">
        <w:rPr>
          <w:rFonts w:ascii="TH SarabunPSK" w:hAnsi="TH SarabunPSK" w:cs="TH SarabunPSK"/>
          <w:sz w:val="32"/>
          <w:szCs w:val="32"/>
        </w:rPr>
        <w:t xml:space="preserve"> </w:t>
      </w:r>
      <w:r w:rsidR="00DE3CB3" w:rsidRPr="00B90257">
        <w:rPr>
          <w:rFonts w:ascii="TH SarabunPSK" w:hAnsi="TH SarabunPSK" w:cs="TH SarabunPSK" w:hint="cs"/>
          <w:sz w:val="32"/>
          <w:szCs w:val="32"/>
        </w:rPr>
        <w:t xml:space="preserve">In English reading class, most of the time, the teacher asks, and pay much attention to the explanation of vocabulary and grammar items. From the report on the learning achievement </w:t>
      </w:r>
      <w:r w:rsidR="00DE3CB3" w:rsidRPr="00B90257">
        <w:rPr>
          <w:rFonts w:ascii="TH SarabunPSK" w:hAnsi="TH SarabunPSK" w:cs="TH SarabunPSK" w:hint="cs"/>
          <w:sz w:val="32"/>
          <w:szCs w:val="32"/>
        </w:rPr>
        <w:lastRenderedPageBreak/>
        <w:t xml:space="preserve">of English reading courses for </w:t>
      </w:r>
      <w:proofErr w:type="spellStart"/>
      <w:r w:rsidR="00DE3CB3" w:rsidRPr="00B90257">
        <w:rPr>
          <w:rFonts w:ascii="TH SarabunPSK" w:hAnsi="TH SarabunPSK" w:cs="TH SarabunPSK" w:hint="cs"/>
          <w:sz w:val="32"/>
          <w:szCs w:val="32"/>
        </w:rPr>
        <w:t>Matthayomsuksa</w:t>
      </w:r>
      <w:proofErr w:type="spellEnd"/>
      <w:r w:rsidR="00DE3CB3" w:rsidRPr="00B90257">
        <w:rPr>
          <w:rFonts w:ascii="TH SarabunPSK" w:hAnsi="TH SarabunPSK" w:cs="TH SarabunPSK" w:hint="cs"/>
          <w:sz w:val="32"/>
          <w:szCs w:val="32"/>
        </w:rPr>
        <w:t xml:space="preserve"> 6 students (</w:t>
      </w:r>
      <w:proofErr w:type="spellStart"/>
      <w:r w:rsidR="00DE3CB3" w:rsidRPr="00B90257">
        <w:rPr>
          <w:rFonts w:ascii="TH SarabunPSK" w:hAnsi="TH SarabunPSK" w:cs="TH SarabunPSK" w:hint="cs"/>
          <w:sz w:val="32"/>
          <w:szCs w:val="32"/>
        </w:rPr>
        <w:t>Thatnaraiwittaya</w:t>
      </w:r>
      <w:proofErr w:type="spellEnd"/>
      <w:r w:rsidR="00DE3CB3" w:rsidRPr="00B90257">
        <w:rPr>
          <w:rFonts w:ascii="TH SarabunPSK" w:hAnsi="TH SarabunPSK" w:cs="TH SarabunPSK" w:hint="cs"/>
          <w:sz w:val="32"/>
          <w:szCs w:val="32"/>
        </w:rPr>
        <w:t xml:space="preserve"> School, 2020: 24), it was found that the learning achievement of English reading and writing courses among </w:t>
      </w:r>
      <w:proofErr w:type="spellStart"/>
      <w:r w:rsidR="00DE3CB3" w:rsidRPr="00B90257">
        <w:rPr>
          <w:rFonts w:ascii="TH SarabunPSK" w:hAnsi="TH SarabunPSK" w:cs="TH SarabunPSK" w:hint="cs"/>
          <w:sz w:val="32"/>
          <w:szCs w:val="32"/>
        </w:rPr>
        <w:t>Matthayomsuksa</w:t>
      </w:r>
      <w:proofErr w:type="spellEnd"/>
      <w:r w:rsidR="00DE3CB3" w:rsidRPr="00B90257">
        <w:rPr>
          <w:rFonts w:ascii="TH SarabunPSK" w:hAnsi="TH SarabunPSK" w:cs="TH SarabunPSK" w:hint="cs"/>
          <w:sz w:val="32"/>
          <w:szCs w:val="32"/>
        </w:rPr>
        <w:t xml:space="preserve"> 6 students average score was 40.30 percent which was considered below the criterion of 70 percent. It clearly demonstrates that the learners have problems in reading English. The success of the learning process depends on the methods of the instructor. Therefore, teachers need to develop and improve teaching techniques and provide an atmosphere conducive to learning. Otherwise, students will undoubtedly continue to fail in learning reading comprehension. </w:t>
      </w:r>
    </w:p>
    <w:p w14:paraId="06E3B710" w14:textId="7E16EED1" w:rsidR="00DE3CB3" w:rsidRPr="00B90257" w:rsidRDefault="00A56EF3" w:rsidP="000260E1">
      <w:pPr>
        <w:spacing w:after="0" w:line="276" w:lineRule="auto"/>
        <w:jc w:val="thaiDistribute"/>
        <w:rPr>
          <w:rFonts w:ascii="TH SarabunPSK" w:hAnsi="TH SarabunPSK" w:cs="TH SarabunPSK"/>
          <w:sz w:val="32"/>
          <w:szCs w:val="32"/>
        </w:rPr>
      </w:pPr>
      <w:bookmarkStart w:id="0" w:name="_Hlk50754114"/>
      <w:r w:rsidRPr="00B90257">
        <w:rPr>
          <w:rFonts w:ascii="TH SarabunPSK" w:hAnsi="TH SarabunPSK" w:cs="TH SarabunPSK" w:hint="cs"/>
          <w:sz w:val="32"/>
          <w:szCs w:val="32"/>
        </w:rPr>
        <w:tab/>
      </w:r>
      <w:r w:rsidR="00DE3CB3" w:rsidRPr="00B90257">
        <w:rPr>
          <w:rFonts w:ascii="TH SarabunPSK" w:hAnsi="TH SarabunPSK" w:cs="TH SarabunPSK" w:hint="cs"/>
          <w:sz w:val="32"/>
          <w:szCs w:val="32"/>
        </w:rPr>
        <w:t xml:space="preserve">Task-Based Learning (TBL) </w:t>
      </w:r>
      <w:bookmarkEnd w:id="0"/>
      <w:r w:rsidR="00DE3CB3" w:rsidRPr="00B90257">
        <w:rPr>
          <w:rFonts w:ascii="TH SarabunPSK" w:hAnsi="TH SarabunPSK" w:cs="TH SarabunPSK" w:hint="cs"/>
          <w:sz w:val="32"/>
          <w:szCs w:val="32"/>
        </w:rPr>
        <w:t xml:space="preserve">indicates how tasks can be used as the central focus in a supportive methodological framework. Tasks are always activities where the target language is used by the learner for a communicative purpose as a goal in order to achieve an outcome. The aim of the task is to create a real purpose for language use and provide a natural context for language study. Students prepare for the task, report back after the task and then study the language that arises naturally out of the task cycle and its accompanying materials (Willis,1996: 56-57). Furthermore, Littlewood (1981: 17-18), Taylor (1983: 69-83), </w:t>
      </w:r>
      <w:proofErr w:type="spellStart"/>
      <w:r w:rsidR="00DE3CB3" w:rsidRPr="00B90257">
        <w:rPr>
          <w:rFonts w:ascii="TH SarabunPSK" w:hAnsi="TH SarabunPSK" w:cs="TH SarabunPSK" w:hint="cs"/>
          <w:sz w:val="32"/>
          <w:szCs w:val="32"/>
        </w:rPr>
        <w:t>Brumfit</w:t>
      </w:r>
      <w:proofErr w:type="spellEnd"/>
      <w:r w:rsidR="00DE3CB3" w:rsidRPr="00B90257">
        <w:rPr>
          <w:rFonts w:ascii="TH SarabunPSK" w:hAnsi="TH SarabunPSK" w:cs="TH SarabunPSK" w:hint="cs"/>
          <w:sz w:val="32"/>
          <w:szCs w:val="32"/>
        </w:rPr>
        <w:t xml:space="preserve"> (1984: 65), and Willis (1996: 137), mention the benefits of the task-based learning approach as it allows students to use language that corresponds to real situations, practice using natural language, practice problem-solving skills, motivate them to perform tasks, and build confidence in reading.  It also creates a good relationship between teachers and students and between students. Hence, reading comprehension in Thai classroom focus on translation from English to Thai instead of engaging learners in the reading process, which would help readers comprehend or interpret the meaning of whatever text is being consumed. </w:t>
      </w:r>
    </w:p>
    <w:p w14:paraId="68F29915" w14:textId="4BA48D3A" w:rsidR="00DE3CB3" w:rsidRPr="00B90257" w:rsidRDefault="00DE3CB3"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sz w:val="32"/>
          <w:szCs w:val="32"/>
        </w:rPr>
        <w:t xml:space="preserve">       In conclusion, the task-based learning by Jane Willis (1996: 23-24) tends to be an effective approach for a communicative purpose and students will be able to achieve an outcome by using speaking and listening abilities. Even though task-based learning has a tendency to be compatible with speaking and listening abilities, many English learners still have problems with reading comprehension ability which is rarely found in any studies. That was the reason why the researcher decides to study whether the task-based learning approach could assist EFL students reading comprehension ability or not and to investigate the level of attitude toward teaching English reading comprehension using task-based learning approach. The research findings can be guidelines for teaching English reading comprehension in Thailand in the future.</w:t>
      </w:r>
    </w:p>
    <w:p w14:paraId="3210F57E" w14:textId="77777777" w:rsidR="00DE3CB3" w:rsidRPr="00B90257" w:rsidRDefault="00DE3CB3"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lastRenderedPageBreak/>
        <w:t xml:space="preserve">Purposes of the study </w:t>
      </w:r>
    </w:p>
    <w:p w14:paraId="7FBB7450" w14:textId="08C11949" w:rsidR="00DE3CB3" w:rsidRPr="00B90257" w:rsidRDefault="00DE3CB3" w:rsidP="000260E1">
      <w:pPr>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The purposes of the study were to study and compare the English reading comprehension </w:t>
      </w:r>
      <w:bookmarkStart w:id="1" w:name="_Hlk95339162"/>
      <w:r w:rsidRPr="00B90257">
        <w:rPr>
          <w:rFonts w:ascii="TH SarabunPSK" w:hAnsi="TH SarabunPSK" w:cs="TH SarabunPSK" w:hint="cs"/>
          <w:sz w:val="32"/>
          <w:szCs w:val="32"/>
        </w:rPr>
        <w:t>ability</w:t>
      </w:r>
      <w:bookmarkEnd w:id="1"/>
      <w:r w:rsidRPr="00B90257">
        <w:rPr>
          <w:rFonts w:ascii="TH SarabunPSK" w:hAnsi="TH SarabunPSK" w:cs="TH SarabunPSK" w:hint="cs"/>
          <w:sz w:val="32"/>
          <w:szCs w:val="32"/>
        </w:rPr>
        <w:t xml:space="preserve"> of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6 students before and after studying by using task-based learning approach and to investigate students’ attitude toward teaching English reading comprehension </w:t>
      </w:r>
      <w:r w:rsidR="008971F9" w:rsidRPr="00B90257">
        <w:rPr>
          <w:rFonts w:ascii="TH SarabunPSK" w:hAnsi="TH SarabunPSK" w:cs="TH SarabunPSK" w:hint="cs"/>
          <w:sz w:val="32"/>
          <w:szCs w:val="32"/>
        </w:rPr>
        <w:t xml:space="preserve">ability </w:t>
      </w:r>
      <w:r w:rsidRPr="00B90257">
        <w:rPr>
          <w:rFonts w:ascii="TH SarabunPSK" w:hAnsi="TH SarabunPSK" w:cs="TH SarabunPSK" w:hint="cs"/>
          <w:sz w:val="32"/>
          <w:szCs w:val="32"/>
        </w:rPr>
        <w:t>using task-based learning approach.</w:t>
      </w:r>
    </w:p>
    <w:p w14:paraId="72F3B65F" w14:textId="77777777" w:rsidR="008971F9" w:rsidRPr="00B90257" w:rsidRDefault="008971F9" w:rsidP="000260E1">
      <w:pPr>
        <w:spacing w:after="0" w:line="276" w:lineRule="auto"/>
        <w:jc w:val="thaiDistribute"/>
        <w:rPr>
          <w:rFonts w:ascii="TH SarabunPSK" w:hAnsi="TH SarabunPSK" w:cs="TH SarabunPSK"/>
          <w:sz w:val="32"/>
          <w:szCs w:val="32"/>
        </w:rPr>
      </w:pPr>
    </w:p>
    <w:p w14:paraId="02DEA29C" w14:textId="35F295BB" w:rsidR="00DE3CB3" w:rsidRPr="00B90257" w:rsidRDefault="008971F9" w:rsidP="000260E1">
      <w:pPr>
        <w:spacing w:line="276" w:lineRule="auto"/>
        <w:jc w:val="both"/>
        <w:rPr>
          <w:rFonts w:ascii="TH SarabunPSK" w:hAnsi="TH SarabunPSK" w:cs="TH SarabunPSK"/>
          <w:b/>
          <w:bCs/>
          <w:sz w:val="32"/>
          <w:szCs w:val="32"/>
        </w:rPr>
      </w:pPr>
      <w:r w:rsidRPr="00B90257">
        <w:rPr>
          <w:rFonts w:ascii="TH SarabunPSK" w:hAnsi="TH SarabunPSK" w:cs="TH SarabunPSK" w:hint="cs"/>
          <w:b/>
          <w:bCs/>
          <w:sz w:val="32"/>
          <w:szCs w:val="32"/>
        </w:rPr>
        <w:t>Literature Review</w:t>
      </w:r>
    </w:p>
    <w:p w14:paraId="1AC96009" w14:textId="7D417B4E" w:rsidR="008971F9" w:rsidRPr="00B90257" w:rsidRDefault="008971F9" w:rsidP="000260E1">
      <w:pPr>
        <w:tabs>
          <w:tab w:val="center" w:pos="4320"/>
          <w:tab w:val="right" w:pos="8640"/>
        </w:tabs>
        <w:spacing w:line="276" w:lineRule="auto"/>
        <w:rPr>
          <w:rFonts w:ascii="TH SarabunPSK" w:hAnsi="TH SarabunPSK" w:cs="TH SarabunPSK"/>
          <w:sz w:val="32"/>
          <w:szCs w:val="32"/>
        </w:rPr>
      </w:pPr>
      <w:r w:rsidRPr="00B90257">
        <w:rPr>
          <w:rFonts w:ascii="TH SarabunPSK" w:hAnsi="TH SarabunPSK" w:cs="TH SarabunPSK" w:hint="cs"/>
          <w:sz w:val="32"/>
          <w:szCs w:val="32"/>
        </w:rPr>
        <w:tab/>
        <w:t xml:space="preserve">     The study of using task-based learning approach to improve </w:t>
      </w:r>
      <w:proofErr w:type="spellStart"/>
      <w:r w:rsidRPr="00B90257">
        <w:rPr>
          <w:rFonts w:ascii="TH SarabunPSK" w:hAnsi="TH SarabunPSK" w:cs="TH SarabunPSK" w:hint="cs"/>
          <w:sz w:val="32"/>
          <w:szCs w:val="32"/>
        </w:rPr>
        <w:t>Matthayoksuksa</w:t>
      </w:r>
      <w:proofErr w:type="spellEnd"/>
      <w:r w:rsidRPr="00B90257">
        <w:rPr>
          <w:rFonts w:ascii="TH SarabunPSK" w:hAnsi="TH SarabunPSK" w:cs="TH SarabunPSK" w:hint="cs"/>
          <w:sz w:val="32"/>
          <w:szCs w:val="32"/>
        </w:rPr>
        <w:t xml:space="preserve"> 6 students’ English reading </w:t>
      </w:r>
      <w:r w:rsidR="00F0784B" w:rsidRPr="00B90257">
        <w:rPr>
          <w:rFonts w:ascii="TH SarabunPSK" w:hAnsi="TH SarabunPSK" w:cs="TH SarabunPSK" w:hint="cs"/>
          <w:sz w:val="32"/>
          <w:szCs w:val="32"/>
        </w:rPr>
        <w:t xml:space="preserve">comprehension ability </w:t>
      </w:r>
      <w:r w:rsidRPr="00B90257">
        <w:rPr>
          <w:rFonts w:ascii="TH SarabunPSK" w:hAnsi="TH SarabunPSK" w:cs="TH SarabunPSK" w:hint="cs"/>
          <w:sz w:val="32"/>
          <w:szCs w:val="32"/>
        </w:rPr>
        <w:t xml:space="preserve">was conducted in the </w:t>
      </w:r>
      <w:r w:rsidR="00F0784B" w:rsidRPr="00B90257">
        <w:rPr>
          <w:rFonts w:ascii="TH SarabunPSK" w:hAnsi="TH SarabunPSK" w:cs="TH SarabunPSK" w:hint="cs"/>
          <w:sz w:val="32"/>
          <w:szCs w:val="32"/>
        </w:rPr>
        <w:t>first</w:t>
      </w:r>
      <w:r w:rsidRPr="00B90257">
        <w:rPr>
          <w:rFonts w:ascii="TH SarabunPSK" w:hAnsi="TH SarabunPSK" w:cs="TH SarabunPSK" w:hint="cs"/>
          <w:sz w:val="32"/>
          <w:szCs w:val="32"/>
        </w:rPr>
        <w:t xml:space="preserve"> semester of the 2021 academic year at</w:t>
      </w:r>
      <w:r w:rsidR="00F0784B" w:rsidRPr="00B90257">
        <w:rPr>
          <w:rFonts w:ascii="TH SarabunPSK" w:hAnsi="TH SarabunPSK" w:cs="TH SarabunPSK" w:hint="cs"/>
          <w:sz w:val="32"/>
          <w:szCs w:val="32"/>
        </w:rPr>
        <w:t xml:space="preserve"> </w:t>
      </w:r>
      <w:proofErr w:type="spellStart"/>
      <w:r w:rsidR="00F0784B" w:rsidRPr="00B90257">
        <w:rPr>
          <w:rFonts w:ascii="TH SarabunPSK" w:hAnsi="TH SarabunPSK" w:cs="TH SarabunPSK" w:hint="cs"/>
          <w:sz w:val="32"/>
          <w:szCs w:val="32"/>
        </w:rPr>
        <w:t>Thatnaraiwittaya</w:t>
      </w:r>
      <w:proofErr w:type="spellEnd"/>
      <w:r w:rsidR="00F0784B" w:rsidRPr="00B90257">
        <w:rPr>
          <w:rFonts w:ascii="TH SarabunPSK" w:hAnsi="TH SarabunPSK" w:cs="TH SarabunPSK" w:hint="cs"/>
          <w:sz w:val="32"/>
          <w:szCs w:val="32"/>
        </w:rPr>
        <w:t xml:space="preserve"> </w:t>
      </w:r>
      <w:r w:rsidR="00FB5BFA">
        <w:rPr>
          <w:rFonts w:ascii="TH SarabunPSK" w:hAnsi="TH SarabunPSK" w:cs="TH SarabunPSK"/>
          <w:sz w:val="32"/>
          <w:szCs w:val="32"/>
        </w:rPr>
        <w:t>s</w:t>
      </w:r>
      <w:r w:rsidR="00F0784B" w:rsidRPr="00B90257">
        <w:rPr>
          <w:rFonts w:ascii="TH SarabunPSK" w:hAnsi="TH SarabunPSK" w:cs="TH SarabunPSK" w:hint="cs"/>
          <w:sz w:val="32"/>
          <w:szCs w:val="32"/>
        </w:rPr>
        <w:t xml:space="preserve">chool under the </w:t>
      </w:r>
      <w:proofErr w:type="spellStart"/>
      <w:r w:rsidR="00F0784B" w:rsidRPr="00B90257">
        <w:rPr>
          <w:rFonts w:ascii="TH SarabunPSK" w:hAnsi="TH SarabunPSK" w:cs="TH SarabunPSK" w:hint="cs"/>
          <w:sz w:val="32"/>
          <w:szCs w:val="32"/>
        </w:rPr>
        <w:t>Sakon</w:t>
      </w:r>
      <w:proofErr w:type="spellEnd"/>
      <w:r w:rsidR="00F0784B" w:rsidRPr="00B90257">
        <w:rPr>
          <w:rFonts w:ascii="TH SarabunPSK" w:hAnsi="TH SarabunPSK" w:cs="TH SarabunPSK" w:hint="cs"/>
          <w:sz w:val="32"/>
          <w:szCs w:val="32"/>
        </w:rPr>
        <w:t xml:space="preserve"> Nakhon Secondary Educational Service Area Office. </w:t>
      </w:r>
      <w:r w:rsidRPr="00B90257">
        <w:rPr>
          <w:rFonts w:ascii="TH SarabunPSK" w:hAnsi="TH SarabunPSK" w:cs="TH SarabunPSK" w:hint="cs"/>
          <w:sz w:val="32"/>
          <w:szCs w:val="32"/>
        </w:rPr>
        <w:t>The researcher studied for this study as follows:</w:t>
      </w:r>
    </w:p>
    <w:p w14:paraId="509AD210" w14:textId="2AF866D6" w:rsidR="00B20111" w:rsidRPr="00B90257" w:rsidRDefault="008971F9" w:rsidP="000260E1">
      <w:pPr>
        <w:tabs>
          <w:tab w:val="center" w:pos="4320"/>
          <w:tab w:val="right" w:pos="8640"/>
        </w:tabs>
        <w:spacing w:line="276" w:lineRule="auto"/>
        <w:rPr>
          <w:rFonts w:ascii="TH SarabunPSK" w:hAnsi="TH SarabunPSK" w:cs="TH SarabunPSK"/>
          <w:sz w:val="32"/>
          <w:szCs w:val="32"/>
        </w:rPr>
      </w:pPr>
      <w:r w:rsidRPr="00B90257">
        <w:rPr>
          <w:rFonts w:ascii="TH SarabunPSK" w:hAnsi="TH SarabunPSK" w:cs="TH SarabunPSK" w:hint="cs"/>
          <w:sz w:val="32"/>
          <w:szCs w:val="32"/>
        </w:rPr>
        <w:t xml:space="preserve">            1. </w:t>
      </w:r>
      <w:r w:rsidRPr="00B90257">
        <w:rPr>
          <w:rFonts w:ascii="TH SarabunPSK" w:hAnsi="TH SarabunPSK" w:cs="TH SarabunPSK" w:hint="cs"/>
          <w:b/>
          <w:bCs/>
          <w:sz w:val="32"/>
          <w:szCs w:val="32"/>
        </w:rPr>
        <w:t>Reading Comprehension</w:t>
      </w:r>
      <w:r w:rsidRPr="00B90257">
        <w:rPr>
          <w:rFonts w:ascii="TH SarabunPSK" w:hAnsi="TH SarabunPSK" w:cs="TH SarabunPSK" w:hint="cs"/>
          <w:sz w:val="32"/>
          <w:szCs w:val="32"/>
        </w:rPr>
        <w:t xml:space="preserve"> is </w:t>
      </w:r>
      <w:r w:rsidR="00B20111" w:rsidRPr="00B90257">
        <w:rPr>
          <w:rFonts w:ascii="TH SarabunPSK" w:hAnsi="TH SarabunPSK" w:cs="TH SarabunPSK" w:hint="cs"/>
          <w:sz w:val="32"/>
          <w:szCs w:val="32"/>
        </w:rPr>
        <w:t>a process of interactions between a reader and a writer. Understanding the written texts depends on individual capability of readers and reading comprehension through readers’ schema knowledge can help them predict the information or meaning of the texts</w:t>
      </w:r>
      <w:r w:rsidRPr="00B90257">
        <w:rPr>
          <w:rFonts w:ascii="TH SarabunPSK" w:hAnsi="TH SarabunPSK" w:cs="TH SarabunPSK" w:hint="cs"/>
          <w:sz w:val="32"/>
          <w:szCs w:val="32"/>
        </w:rPr>
        <w:t xml:space="preserve">. This is consistent with </w:t>
      </w:r>
      <w:r w:rsidR="00B20111" w:rsidRPr="00B90257">
        <w:rPr>
          <w:rFonts w:ascii="TH SarabunPSK" w:hAnsi="TH SarabunPSK" w:cs="TH SarabunPSK" w:hint="cs"/>
          <w:sz w:val="32"/>
          <w:szCs w:val="32"/>
        </w:rPr>
        <w:t>Wallace (1992: 4) who defines that reading comprehension is a process of interpreting what the writer has written in the reading text and readers' purpose is to understand the writer's aim.</w:t>
      </w:r>
    </w:p>
    <w:p w14:paraId="7C6B3A63" w14:textId="7630F82A" w:rsidR="006576EA" w:rsidRPr="00B90257" w:rsidRDefault="008971F9" w:rsidP="000260E1">
      <w:pPr>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2. </w:t>
      </w:r>
      <w:r w:rsidR="00B20111" w:rsidRPr="00B90257">
        <w:rPr>
          <w:rFonts w:ascii="TH SarabunPSK" w:hAnsi="TH SarabunPSK" w:cs="TH SarabunPSK" w:hint="cs"/>
          <w:b/>
          <w:bCs/>
          <w:sz w:val="32"/>
          <w:szCs w:val="32"/>
        </w:rPr>
        <w:t xml:space="preserve">Task-Based Learning Approach </w:t>
      </w:r>
      <w:r w:rsidR="00B20111" w:rsidRPr="00B90257">
        <w:rPr>
          <w:rFonts w:ascii="TH SarabunPSK" w:hAnsi="TH SarabunPSK" w:cs="TH SarabunPSK" w:hint="cs"/>
          <w:sz w:val="32"/>
          <w:szCs w:val="32"/>
        </w:rPr>
        <w:t>was developed by</w:t>
      </w:r>
      <w:r w:rsidR="00DB5E42" w:rsidRPr="00B90257">
        <w:rPr>
          <w:rFonts w:ascii="TH SarabunPSK" w:hAnsi="TH SarabunPSK" w:cs="TH SarabunPSK" w:hint="cs"/>
          <w:sz w:val="32"/>
          <w:szCs w:val="32"/>
        </w:rPr>
        <w:t xml:space="preserve"> Willis (1996:56-57).</w:t>
      </w:r>
      <w:r w:rsidR="00C35DD5" w:rsidRPr="00B90257">
        <w:rPr>
          <w:rFonts w:ascii="TH SarabunPSK" w:hAnsi="TH SarabunPSK" w:cs="TH SarabunPSK" w:hint="cs"/>
          <w:sz w:val="32"/>
          <w:szCs w:val="32"/>
        </w:rPr>
        <w:t xml:space="preserve"> </w:t>
      </w:r>
      <w:bookmarkStart w:id="2" w:name="_Hlk95340510"/>
      <w:r w:rsidR="00C35DD5" w:rsidRPr="00B90257">
        <w:rPr>
          <w:rFonts w:ascii="TH SarabunPSK" w:hAnsi="TH SarabunPSK" w:cs="TH SarabunPSK" w:hint="cs"/>
          <w:sz w:val="32"/>
          <w:szCs w:val="32"/>
        </w:rPr>
        <w:t>Task-based learning approach</w:t>
      </w:r>
      <w:r w:rsidR="00DB5E42" w:rsidRPr="00B90257">
        <w:rPr>
          <w:rFonts w:ascii="TH SarabunPSK" w:hAnsi="TH SarabunPSK" w:cs="TH SarabunPSK" w:hint="cs"/>
          <w:sz w:val="32"/>
          <w:szCs w:val="32"/>
        </w:rPr>
        <w:t xml:space="preserve"> </w:t>
      </w:r>
      <w:bookmarkEnd w:id="2"/>
      <w:r w:rsidR="00DB5E42" w:rsidRPr="00B90257">
        <w:rPr>
          <w:rFonts w:ascii="TH SarabunPSK" w:hAnsi="TH SarabunPSK" w:cs="TH SarabunPSK" w:hint="cs"/>
          <w:sz w:val="32"/>
          <w:szCs w:val="32"/>
        </w:rPr>
        <w:t xml:space="preserve">focuses on the use of authentic language. The assessment is primary based on the task outcomes rather than accuracy of language forms. </w:t>
      </w:r>
      <w:r w:rsidR="00C35DD5" w:rsidRPr="00B90257">
        <w:rPr>
          <w:rFonts w:ascii="TH SarabunPSK" w:hAnsi="TH SarabunPSK" w:cs="TH SarabunPSK" w:hint="cs"/>
          <w:sz w:val="32"/>
          <w:szCs w:val="32"/>
        </w:rPr>
        <w:t>Task-based learning approach</w:t>
      </w:r>
      <w:r w:rsidR="00DB5E42" w:rsidRPr="00B90257">
        <w:rPr>
          <w:rFonts w:ascii="TH SarabunPSK" w:hAnsi="TH SarabunPSK" w:cs="TH SarabunPSK" w:hint="cs"/>
          <w:sz w:val="32"/>
          <w:szCs w:val="32"/>
        </w:rPr>
        <w:t xml:space="preserve"> is advantageous to the students because it is more student-centered, allows for meaningful communication, and provides for practical language skill building.</w:t>
      </w:r>
    </w:p>
    <w:p w14:paraId="545DD7D8" w14:textId="47C038FA" w:rsidR="00555587" w:rsidRPr="00B90257" w:rsidRDefault="00555587"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3. </w:t>
      </w:r>
      <w:r w:rsidRPr="00B90257">
        <w:rPr>
          <w:rFonts w:ascii="TH SarabunPSK" w:hAnsi="TH SarabunPSK" w:cs="TH SarabunPSK" w:hint="cs"/>
          <w:b/>
          <w:bCs/>
          <w:sz w:val="32"/>
          <w:szCs w:val="32"/>
        </w:rPr>
        <w:t>Related Researches</w:t>
      </w:r>
    </w:p>
    <w:p w14:paraId="3456A61D" w14:textId="77AAC4CE" w:rsidR="00555587" w:rsidRPr="00B90257" w:rsidRDefault="000127AA" w:rsidP="00226EFB">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t xml:space="preserve">     </w:t>
      </w:r>
      <w:proofErr w:type="spellStart"/>
      <w:r w:rsidRPr="00B90257">
        <w:rPr>
          <w:rFonts w:ascii="TH SarabunPSK" w:hAnsi="TH SarabunPSK" w:cs="TH SarabunPSK" w:hint="cs"/>
          <w:sz w:val="32"/>
          <w:szCs w:val="32"/>
        </w:rPr>
        <w:t>Torky</w:t>
      </w:r>
      <w:proofErr w:type="spellEnd"/>
      <w:r w:rsidRPr="00B90257">
        <w:rPr>
          <w:rFonts w:ascii="TH SarabunPSK" w:hAnsi="TH SarabunPSK" w:cs="TH SarabunPSK" w:hint="cs"/>
          <w:sz w:val="32"/>
          <w:szCs w:val="32"/>
        </w:rPr>
        <w:t xml:space="preserve"> (2006) examined task-based instruction program in the classroom. The main purpose of the study was to identify appropriate strategies for designing a task- based program in the light of the cognitive approach to develop the speaking skills of first year secondary students. This study was conducted on two intact first year secondary classes in a governmental Egyptian school. The results of the study emphasized that task-based </w:t>
      </w:r>
      <w:r w:rsidRPr="00B90257">
        <w:rPr>
          <w:rFonts w:ascii="TH SarabunPSK" w:hAnsi="TH SarabunPSK" w:cs="TH SarabunPSK" w:hint="cs"/>
          <w:sz w:val="32"/>
          <w:szCs w:val="32"/>
        </w:rPr>
        <w:lastRenderedPageBreak/>
        <w:t>instruction was effective in enhancing the experimental group students' overall speaking performance.</w:t>
      </w:r>
    </w:p>
    <w:p w14:paraId="6620AE48" w14:textId="2C6800C9" w:rsidR="00555587" w:rsidRPr="00B90257" w:rsidRDefault="000127AA" w:rsidP="00226EFB">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w:t>
      </w:r>
      <w:proofErr w:type="gramStart"/>
      <w:r w:rsidRPr="00B90257">
        <w:rPr>
          <w:rFonts w:ascii="TH SarabunPSK" w:hAnsi="TH SarabunPSK" w:cs="TH SarabunPSK" w:hint="cs"/>
          <w:sz w:val="32"/>
          <w:szCs w:val="32"/>
        </w:rPr>
        <w:t>Beside,</w:t>
      </w:r>
      <w:proofErr w:type="gramEnd"/>
      <w:r w:rsidRPr="00B90257">
        <w:rPr>
          <w:rFonts w:ascii="TH SarabunPSK" w:hAnsi="TH SarabunPSK" w:cs="TH SarabunPSK" w:hint="cs"/>
          <w:sz w:val="32"/>
          <w:szCs w:val="32"/>
        </w:rPr>
        <w:t xml:space="preserve"> </w:t>
      </w:r>
      <w:proofErr w:type="spellStart"/>
      <w:r w:rsidRPr="00B90257">
        <w:rPr>
          <w:rFonts w:ascii="TH SarabunPSK" w:hAnsi="TH SarabunPSK" w:cs="TH SarabunPSK" w:hint="cs"/>
          <w:sz w:val="32"/>
          <w:szCs w:val="32"/>
        </w:rPr>
        <w:t>Pliankham</w:t>
      </w:r>
      <w:proofErr w:type="spellEnd"/>
      <w:r w:rsidRPr="00B90257">
        <w:rPr>
          <w:rFonts w:ascii="TH SarabunPSK" w:hAnsi="TH SarabunPSK" w:cs="TH SarabunPSK" w:hint="cs"/>
          <w:sz w:val="32"/>
          <w:szCs w:val="32"/>
        </w:rPr>
        <w:t xml:space="preserve"> (2008) studied the development of English reading comprehension ability using task-based learning of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3 students at Baan </w:t>
      </w:r>
      <w:proofErr w:type="spellStart"/>
      <w:r w:rsidRPr="00B90257">
        <w:rPr>
          <w:rFonts w:ascii="TH SarabunPSK" w:hAnsi="TH SarabunPSK" w:cs="TH SarabunPSK" w:hint="cs"/>
          <w:sz w:val="32"/>
          <w:szCs w:val="32"/>
        </w:rPr>
        <w:t>Naseenuan</w:t>
      </w:r>
      <w:proofErr w:type="spellEnd"/>
      <w:r w:rsidRPr="00B90257">
        <w:rPr>
          <w:rFonts w:ascii="TH SarabunPSK" w:hAnsi="TH SarabunPSK" w:cs="TH SarabunPSK" w:hint="cs"/>
          <w:sz w:val="32"/>
          <w:szCs w:val="32"/>
        </w:rPr>
        <w:t xml:space="preserve"> School in </w:t>
      </w:r>
      <w:proofErr w:type="spellStart"/>
      <w:r w:rsidRPr="00B90257">
        <w:rPr>
          <w:rFonts w:ascii="TH SarabunPSK" w:hAnsi="TH SarabunPSK" w:cs="TH SarabunPSK" w:hint="cs"/>
          <w:sz w:val="32"/>
          <w:szCs w:val="32"/>
        </w:rPr>
        <w:t>Sakon</w:t>
      </w:r>
      <w:proofErr w:type="spellEnd"/>
      <w:r w:rsidRPr="00B90257">
        <w:rPr>
          <w:rFonts w:ascii="TH SarabunPSK" w:hAnsi="TH SarabunPSK" w:cs="TH SarabunPSK" w:hint="cs"/>
          <w:sz w:val="32"/>
          <w:szCs w:val="32"/>
        </w:rPr>
        <w:t xml:space="preserve"> Nakhon. The sample group consists of 25 students. The findings of this research were; the students' pretest and posttest English reading comprehension ability scores were 48.90% and 75.90% respectively and the students' attitude toward teaching English reading comprehension by using task-based language learning were at a good level.</w:t>
      </w:r>
    </w:p>
    <w:p w14:paraId="54753F7D" w14:textId="2978A1EC" w:rsidR="000127AA" w:rsidRDefault="00555587" w:rsidP="00226EFB">
      <w:pPr>
        <w:spacing w:line="240"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w:t>
      </w:r>
      <w:r w:rsidR="000127AA" w:rsidRPr="00B90257">
        <w:rPr>
          <w:rFonts w:ascii="TH SarabunPSK" w:hAnsi="TH SarabunPSK" w:cs="TH SarabunPSK" w:hint="cs"/>
          <w:sz w:val="32"/>
          <w:szCs w:val="32"/>
        </w:rPr>
        <w:t xml:space="preserve">In addition, </w:t>
      </w:r>
      <w:proofErr w:type="spellStart"/>
      <w:r w:rsidRPr="00B90257">
        <w:rPr>
          <w:rFonts w:ascii="TH SarabunPSK" w:hAnsi="TH SarabunPSK" w:cs="TH SarabunPSK" w:hint="cs"/>
          <w:sz w:val="32"/>
          <w:szCs w:val="32"/>
        </w:rPr>
        <w:t>Pannop</w:t>
      </w:r>
      <w:proofErr w:type="spellEnd"/>
      <w:r w:rsidRPr="00B90257">
        <w:rPr>
          <w:rFonts w:ascii="TH SarabunPSK" w:hAnsi="TH SarabunPSK" w:cs="TH SarabunPSK" w:hint="cs"/>
          <w:sz w:val="32"/>
          <w:szCs w:val="32"/>
        </w:rPr>
        <w:t xml:space="preserve"> (2016) studied and compared the </w:t>
      </w:r>
      <w:proofErr w:type="gramStart"/>
      <w:r w:rsidRPr="00B90257">
        <w:rPr>
          <w:rFonts w:ascii="TH SarabunPSK" w:hAnsi="TH SarabunPSK" w:cs="TH SarabunPSK" w:hint="cs"/>
          <w:sz w:val="32"/>
          <w:szCs w:val="32"/>
        </w:rPr>
        <w:t>English</w:t>
      </w:r>
      <w:r w:rsidR="00FB5BFA">
        <w:rPr>
          <w:rFonts w:ascii="TH SarabunPSK" w:hAnsi="TH SarabunPSK" w:cs="TH SarabunPSK"/>
          <w:sz w:val="32"/>
          <w:szCs w:val="32"/>
        </w:rPr>
        <w:t xml:space="preserve"> </w:t>
      </w:r>
      <w:r w:rsidRPr="00B90257">
        <w:rPr>
          <w:rFonts w:ascii="TH SarabunPSK" w:hAnsi="TH SarabunPSK" w:cs="TH SarabunPSK" w:hint="cs"/>
          <w:sz w:val="32"/>
          <w:szCs w:val="32"/>
        </w:rPr>
        <w:t>speaking</w:t>
      </w:r>
      <w:proofErr w:type="gramEnd"/>
      <w:r w:rsidRPr="00B90257">
        <w:rPr>
          <w:rFonts w:ascii="TH SarabunPSK" w:hAnsi="TH SarabunPSK" w:cs="TH SarabunPSK" w:hint="cs"/>
          <w:sz w:val="32"/>
          <w:szCs w:val="32"/>
        </w:rPr>
        <w:t xml:space="preserve"> ability before and after using task-based learning. This study was conducted of 29 </w:t>
      </w:r>
      <w:proofErr w:type="spellStart"/>
      <w:r w:rsidRPr="00B90257">
        <w:rPr>
          <w:rFonts w:ascii="TH SarabunPSK" w:hAnsi="TH SarabunPSK" w:cs="TH SarabunPSK" w:hint="cs"/>
          <w:sz w:val="32"/>
          <w:szCs w:val="32"/>
        </w:rPr>
        <w:t>Mathayomsuksa</w:t>
      </w:r>
      <w:proofErr w:type="spellEnd"/>
      <w:r w:rsidRPr="00B90257">
        <w:rPr>
          <w:rFonts w:ascii="TH SarabunPSK" w:hAnsi="TH SarabunPSK" w:cs="TH SarabunPSK" w:hint="cs"/>
          <w:sz w:val="32"/>
          <w:szCs w:val="32"/>
        </w:rPr>
        <w:t xml:space="preserve"> 3 students at </w:t>
      </w:r>
      <w:proofErr w:type="spellStart"/>
      <w:r w:rsidRPr="00B90257">
        <w:rPr>
          <w:rFonts w:ascii="TH SarabunPSK" w:hAnsi="TH SarabunPSK" w:cs="TH SarabunPSK" w:hint="cs"/>
          <w:sz w:val="32"/>
          <w:szCs w:val="32"/>
        </w:rPr>
        <w:t>Thetsaban</w:t>
      </w:r>
      <w:proofErr w:type="spellEnd"/>
      <w:r w:rsidRPr="00B90257">
        <w:rPr>
          <w:rFonts w:ascii="TH SarabunPSK" w:hAnsi="TH SarabunPSK" w:cs="TH SarabunPSK" w:hint="cs"/>
          <w:sz w:val="32"/>
          <w:szCs w:val="32"/>
        </w:rPr>
        <w:t xml:space="preserve"> 2 </w:t>
      </w:r>
      <w:proofErr w:type="spellStart"/>
      <w:r w:rsidRPr="00B90257">
        <w:rPr>
          <w:rFonts w:ascii="TH SarabunPSK" w:hAnsi="TH SarabunPSK" w:cs="TH SarabunPSK" w:hint="cs"/>
          <w:sz w:val="32"/>
          <w:szCs w:val="32"/>
        </w:rPr>
        <w:t>Mukmontri</w:t>
      </w:r>
      <w:proofErr w:type="spellEnd"/>
      <w:r w:rsidRPr="00B90257">
        <w:rPr>
          <w:rFonts w:ascii="TH SarabunPSK" w:hAnsi="TH SarabunPSK" w:cs="TH SarabunPSK" w:hint="cs"/>
          <w:sz w:val="32"/>
          <w:szCs w:val="32"/>
        </w:rPr>
        <w:t xml:space="preserve"> school, </w:t>
      </w:r>
      <w:proofErr w:type="spellStart"/>
      <w:r w:rsidRPr="00B90257">
        <w:rPr>
          <w:rFonts w:ascii="TH SarabunPSK" w:hAnsi="TH SarabunPSK" w:cs="TH SarabunPSK" w:hint="cs"/>
          <w:sz w:val="32"/>
          <w:szCs w:val="32"/>
        </w:rPr>
        <w:t>Udon</w:t>
      </w:r>
      <w:proofErr w:type="spellEnd"/>
      <w:r w:rsidRPr="00B90257">
        <w:rPr>
          <w:rFonts w:ascii="TH SarabunPSK" w:hAnsi="TH SarabunPSK" w:cs="TH SarabunPSK" w:hint="cs"/>
          <w:sz w:val="32"/>
          <w:szCs w:val="32"/>
        </w:rPr>
        <w:t xml:space="preserve"> Thani, Under Nakhon </w:t>
      </w:r>
      <w:proofErr w:type="spellStart"/>
      <w:r w:rsidRPr="00B90257">
        <w:rPr>
          <w:rFonts w:ascii="TH SarabunPSK" w:hAnsi="TH SarabunPSK" w:cs="TH SarabunPSK" w:hint="cs"/>
          <w:sz w:val="32"/>
          <w:szCs w:val="32"/>
        </w:rPr>
        <w:t>Udon</w:t>
      </w:r>
      <w:proofErr w:type="spellEnd"/>
      <w:r w:rsidRPr="00B90257">
        <w:rPr>
          <w:rFonts w:ascii="TH SarabunPSK" w:hAnsi="TH SarabunPSK" w:cs="TH SarabunPSK" w:hint="cs"/>
          <w:sz w:val="32"/>
          <w:szCs w:val="32"/>
        </w:rPr>
        <w:t xml:space="preserve"> Thani Municipality Education office. The results showed that the students' posttest mean score on English speaking ability was higher than a set criterion of 70 percent and the students' posttest mean score on English speaking ability was higher than the pretest one. Moreover, the students' attitude toward teaching English speaking using task-based learning was at a very good level</w:t>
      </w:r>
      <w:r w:rsidR="000127AA" w:rsidRPr="00B90257">
        <w:rPr>
          <w:rFonts w:ascii="TH SarabunPSK" w:hAnsi="TH SarabunPSK" w:cs="TH SarabunPSK" w:hint="cs"/>
          <w:sz w:val="32"/>
          <w:szCs w:val="32"/>
        </w:rPr>
        <w:t>.</w:t>
      </w:r>
    </w:p>
    <w:p w14:paraId="229C91FB" w14:textId="77777777" w:rsidR="00FB5BFA" w:rsidRPr="00226EFB" w:rsidRDefault="00FB5BFA" w:rsidP="00226EFB">
      <w:pPr>
        <w:spacing w:line="240" w:lineRule="auto"/>
        <w:ind w:firstLine="720"/>
        <w:jc w:val="thaiDistribute"/>
        <w:rPr>
          <w:rFonts w:ascii="TH SarabunPSK" w:hAnsi="TH SarabunPSK" w:cs="TH SarabunPSK"/>
          <w:sz w:val="16"/>
          <w:szCs w:val="16"/>
        </w:rPr>
      </w:pPr>
    </w:p>
    <w:p w14:paraId="02239052" w14:textId="29645210" w:rsidR="0087526A" w:rsidRPr="00B90257" w:rsidRDefault="000127AA" w:rsidP="00226EFB">
      <w:pPr>
        <w:spacing w:line="240" w:lineRule="auto"/>
        <w:jc w:val="thaiDistribute"/>
        <w:rPr>
          <w:rFonts w:ascii="TH SarabunPSK" w:hAnsi="TH SarabunPSK" w:cs="TH SarabunPSK"/>
          <w:b/>
          <w:bCs/>
          <w:sz w:val="32"/>
          <w:szCs w:val="32"/>
        </w:rPr>
      </w:pPr>
      <w:r w:rsidRPr="00B90257">
        <w:rPr>
          <w:rFonts w:ascii="TH SarabunPSK" w:hAnsi="TH SarabunPSK" w:cs="TH SarabunPSK" w:hint="cs"/>
          <w:b/>
          <w:bCs/>
          <w:noProof/>
          <w:sz w:val="32"/>
          <w:szCs w:val="32"/>
        </w:rPr>
        <mc:AlternateContent>
          <mc:Choice Requires="wps">
            <w:drawing>
              <wp:anchor distT="0" distB="0" distL="114300" distR="114300" simplePos="0" relativeHeight="251661312" behindDoc="0" locked="0" layoutInCell="1" allowOverlap="1" wp14:anchorId="0EC7B968" wp14:editId="756F7EF5">
                <wp:simplePos x="0" y="0"/>
                <wp:positionH relativeFrom="column">
                  <wp:posOffset>3500755</wp:posOffset>
                </wp:positionH>
                <wp:positionV relativeFrom="paragraph">
                  <wp:posOffset>246380</wp:posOffset>
                </wp:positionV>
                <wp:extent cx="2133600" cy="594360"/>
                <wp:effectExtent l="0" t="0" r="19050" b="15240"/>
                <wp:wrapNone/>
                <wp:docPr id="27" name="สี่เหลี่ยมผืนผ้า 27"/>
                <wp:cNvGraphicFramePr/>
                <a:graphic xmlns:a="http://schemas.openxmlformats.org/drawingml/2006/main">
                  <a:graphicData uri="http://schemas.microsoft.com/office/word/2010/wordprocessingShape">
                    <wps:wsp>
                      <wps:cNvSpPr/>
                      <wps:spPr>
                        <a:xfrm>
                          <a:off x="0" y="0"/>
                          <a:ext cx="2133600" cy="594360"/>
                        </a:xfrm>
                        <a:prstGeom prst="rect">
                          <a:avLst/>
                        </a:prstGeom>
                      </wps:spPr>
                      <wps:style>
                        <a:lnRef idx="2">
                          <a:schemeClr val="dk1"/>
                        </a:lnRef>
                        <a:fillRef idx="1">
                          <a:schemeClr val="lt1"/>
                        </a:fillRef>
                        <a:effectRef idx="0">
                          <a:schemeClr val="dk1"/>
                        </a:effectRef>
                        <a:fontRef idx="minor">
                          <a:schemeClr val="dk1"/>
                        </a:fontRef>
                      </wps:style>
                      <wps:txbx>
                        <w:txbxContent>
                          <w:p w14:paraId="4561ECB1" w14:textId="77777777" w:rsidR="000127AA" w:rsidRPr="00226EFB" w:rsidRDefault="000127AA" w:rsidP="000127AA">
                            <w:pPr>
                              <w:jc w:val="center"/>
                              <w:rPr>
                                <w:rFonts w:ascii="TH SarabunPSK" w:hAnsi="TH SarabunPSK" w:cs="TH SarabunPSK"/>
                                <w:sz w:val="24"/>
                                <w:szCs w:val="32"/>
                              </w:rPr>
                            </w:pPr>
                            <w:r w:rsidRPr="00226EFB">
                              <w:rPr>
                                <w:rFonts w:ascii="TH SarabunPSK" w:hAnsi="TH SarabunPSK" w:cs="TH SarabunPSK" w:hint="cs"/>
                                <w:sz w:val="28"/>
                              </w:rPr>
                              <w:t>Students’ English reading comprehension 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7B968" id="สี่เหลี่ยมผืนผ้า 27" o:spid="_x0000_s1026" style="position:absolute;left:0;text-align:left;margin-left:275.65pt;margin-top:19.4pt;width:168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ASwIAAO8EAAAOAAAAZHJzL2Uyb0RvYy54bWysVMFu2zAMvQ/YPwi6L47TtFuDOkWQosOA&#10;og3aDj0rstQYk0WNUmJnXz9KdpygK3YYdpFFkY8Unx59dd3Whu0U+gpswfPRmDNlJZSVfS349+fb&#10;T18480HYUhiwquB75fn1/OOHq8bN1AQ2YEqFjJJYP2tcwTchuFmWeblRtfAjcMqSUwPWIpCJr1mJ&#10;oqHstckm4/FF1gCWDkEq7+n0pnPyecqvtZLhQWuvAjMFp7uFtGJa13HN5ldi9orCbSrZX0P8wy1q&#10;UVkqOqS6EUGwLVZ/pKorieBBh5GEOgOtK6lSD9RNPn7TzdNGOJV6IXK8G2jy/y+tvN89uRUSDY3z&#10;M0/b2EWrsY5fuh9rE1n7gSzVBibpcJKfnV2MiVNJvvPLKRmRzeyIdujDVwU1i5uCIz1G4kjs7nzo&#10;Qg8hhDvWT7uwNypewdhHpVlVxooJnaShlgbZTtCjlj/yvmyKjBBdGTOA8vdAJhxAfWyEqSSXATh+&#10;D3isNkSnimDDAKwrC/h3sO7iD113vca2Q7tu+7dYQ7lfIUPoNOudvK2Ixzvhw0ogiZSop8ELD7Ro&#10;A03Bod9xtgH89d55jCftkJezhkRfcP9zK1BxZr5ZUtVlPp3GKUnG9PzzhAw89axPPXZbL4GeIKcR&#10;dzJtY3wwh61GqF9oPhexKrmElVS74DLgwViGbhhpwqVaLFIYTYYT4c4+ORmTR4KjTp7bF4GuF1Mg&#10;Gd7DYUDE7I2mutiItLDYBtBVElykuOO1p56mKkm2/wPEsT21U9TxPzX/DQAA//8DAFBLAwQUAAYA&#10;CAAAACEA28Kwid8AAAAKAQAADwAAAGRycy9kb3ducmV2LnhtbEyPwU7DMAyG70i8Q2QkbizdyrZS&#10;mk4TghOIibHDjllj2orEqZqs7d4ec4Kj7U+/v7/YTM6KAfvQelIwnyUgkCpvWqoVHD5f7jIQIWoy&#10;2npCBRcMsCmvrwqdGz/SBw77WAsOoZBrBU2MXS5lqBp0Osx8h8S3L987HXnsa2l6PXK4s3KRJCvp&#10;dEv8odEdPjVYfe/PToHftRe77R/ehzdcH193MRmn1bNStzfT9hFExCn+wfCrz+pQstPJn8kEYRUs&#10;l/OUUQVpxhUYyLI1L05Mpot7kGUh/1cofwAAAP//AwBQSwECLQAUAAYACAAAACEAtoM4kv4AAADh&#10;AQAAEwAAAAAAAAAAAAAAAAAAAAAAW0NvbnRlbnRfVHlwZXNdLnhtbFBLAQItABQABgAIAAAAIQA4&#10;/SH/1gAAAJQBAAALAAAAAAAAAAAAAAAAAC8BAABfcmVscy8ucmVsc1BLAQItABQABgAIAAAAIQA/&#10;muVASwIAAO8EAAAOAAAAAAAAAAAAAAAAAC4CAABkcnMvZTJvRG9jLnhtbFBLAQItABQABgAIAAAA&#10;IQDbwrCJ3wAAAAoBAAAPAAAAAAAAAAAAAAAAAKUEAABkcnMvZG93bnJldi54bWxQSwUGAAAAAAQA&#10;BADzAAAAsQUAAAAA&#10;" fillcolor="white [3201]" strokecolor="black [3200]" strokeweight="1pt">
                <v:textbox>
                  <w:txbxContent>
                    <w:p w14:paraId="4561ECB1" w14:textId="77777777" w:rsidR="000127AA" w:rsidRPr="00226EFB" w:rsidRDefault="000127AA" w:rsidP="000127AA">
                      <w:pPr>
                        <w:jc w:val="center"/>
                        <w:rPr>
                          <w:rFonts w:ascii="TH SarabunPSK" w:hAnsi="TH SarabunPSK" w:cs="TH SarabunPSK"/>
                          <w:sz w:val="24"/>
                          <w:szCs w:val="32"/>
                        </w:rPr>
                      </w:pPr>
                      <w:r w:rsidRPr="00226EFB">
                        <w:rPr>
                          <w:rFonts w:ascii="TH SarabunPSK" w:hAnsi="TH SarabunPSK" w:cs="TH SarabunPSK" w:hint="cs"/>
                          <w:sz w:val="28"/>
                        </w:rPr>
                        <w:t>Students’ English reading comprehension ability</w:t>
                      </w:r>
                    </w:p>
                  </w:txbxContent>
                </v:textbox>
              </v:rect>
            </w:pict>
          </mc:Fallback>
        </mc:AlternateContent>
      </w:r>
      <w:r w:rsidRPr="00B90257">
        <w:rPr>
          <w:rFonts w:ascii="TH SarabunPSK" w:hAnsi="TH SarabunPSK" w:cs="TH SarabunPSK" w:hint="cs"/>
          <w:b/>
          <w:bCs/>
          <w:sz w:val="32"/>
          <w:szCs w:val="32"/>
        </w:rPr>
        <w:t>Conceptual Framework                                              Dependent variables</w:t>
      </w:r>
    </w:p>
    <w:p w14:paraId="08673E58" w14:textId="0B4CCF59" w:rsidR="000127AA" w:rsidRPr="0087526A" w:rsidRDefault="000127AA" w:rsidP="000260E1">
      <w:pPr>
        <w:spacing w:line="276" w:lineRule="auto"/>
        <w:jc w:val="thaiDistribute"/>
        <w:rPr>
          <w:rFonts w:ascii="TH SarabunPSK" w:hAnsi="TH SarabunPSK" w:cs="TH SarabunPSK"/>
          <w:sz w:val="32"/>
          <w:szCs w:val="32"/>
        </w:rPr>
      </w:pPr>
      <w:r w:rsidRPr="00B90257">
        <w:rPr>
          <w:rFonts w:ascii="TH SarabunPSK" w:hAnsi="TH SarabunPSK" w:cs="TH SarabunPSK" w:hint="cs"/>
          <w:b/>
          <w:bCs/>
          <w:noProof/>
          <w:sz w:val="32"/>
          <w:szCs w:val="32"/>
        </w:rPr>
        <mc:AlternateContent>
          <mc:Choice Requires="wps">
            <w:drawing>
              <wp:anchor distT="0" distB="0" distL="114300" distR="114300" simplePos="0" relativeHeight="251662336" behindDoc="0" locked="0" layoutInCell="1" allowOverlap="1" wp14:anchorId="3EA683FB" wp14:editId="48ADA7C3">
                <wp:simplePos x="0" y="0"/>
                <wp:positionH relativeFrom="column">
                  <wp:posOffset>2268856</wp:posOffset>
                </wp:positionH>
                <wp:positionV relativeFrom="paragraph">
                  <wp:posOffset>255270</wp:posOffset>
                </wp:positionV>
                <wp:extent cx="1174750" cy="515620"/>
                <wp:effectExtent l="0" t="38100" r="63500" b="36830"/>
                <wp:wrapNone/>
                <wp:docPr id="28" name="ลูกศรเชื่อมต่อแบบตรง 28"/>
                <wp:cNvGraphicFramePr/>
                <a:graphic xmlns:a="http://schemas.openxmlformats.org/drawingml/2006/main">
                  <a:graphicData uri="http://schemas.microsoft.com/office/word/2010/wordprocessingShape">
                    <wps:wsp>
                      <wps:cNvCnPr/>
                      <wps:spPr>
                        <a:xfrm flipV="1">
                          <a:off x="0" y="0"/>
                          <a:ext cx="1174750" cy="515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4DB6B" id="_x0000_t32" coordsize="21600,21600" o:spt="32" o:oned="t" path="m,l21600,21600e" filled="f">
                <v:path arrowok="t" fillok="f" o:connecttype="none"/>
                <o:lock v:ext="edit" shapetype="t"/>
              </v:shapetype>
              <v:shape id="ลูกศรเชื่อมต่อแบบตรง 28" o:spid="_x0000_s1026" type="#_x0000_t32" style="position:absolute;margin-left:178.65pt;margin-top:20.1pt;width:92.5pt;height:40.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owwEAAM4DAAAOAAAAZHJzL2Uyb0RvYy54bWysU8Fu1DAQvSPxD5bvbJIV26Josz1sgQuC&#10;Cgp31xknFo5tjc0m+XvGzm6KAFUV4jJy7Hlv5r2Z7G+mwbATYNDONrzalJyBla7Vtmv41/t3r95w&#10;FqKwrTDOQsNnCPzm8PLFfvQ1bF3vTAvIiMSGevQN72P0dVEE2cMgwsZ5sPSoHA4i0id2RYtiJPbB&#10;FNuyvCpGh61HJyEEur1dHvkh8ysFMn5SKkBkpuHUW8wRc3xIsTjsRd2h8L2W5zbEP3QxCG2p6Ep1&#10;K6JgP1D/QTVoiS44FTfSDYVTSkvIGkhNVf6m5ksvPGQtZE7wq03h/9HKj6ejvUOyYfShDv4Ok4pJ&#10;4cCU0f4bzTTrok7ZlG2bV9tgikzSZVVdv77ekbuS3nbV7mqbfS0WnsTnMcT34AaWDg0PEYXu+nh0&#10;1tKEHC41xOlDiNQJAS+ABDY2xSi0eWtbFmdPaxRRC9sZSPOj9JRSPArIpzgbWOCfQTHdpkazlLxb&#10;cDTIToK2ov1erSyUmSBKG7OCyqdB59wEg7xvzwWu2bmis3EFDto6/FvVOF1aVUv+RfWiNcl+cO2c&#10;x5ntoKXJ/pwXPG3lr98Z/vgbHn4CAAD//wMAUEsDBBQABgAIAAAAIQBU8Mrs3wAAAAoBAAAPAAAA&#10;ZHJzL2Rvd25yZXYueG1sTI/BTsMwDIbvSLxDZCRuLG2XMVSaTgiJCyAYg8tuWeO1FY1TJdlWeHrM&#10;CY62P/3+/mo1uUEcMcTek4Z8loFAarztqdXw8f5wdQMiJkPWDJ5QwxdGWNXnZ5UprT/RGx43qRUc&#10;QrE0GrqUxlLK2HToTJz5EYlvex+cSTyGVtpgThzuBllk2bV0pif+0JkR7ztsPjcHp+E5D6+Py+3L&#10;XsU2fG/pSa3j2mt9eTHd3YJIOKU/GH71WR1qdtr5A9koBg3zxXLOqAaVFSAYWKiCFzsmi1yBrCv5&#10;v0L9AwAA//8DAFBLAQItABQABgAIAAAAIQC2gziS/gAAAOEBAAATAAAAAAAAAAAAAAAAAAAAAABb&#10;Q29udGVudF9UeXBlc10ueG1sUEsBAi0AFAAGAAgAAAAhADj9If/WAAAAlAEAAAsAAAAAAAAAAAAA&#10;AAAALwEAAF9yZWxzLy5yZWxzUEsBAi0AFAAGAAgAAAAhAN2Gr6jDAQAAzgMAAA4AAAAAAAAAAAAA&#10;AAAALgIAAGRycy9lMm9Eb2MueG1sUEsBAi0AFAAGAAgAAAAhAFTwyuzfAAAACgEAAA8AAAAAAAAA&#10;AAAAAAAAHQQAAGRycy9kb3ducmV2LnhtbFBLBQYAAAAABAAEAPMAAAApBQAAAAA=&#10;" strokecolor="black [3200]" strokeweight=".5pt">
                <v:stroke endarrow="block" joinstyle="miter"/>
              </v:shape>
            </w:pict>
          </mc:Fallback>
        </mc:AlternateContent>
      </w:r>
      <w:r w:rsidRPr="00B90257">
        <w:rPr>
          <w:rFonts w:ascii="TH SarabunPSK" w:hAnsi="TH SarabunPSK" w:cs="TH SarabunPSK" w:hint="cs"/>
          <w:sz w:val="32"/>
          <w:szCs w:val="32"/>
        </w:rPr>
        <w:t xml:space="preserve">                 </w:t>
      </w:r>
      <w:r w:rsidRPr="00B90257">
        <w:rPr>
          <w:rFonts w:ascii="TH SarabunPSK" w:hAnsi="TH SarabunPSK" w:cs="TH SarabunPSK" w:hint="cs"/>
          <w:b/>
          <w:bCs/>
          <w:sz w:val="32"/>
          <w:szCs w:val="32"/>
        </w:rPr>
        <w:t>Independent variable</w:t>
      </w:r>
      <w:r w:rsidRPr="00B90257">
        <w:rPr>
          <w:rFonts w:ascii="TH SarabunPSK" w:hAnsi="TH SarabunPSK" w:cs="TH SarabunPSK" w:hint="cs"/>
          <w:sz w:val="32"/>
          <w:szCs w:val="32"/>
        </w:rPr>
        <w:t xml:space="preserve">                                             </w:t>
      </w:r>
    </w:p>
    <w:p w14:paraId="7BCF640C" w14:textId="4DECCC94" w:rsidR="000127AA" w:rsidRPr="00B90257" w:rsidRDefault="00226EFB"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noProof/>
          <w:sz w:val="32"/>
          <w:szCs w:val="32"/>
        </w:rPr>
        <mc:AlternateContent>
          <mc:Choice Requires="wps">
            <w:drawing>
              <wp:anchor distT="0" distB="0" distL="114300" distR="114300" simplePos="0" relativeHeight="251660288" behindDoc="0" locked="0" layoutInCell="1" allowOverlap="1" wp14:anchorId="5F1F23FC" wp14:editId="4A971F88">
                <wp:simplePos x="0" y="0"/>
                <wp:positionH relativeFrom="column">
                  <wp:posOffset>3519805</wp:posOffset>
                </wp:positionH>
                <wp:positionV relativeFrom="paragraph">
                  <wp:posOffset>196215</wp:posOffset>
                </wp:positionV>
                <wp:extent cx="2120900" cy="876300"/>
                <wp:effectExtent l="0" t="0" r="12700" b="19050"/>
                <wp:wrapNone/>
                <wp:docPr id="26" name="สี่เหลี่ยมผืนผ้า 26"/>
                <wp:cNvGraphicFramePr/>
                <a:graphic xmlns:a="http://schemas.openxmlformats.org/drawingml/2006/main">
                  <a:graphicData uri="http://schemas.microsoft.com/office/word/2010/wordprocessingShape">
                    <wps:wsp>
                      <wps:cNvSpPr/>
                      <wps:spPr>
                        <a:xfrm>
                          <a:off x="0" y="0"/>
                          <a:ext cx="2120900" cy="876300"/>
                        </a:xfrm>
                        <a:prstGeom prst="rect">
                          <a:avLst/>
                        </a:prstGeom>
                      </wps:spPr>
                      <wps:style>
                        <a:lnRef idx="2">
                          <a:schemeClr val="dk1"/>
                        </a:lnRef>
                        <a:fillRef idx="1">
                          <a:schemeClr val="lt1"/>
                        </a:fillRef>
                        <a:effectRef idx="0">
                          <a:schemeClr val="dk1"/>
                        </a:effectRef>
                        <a:fontRef idx="minor">
                          <a:schemeClr val="dk1"/>
                        </a:fontRef>
                      </wps:style>
                      <wps:txbx>
                        <w:txbxContent>
                          <w:p w14:paraId="5070CBEF" w14:textId="7257F9C2" w:rsidR="000127AA" w:rsidRPr="00226EFB" w:rsidRDefault="000127AA" w:rsidP="000127AA">
                            <w:pPr>
                              <w:jc w:val="center"/>
                              <w:rPr>
                                <w:rFonts w:ascii="TH SarabunPSK" w:hAnsi="TH SarabunPSK" w:cs="TH SarabunPSK"/>
                                <w:sz w:val="28"/>
                              </w:rPr>
                            </w:pPr>
                            <w:r w:rsidRPr="00226EFB">
                              <w:rPr>
                                <w:rFonts w:ascii="TH SarabunPSK" w:hAnsi="TH SarabunPSK" w:cs="TH SarabunPSK" w:hint="cs"/>
                                <w:sz w:val="28"/>
                              </w:rPr>
                              <w:t>Students’ attitude toward</w:t>
                            </w:r>
                            <w:r w:rsidR="00226EFB" w:rsidRPr="00226EFB">
                              <w:rPr>
                                <w:rFonts w:ascii="TH SarabunPSK" w:hAnsi="TH SarabunPSK" w:cs="TH SarabunPSK"/>
                                <w:sz w:val="28"/>
                              </w:rPr>
                              <w:t xml:space="preserve"> </w:t>
                            </w:r>
                            <w:r w:rsidRPr="00226EFB">
                              <w:rPr>
                                <w:rFonts w:ascii="TH SarabunPSK" w:hAnsi="TH SarabunPSK" w:cs="TH SarabunPSK" w:hint="cs"/>
                                <w:sz w:val="28"/>
                              </w:rPr>
                              <w:t xml:space="preserve">teaching English reading comprehension using </w:t>
                            </w:r>
                            <w:r w:rsidR="00EA3B06" w:rsidRPr="00226EFB">
                              <w:rPr>
                                <w:rFonts w:ascii="TH SarabunPSK" w:hAnsi="TH SarabunPSK" w:cs="TH SarabunPSK" w:hint="cs"/>
                                <w:sz w:val="28"/>
                              </w:rPr>
                              <w:t xml:space="preserve">task-based learning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23FC" id="สี่เหลี่ยมผืนผ้า 26" o:spid="_x0000_s1027" style="position:absolute;left:0;text-align:left;margin-left:277.15pt;margin-top:15.45pt;width:167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hTwIAAPYEAAAOAAAAZHJzL2Uyb0RvYy54bWysVE1v2zAMvQ/YfxB0X21nXT+COEXQosOA&#10;og3aDj0rspQYk0WNUmJnv36U7DhFV+ww7CJTIh8pUu95dtU1hu0U+hpsyYuTnDNlJVS1XZf8+/Pt&#10;pwvOfBC2EgasKvleeX41//hh1rqpmsAGTKWQURLrp60r+SYEN80yLzeqEf4EnLLk1ICNCLTFdVah&#10;aCl7Y7JJnp9lLWDlEKTynk5veiefp/xaKxketPYqMFNyultIK6Z1FddsPhPTNQq3qeVwDfEPt2hE&#10;banomOpGBMG2WP+RqqklggcdTiQ0GWhdS5V6oG6K/E03TxvhVOqFhuPdOCb//9LK+92TWyKNoXV+&#10;6smMXXQam/il+7EuDWs/Dkt1gUk6nBST/DKnmUryXZyffSab0mRHtEMfvipoWDRKjvQYaUZid+dD&#10;H3oIIdyxfrLC3qh4BWMflWZ1FSsmdKKGujbIdoIetfpRDGVTZITo2pgRVLwHMuEAGmIjTCW6jMD8&#10;PeCx2hidKoINI7CpLeDfwbqPP3Td9xrbDt2qo2ZJSbGpeLKCar9EhtBT1zt5W9M474QPS4HEVXoB&#10;0l94oEUbaEsOg8XZBvDXe+cxnihEXs5a4n7J/c+tQMWZ+WaJXJfF6WkUS9qcfjmf0AZfe1avPXbb&#10;XAO9REFKdzKZMT6Yg6kRmheS6SJWJZewkmqXXAY8bK5Dr0kSulSLRQojgTgR7uyTkzF5nHOky3P3&#10;ItANnArExns46ERM31Crj41IC4ttAF0n3h3nOrwAiSsxd/gRRPW+3qeo4+9q/hsAAP//AwBQSwME&#10;FAAGAAgAAAAhAPenGFTfAAAACgEAAA8AAABkcnMvZG93bnJldi54bWxMj8tOwzAQRfdI/IM1SOyo&#10;DaXBCXGqCsEKREXbBUs3HpIIP6LYTdK/Z1jBcmaO7pxbrmdn2YhD7IJXcLsQwNDXwXS+UXDYv9xI&#10;YDFpb7QNHhWcMcK6urwodWHC5D9w3KWGUYiPhVbQptQXnMe6RafjIvTo6fYVBqcTjUPDzaAnCneW&#10;3wmRcac7Tx9a3eNTi/X37uQUhG13tpshfx/f8OHzdZvENGfPSl1fzZtHYAnn9AfDrz6pQ0VOx3Dy&#10;JjKrYLW6XxKqYClyYARIKWlxJDKTOfCq5P8rVD8AAAD//wMAUEsBAi0AFAAGAAgAAAAhALaDOJL+&#10;AAAA4QEAABMAAAAAAAAAAAAAAAAAAAAAAFtDb250ZW50X1R5cGVzXS54bWxQSwECLQAUAAYACAAA&#10;ACEAOP0h/9YAAACUAQAACwAAAAAAAAAAAAAAAAAvAQAAX3JlbHMvLnJlbHNQSwECLQAUAAYACAAA&#10;ACEAVvo7YU8CAAD2BAAADgAAAAAAAAAAAAAAAAAuAgAAZHJzL2Uyb0RvYy54bWxQSwECLQAUAAYA&#10;CAAAACEA96cYVN8AAAAKAQAADwAAAAAAAAAAAAAAAACpBAAAZHJzL2Rvd25yZXYueG1sUEsFBgAA&#10;AAAEAAQA8wAAALUFAAAAAA==&#10;" fillcolor="white [3201]" strokecolor="black [3200]" strokeweight="1pt">
                <v:textbox>
                  <w:txbxContent>
                    <w:p w14:paraId="5070CBEF" w14:textId="7257F9C2" w:rsidR="000127AA" w:rsidRPr="00226EFB" w:rsidRDefault="000127AA" w:rsidP="000127AA">
                      <w:pPr>
                        <w:jc w:val="center"/>
                        <w:rPr>
                          <w:rFonts w:ascii="TH SarabunPSK" w:hAnsi="TH SarabunPSK" w:cs="TH SarabunPSK"/>
                          <w:sz w:val="28"/>
                        </w:rPr>
                      </w:pPr>
                      <w:r w:rsidRPr="00226EFB">
                        <w:rPr>
                          <w:rFonts w:ascii="TH SarabunPSK" w:hAnsi="TH SarabunPSK" w:cs="TH SarabunPSK" w:hint="cs"/>
                          <w:sz w:val="28"/>
                        </w:rPr>
                        <w:t>Students’ attitude toward</w:t>
                      </w:r>
                      <w:r w:rsidR="00226EFB" w:rsidRPr="00226EFB">
                        <w:rPr>
                          <w:rFonts w:ascii="TH SarabunPSK" w:hAnsi="TH SarabunPSK" w:cs="TH SarabunPSK"/>
                          <w:sz w:val="28"/>
                        </w:rPr>
                        <w:t xml:space="preserve"> </w:t>
                      </w:r>
                      <w:r w:rsidRPr="00226EFB">
                        <w:rPr>
                          <w:rFonts w:ascii="TH SarabunPSK" w:hAnsi="TH SarabunPSK" w:cs="TH SarabunPSK" w:hint="cs"/>
                          <w:sz w:val="28"/>
                        </w:rPr>
                        <w:t xml:space="preserve">teaching English reading comprehension using </w:t>
                      </w:r>
                      <w:r w:rsidR="00EA3B06" w:rsidRPr="00226EFB">
                        <w:rPr>
                          <w:rFonts w:ascii="TH SarabunPSK" w:hAnsi="TH SarabunPSK" w:cs="TH SarabunPSK" w:hint="cs"/>
                          <w:sz w:val="28"/>
                        </w:rPr>
                        <w:t xml:space="preserve">task-based learning approach </w:t>
                      </w:r>
                    </w:p>
                  </w:txbxContent>
                </v:textbox>
              </v:rect>
            </w:pict>
          </mc:Fallback>
        </mc:AlternateContent>
      </w:r>
      <w:r w:rsidRPr="00B90257">
        <w:rPr>
          <w:rFonts w:ascii="TH SarabunPSK" w:hAnsi="TH SarabunPSK" w:cs="TH SarabunPSK" w:hint="cs"/>
          <w:b/>
          <w:bCs/>
          <w:noProof/>
          <w:sz w:val="32"/>
          <w:szCs w:val="32"/>
        </w:rPr>
        <mc:AlternateContent>
          <mc:Choice Requires="wps">
            <w:drawing>
              <wp:anchor distT="0" distB="0" distL="114300" distR="114300" simplePos="0" relativeHeight="251659264" behindDoc="0" locked="0" layoutInCell="1" allowOverlap="1" wp14:anchorId="586697FF" wp14:editId="5CC9D5CB">
                <wp:simplePos x="0" y="0"/>
                <wp:positionH relativeFrom="column">
                  <wp:posOffset>281305</wp:posOffset>
                </wp:positionH>
                <wp:positionV relativeFrom="paragraph">
                  <wp:posOffset>10160</wp:posOffset>
                </wp:positionV>
                <wp:extent cx="1987550" cy="869950"/>
                <wp:effectExtent l="0" t="0" r="12700" b="25400"/>
                <wp:wrapNone/>
                <wp:docPr id="25" name="สี่เหลี่ยมผืนผ้า 25"/>
                <wp:cNvGraphicFramePr/>
                <a:graphic xmlns:a="http://schemas.openxmlformats.org/drawingml/2006/main">
                  <a:graphicData uri="http://schemas.microsoft.com/office/word/2010/wordprocessingShape">
                    <wps:wsp>
                      <wps:cNvSpPr/>
                      <wps:spPr>
                        <a:xfrm>
                          <a:off x="0" y="0"/>
                          <a:ext cx="1987550" cy="869950"/>
                        </a:xfrm>
                        <a:prstGeom prst="rect">
                          <a:avLst/>
                        </a:prstGeom>
                      </wps:spPr>
                      <wps:style>
                        <a:lnRef idx="2">
                          <a:schemeClr val="dk1"/>
                        </a:lnRef>
                        <a:fillRef idx="1">
                          <a:schemeClr val="lt1"/>
                        </a:fillRef>
                        <a:effectRef idx="0">
                          <a:schemeClr val="dk1"/>
                        </a:effectRef>
                        <a:fontRef idx="minor">
                          <a:schemeClr val="dk1"/>
                        </a:fontRef>
                      </wps:style>
                      <wps:txbx>
                        <w:txbxContent>
                          <w:p w14:paraId="290F0AA4" w14:textId="1C866257" w:rsidR="000127AA" w:rsidRPr="00226EFB" w:rsidRDefault="000127AA" w:rsidP="000127AA">
                            <w:pPr>
                              <w:jc w:val="center"/>
                              <w:rPr>
                                <w:rFonts w:ascii="TH SarabunPSK" w:hAnsi="TH SarabunPSK" w:cs="TH SarabunPSK"/>
                                <w:sz w:val="24"/>
                                <w:szCs w:val="32"/>
                              </w:rPr>
                            </w:pPr>
                            <w:r w:rsidRPr="00226EFB">
                              <w:rPr>
                                <w:rFonts w:ascii="TH SarabunPSK" w:hAnsi="TH SarabunPSK" w:cs="TH SarabunPSK" w:hint="cs"/>
                                <w:sz w:val="28"/>
                              </w:rPr>
                              <w:t xml:space="preserve">Teaching English reading comprehension using </w:t>
                            </w:r>
                            <w:r w:rsidR="00EA3B06" w:rsidRPr="00226EFB">
                              <w:rPr>
                                <w:rFonts w:ascii="TH SarabunPSK" w:hAnsi="TH SarabunPSK" w:cs="TH SarabunPSK" w:hint="cs"/>
                                <w:sz w:val="28"/>
                              </w:rPr>
                              <w:t xml:space="preserve">task-based learning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97FF" id="สี่เหลี่ยมผืนผ้า 25" o:spid="_x0000_s1028" style="position:absolute;left:0;text-align:left;margin-left:22.15pt;margin-top:.8pt;width:15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JCUQIAAPYEAAAOAAAAZHJzL2Uyb0RvYy54bWysVMFu2zAMvQ/YPwi6r46DpE2COkXQosOA&#10;og3aDj0rstQYk0WNUmJnXz9KdpyiK3YYdpFJkY8UyUdfXrW1YXuFvgJb8PxsxJmyEsrKvhb8+/Pt&#10;lxlnPghbCgNWFfygPL9afv502biFGsMWTKmQURDrF40r+DYEt8gyL7eqFv4MnLJk1IC1CKTia1ai&#10;aCh6bbLxaHSeNYClQ5DKe7q96Yx8meJrrWR40NqrwEzB6W0hnZjOTTyz5aVYvKJw20r2zxD/8Ipa&#10;VJaSDqFuRBBsh9UfoepKInjQ4UxCnYHWlVSpBqomH72r5mkrnEq1UHO8G9rk/19Yeb9/cmukNjTO&#10;LzyJsYpWYx2/9D7WpmYdhmapNjBJl/l8djGdUk8l2Wbn8znJFCY7oR368FVBzaJQcKRhpB6J/Z0P&#10;nevRhXCn/EkKB6PiE4x9VJpVJWUcJ3Sihro2yPaChlr+yPu0yTNCdGXMAMo/AplwBPW+EaYSXQbg&#10;6CPgKdvgnTKCDQOwrizg38G68z9W3dUayw7tpqViY639SDZQHtbIEDrqeidvK2rnnfBhLZC4ShOg&#10;/QsPdGgDTcGhlzjbAv766D76E4XIyllD3C+4/7kTqDgz3yyRa55PJnFZkjKZXoxJwbeWzVuL3dXX&#10;QJPIadOdTGL0D+YoaoT6hdZ0FbOSSVhJuQsuAx6V69DtJC26VKtVcqMFcSLc2ScnY/DY50iX5/ZF&#10;oOs5FYiN93DcE7F4R63ONyItrHYBdJV4Fzvd9bWfAC1XYm7/I4jb+1ZPXqff1fI3AAAA//8DAFBL&#10;AwQUAAYACAAAACEAZFDnZtwAAAAIAQAADwAAAGRycy9kb3ducmV2LnhtbEyPwU7DMBBE70j8g7VI&#10;3KgDKWkJcaoKwQlEReHA0Y2XJMJeR7abpH/PcoLj2xnNzlSb2VkxYoi9JwXXiwwEUuNNT62Cj/en&#10;qzWImDQZbT2hghNG2NTnZ5UujZ/oDcd9agWHUCy1gi6loZQyNh06HRd+QGLtywenE2NopQl64nBn&#10;5U2WFdLpnvhDpwd86LD53h+dAr/rT3Yb7l7HF1x9Pu9SNs3Fo1KXF/P2HkTCOf2Z4bc+V4eaOx38&#10;kUwUVsFymbOT7wUIlvPbFfOBOV8XIOtK/h9Q/wAAAP//AwBQSwECLQAUAAYACAAAACEAtoM4kv4A&#10;AADhAQAAEwAAAAAAAAAAAAAAAAAAAAAAW0NvbnRlbnRfVHlwZXNdLnhtbFBLAQItABQABgAIAAAA&#10;IQA4/SH/1gAAAJQBAAALAAAAAAAAAAAAAAAAAC8BAABfcmVscy8ucmVsc1BLAQItABQABgAIAAAA&#10;IQAEmqJCUQIAAPYEAAAOAAAAAAAAAAAAAAAAAC4CAABkcnMvZTJvRG9jLnhtbFBLAQItABQABgAI&#10;AAAAIQBkUOdm3AAAAAgBAAAPAAAAAAAAAAAAAAAAAKsEAABkcnMvZG93bnJldi54bWxQSwUGAAAA&#10;AAQABADzAAAAtAUAAAAA&#10;" fillcolor="white [3201]" strokecolor="black [3200]" strokeweight="1pt">
                <v:textbox>
                  <w:txbxContent>
                    <w:p w14:paraId="290F0AA4" w14:textId="1C866257" w:rsidR="000127AA" w:rsidRPr="00226EFB" w:rsidRDefault="000127AA" w:rsidP="000127AA">
                      <w:pPr>
                        <w:jc w:val="center"/>
                        <w:rPr>
                          <w:rFonts w:ascii="TH SarabunPSK" w:hAnsi="TH SarabunPSK" w:cs="TH SarabunPSK"/>
                          <w:sz w:val="24"/>
                          <w:szCs w:val="32"/>
                        </w:rPr>
                      </w:pPr>
                      <w:r w:rsidRPr="00226EFB">
                        <w:rPr>
                          <w:rFonts w:ascii="TH SarabunPSK" w:hAnsi="TH SarabunPSK" w:cs="TH SarabunPSK" w:hint="cs"/>
                          <w:sz w:val="28"/>
                        </w:rPr>
                        <w:t xml:space="preserve">Teaching English reading comprehension using </w:t>
                      </w:r>
                      <w:r w:rsidR="00EA3B06" w:rsidRPr="00226EFB">
                        <w:rPr>
                          <w:rFonts w:ascii="TH SarabunPSK" w:hAnsi="TH SarabunPSK" w:cs="TH SarabunPSK" w:hint="cs"/>
                          <w:sz w:val="28"/>
                        </w:rPr>
                        <w:t xml:space="preserve">task-based learning approach </w:t>
                      </w:r>
                    </w:p>
                  </w:txbxContent>
                </v:textbox>
              </v:rect>
            </w:pict>
          </mc:Fallback>
        </mc:AlternateContent>
      </w:r>
    </w:p>
    <w:p w14:paraId="418D073A" w14:textId="10EE946A" w:rsidR="00226EFB" w:rsidRDefault="00226EFB" w:rsidP="00226EFB">
      <w:pPr>
        <w:spacing w:line="276" w:lineRule="auto"/>
        <w:jc w:val="thaiDistribute"/>
        <w:rPr>
          <w:rFonts w:ascii="TH SarabunPSK" w:hAnsi="TH SarabunPSK" w:cs="TH SarabunPSK"/>
          <w:sz w:val="32"/>
          <w:szCs w:val="32"/>
        </w:rPr>
      </w:pPr>
      <w:r w:rsidRPr="00B90257">
        <w:rPr>
          <w:rFonts w:ascii="TH SarabunPSK" w:hAnsi="TH SarabunPSK" w:cs="TH SarabunPSK" w:hint="cs"/>
          <w:b/>
          <w:bCs/>
          <w:noProof/>
          <w:sz w:val="32"/>
          <w:szCs w:val="32"/>
        </w:rPr>
        <mc:AlternateContent>
          <mc:Choice Requires="wps">
            <w:drawing>
              <wp:anchor distT="0" distB="0" distL="114300" distR="114300" simplePos="0" relativeHeight="251663360" behindDoc="0" locked="0" layoutInCell="1" allowOverlap="1" wp14:anchorId="49C8639E" wp14:editId="61C298D5">
                <wp:simplePos x="0" y="0"/>
                <wp:positionH relativeFrom="column">
                  <wp:posOffset>2268855</wp:posOffset>
                </wp:positionH>
                <wp:positionV relativeFrom="paragraph">
                  <wp:posOffset>130175</wp:posOffset>
                </wp:positionV>
                <wp:extent cx="1187450" cy="133350"/>
                <wp:effectExtent l="0" t="0" r="69850" b="95250"/>
                <wp:wrapNone/>
                <wp:docPr id="29" name="ลูกศรเชื่อมต่อแบบตรง 29"/>
                <wp:cNvGraphicFramePr/>
                <a:graphic xmlns:a="http://schemas.openxmlformats.org/drawingml/2006/main">
                  <a:graphicData uri="http://schemas.microsoft.com/office/word/2010/wordprocessingShape">
                    <wps:wsp>
                      <wps:cNvCnPr/>
                      <wps:spPr>
                        <a:xfrm>
                          <a:off x="0" y="0"/>
                          <a:ext cx="118745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926DF" id="ลูกศรเชื่อมต่อแบบตรง 29" o:spid="_x0000_s1026" type="#_x0000_t32" style="position:absolute;margin-left:178.65pt;margin-top:10.25pt;width:9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RtuQEAAMQDAAAOAAAAZHJzL2Uyb0RvYy54bWysU9uO0zAQfUfiHyy/0yRbLquo6T50gRcE&#10;Ky4f4HXsxMI3jYcm+XvGbpsiQAghXia+zDkz53iyu5udZUcFyQTf8WZTc6a8DL3xQ8e/fH7z7Jaz&#10;hML3wgavOr6oxO/2T5/sptiqmzAG2ytgROJTO8WOj4ixraokR+VE2oSoPF3qAE4gbWGoehATsTtb&#10;3dT1y2oK0EcIUqVEp/enS74v/ForiR+0TgqZ7Tj1hiVCiY85VvudaAcQcTTy3Ib4hy6cMJ6KrlT3&#10;AgX7BuYXKmckhBQ0bmRwVdDaSFU0kJqm/knNp1FEVbSQOSmuNqX/RyvfHw/+AciGKaY2xQfIKmYN&#10;Ln+pPzYXs5bVLDUjk3TYNLevnr8gTyXdNdvtltZEU13RERK+VcGxvOh4QhBmGPEQvKd3CdAUx8Tx&#10;XcIT8ALIpa3PEYWxr33PcIk0PAhG+MGqc52cUl3bLitcrDrBPyrNTJ8bLWXKRKmDBXYUNAv912Zl&#10;ocwM0cbaFVT/GXTOzTBVpuxvgWt2qRg8rkBnfIDfVcX50qo+5V9Un7Rm2Y+hX8ojFjtoVMo7nMc6&#10;z+KP+wK//nz77wAAAP//AwBQSwMEFAAGAAgAAAAhAPtfjS3fAAAACQEAAA8AAABkcnMvZG93bnJl&#10;di54bWxMj8FOwzAMhu9IvENkJG4s3dayUepOCMFxQqwT4pg1blPROFWTbuXtCSc42v70+/uL3Wx7&#10;cabRd44RlosEBHHtdMctwrF6vduC8EGxVr1jQvgmD7vy+qpQuXYXfqfzIbQihrDPFYIJYcil9LUh&#10;q/zCDcTx1rjRqhDHsZV6VJcYbnu5SpJ7aVXH8YNRAz0bqr8Ok0VoqvZYf75s5dQ3b5vqwzyYfbVH&#10;vL2Znx5BBJrDHwy/+lEdyuh0chNrL3qEdbZZRxRhlWQgIpClaVycENJlBrIs5P8G5Q8AAAD//wMA&#10;UEsBAi0AFAAGAAgAAAAhALaDOJL+AAAA4QEAABMAAAAAAAAAAAAAAAAAAAAAAFtDb250ZW50X1R5&#10;cGVzXS54bWxQSwECLQAUAAYACAAAACEAOP0h/9YAAACUAQAACwAAAAAAAAAAAAAAAAAvAQAAX3Jl&#10;bHMvLnJlbHNQSwECLQAUAAYACAAAACEA23nEbbkBAADEAwAADgAAAAAAAAAAAAAAAAAuAgAAZHJz&#10;L2Uyb0RvYy54bWxQSwECLQAUAAYACAAAACEA+1+NLd8AAAAJAQAADwAAAAAAAAAAAAAAAAATBAAA&#10;ZHJzL2Rvd25yZXYueG1sUEsFBgAAAAAEAAQA8wAAAB8FAAAAAA==&#10;" strokecolor="black [3200]" strokeweight=".5pt">
                <v:stroke endarrow="block" joinstyle="miter"/>
              </v:shape>
            </w:pict>
          </mc:Fallback>
        </mc:AlternateContent>
      </w:r>
    </w:p>
    <w:p w14:paraId="460CD905" w14:textId="678C6AEA" w:rsidR="00B20111" w:rsidRPr="00B90257" w:rsidRDefault="00B20111" w:rsidP="00226EFB">
      <w:pPr>
        <w:spacing w:line="276" w:lineRule="auto"/>
        <w:jc w:val="thaiDistribute"/>
        <w:rPr>
          <w:rFonts w:ascii="TH SarabunPSK" w:hAnsi="TH SarabunPSK" w:cs="TH SarabunPSK"/>
          <w:sz w:val="32"/>
          <w:szCs w:val="32"/>
        </w:rPr>
      </w:pPr>
    </w:p>
    <w:p w14:paraId="6E951846" w14:textId="42DFE281" w:rsidR="00DE3CB3" w:rsidRPr="00B90257" w:rsidRDefault="00EA3B06" w:rsidP="000260E1">
      <w:pPr>
        <w:spacing w:line="276" w:lineRule="auto"/>
        <w:jc w:val="center"/>
        <w:rPr>
          <w:rFonts w:ascii="TH SarabunPSK" w:hAnsi="TH SarabunPSK" w:cs="TH SarabunPSK"/>
          <w:sz w:val="32"/>
          <w:szCs w:val="32"/>
        </w:rPr>
      </w:pPr>
      <w:r w:rsidRPr="00B90257">
        <w:rPr>
          <w:rFonts w:ascii="TH SarabunPSK" w:hAnsi="TH SarabunPSK" w:cs="TH SarabunPSK" w:hint="cs"/>
          <w:b/>
          <w:bCs/>
          <w:sz w:val="32"/>
          <w:szCs w:val="32"/>
        </w:rPr>
        <w:t>Figure 1</w:t>
      </w:r>
      <w:r w:rsidRPr="00B90257">
        <w:rPr>
          <w:rFonts w:ascii="TH SarabunPSK" w:hAnsi="TH SarabunPSK" w:cs="TH SarabunPSK" w:hint="cs"/>
          <w:sz w:val="32"/>
          <w:szCs w:val="32"/>
        </w:rPr>
        <w:t>: Conceptual Framework</w:t>
      </w:r>
    </w:p>
    <w:p w14:paraId="6A81810B" w14:textId="77777777" w:rsidR="00EA3B06" w:rsidRPr="00B90257" w:rsidRDefault="00EA3B06" w:rsidP="000260E1">
      <w:pPr>
        <w:tabs>
          <w:tab w:val="center" w:pos="4320"/>
          <w:tab w:val="right" w:pos="8640"/>
        </w:tabs>
        <w:spacing w:line="276" w:lineRule="auto"/>
        <w:rPr>
          <w:rFonts w:ascii="TH SarabunPSK" w:hAnsi="TH SarabunPSK" w:cs="TH SarabunPSK"/>
          <w:b/>
          <w:bCs/>
          <w:sz w:val="32"/>
          <w:szCs w:val="32"/>
        </w:rPr>
      </w:pPr>
      <w:r w:rsidRPr="00B90257">
        <w:rPr>
          <w:rFonts w:ascii="TH SarabunPSK" w:hAnsi="TH SarabunPSK" w:cs="TH SarabunPSK" w:hint="cs"/>
          <w:b/>
          <w:bCs/>
          <w:sz w:val="32"/>
          <w:szCs w:val="32"/>
        </w:rPr>
        <w:t>Research Methodology</w:t>
      </w:r>
    </w:p>
    <w:p w14:paraId="054068AD" w14:textId="77777777" w:rsidR="00EA3B06" w:rsidRPr="00B90257" w:rsidRDefault="00EA3B06" w:rsidP="000260E1">
      <w:pPr>
        <w:spacing w:line="276" w:lineRule="auto"/>
        <w:rPr>
          <w:rFonts w:ascii="TH SarabunPSK" w:hAnsi="TH SarabunPSK" w:cs="TH SarabunPSK"/>
          <w:b/>
          <w:bCs/>
          <w:sz w:val="32"/>
          <w:szCs w:val="32"/>
        </w:rPr>
      </w:pPr>
      <w:r w:rsidRPr="00B90257">
        <w:rPr>
          <w:rFonts w:ascii="TH SarabunPSK" w:hAnsi="TH SarabunPSK" w:cs="TH SarabunPSK" w:hint="cs"/>
          <w:sz w:val="32"/>
          <w:szCs w:val="32"/>
        </w:rPr>
        <w:t xml:space="preserve">              </w:t>
      </w:r>
      <w:r w:rsidRPr="00B90257">
        <w:rPr>
          <w:rFonts w:ascii="TH SarabunPSK" w:hAnsi="TH SarabunPSK" w:cs="TH SarabunPSK" w:hint="cs"/>
          <w:b/>
          <w:bCs/>
          <w:sz w:val="32"/>
          <w:szCs w:val="32"/>
        </w:rPr>
        <w:t>1.</w:t>
      </w:r>
      <w:r w:rsidRPr="00B90257">
        <w:rPr>
          <w:rFonts w:ascii="TH SarabunPSK" w:hAnsi="TH SarabunPSK" w:cs="TH SarabunPSK" w:hint="cs"/>
          <w:sz w:val="32"/>
          <w:szCs w:val="32"/>
        </w:rPr>
        <w:t xml:space="preserve"> </w:t>
      </w:r>
      <w:r w:rsidRPr="00B90257">
        <w:rPr>
          <w:rFonts w:ascii="TH SarabunPSK" w:hAnsi="TH SarabunPSK" w:cs="TH SarabunPSK" w:hint="cs"/>
          <w:b/>
          <w:bCs/>
          <w:sz w:val="32"/>
          <w:szCs w:val="32"/>
        </w:rPr>
        <w:t>Population and Sample</w:t>
      </w:r>
    </w:p>
    <w:p w14:paraId="12FDA49F" w14:textId="2AAC910D" w:rsidR="00EA3B06" w:rsidRPr="00B90257" w:rsidRDefault="00EA3B06" w:rsidP="000260E1">
      <w:pPr>
        <w:spacing w:line="276" w:lineRule="auto"/>
        <w:rPr>
          <w:rFonts w:ascii="TH SarabunPSK" w:hAnsi="TH SarabunPSK" w:cs="TH SarabunPSK"/>
          <w:b/>
          <w:bCs/>
          <w:sz w:val="32"/>
          <w:szCs w:val="32"/>
        </w:rPr>
      </w:pPr>
      <w:r w:rsidRPr="00B90257">
        <w:rPr>
          <w:rFonts w:ascii="TH SarabunPSK" w:hAnsi="TH SarabunPSK" w:cs="TH SarabunPSK" w:hint="cs"/>
          <w:b/>
          <w:bCs/>
          <w:sz w:val="32"/>
          <w:szCs w:val="32"/>
        </w:rPr>
        <w:t xml:space="preserve">                  1.1</w:t>
      </w:r>
      <w:r w:rsidR="0006084A" w:rsidRPr="00B90257">
        <w:rPr>
          <w:rFonts w:ascii="TH SarabunPSK" w:hAnsi="TH SarabunPSK" w:cs="TH SarabunPSK" w:hint="cs"/>
          <w:b/>
          <w:bCs/>
          <w:sz w:val="32"/>
          <w:szCs w:val="32"/>
        </w:rPr>
        <w:t xml:space="preserve"> </w:t>
      </w:r>
      <w:r w:rsidRPr="00B90257">
        <w:rPr>
          <w:rFonts w:ascii="TH SarabunPSK" w:hAnsi="TH SarabunPSK" w:cs="TH SarabunPSK" w:hint="cs"/>
          <w:b/>
          <w:bCs/>
          <w:sz w:val="32"/>
          <w:szCs w:val="32"/>
        </w:rPr>
        <w:t>Population</w:t>
      </w:r>
      <w:r w:rsidRPr="00B90257">
        <w:rPr>
          <w:rFonts w:ascii="TH SarabunPSK" w:hAnsi="TH SarabunPSK" w:cs="TH SarabunPSK" w:hint="cs"/>
          <w:b/>
          <w:bCs/>
          <w:sz w:val="32"/>
          <w:szCs w:val="32"/>
        </w:rPr>
        <w:br/>
        <w:t xml:space="preserve">                       </w:t>
      </w:r>
      <w:r w:rsidRPr="00B90257">
        <w:rPr>
          <w:rFonts w:ascii="TH SarabunPSK" w:hAnsi="TH SarabunPSK" w:cs="TH SarabunPSK" w:hint="cs"/>
          <w:sz w:val="32"/>
          <w:szCs w:val="32"/>
        </w:rPr>
        <w:t xml:space="preserve">The population in this study was 432 of </w:t>
      </w:r>
      <w:proofErr w:type="spellStart"/>
      <w:r w:rsidRPr="00B90257">
        <w:rPr>
          <w:rFonts w:ascii="TH SarabunPSK" w:hAnsi="TH SarabunPSK" w:cs="TH SarabunPSK" w:hint="cs"/>
          <w:sz w:val="32"/>
          <w:szCs w:val="32"/>
        </w:rPr>
        <w:t>Mattayomsuksa</w:t>
      </w:r>
      <w:proofErr w:type="spellEnd"/>
      <w:r w:rsidRPr="00B90257">
        <w:rPr>
          <w:rFonts w:ascii="TH SarabunPSK" w:hAnsi="TH SarabunPSK" w:cs="TH SarabunPSK" w:hint="cs"/>
          <w:sz w:val="32"/>
          <w:szCs w:val="32"/>
        </w:rPr>
        <w:t xml:space="preserve"> 6 students of 12 classrooms enrolled in the course, Additional English (EN 33203), in the first semester of the </w:t>
      </w:r>
      <w:r w:rsidRPr="00B90257">
        <w:rPr>
          <w:rFonts w:ascii="TH SarabunPSK" w:hAnsi="TH SarabunPSK" w:cs="TH SarabunPSK" w:hint="cs"/>
          <w:sz w:val="32"/>
          <w:szCs w:val="32"/>
        </w:rPr>
        <w:lastRenderedPageBreak/>
        <w:t xml:space="preserve">academic year 2021 in </w:t>
      </w:r>
      <w:proofErr w:type="spellStart"/>
      <w:r w:rsidRPr="00B90257">
        <w:rPr>
          <w:rFonts w:ascii="TH SarabunPSK" w:hAnsi="TH SarabunPSK" w:cs="TH SarabunPSK" w:hint="cs"/>
          <w:sz w:val="32"/>
          <w:szCs w:val="32"/>
        </w:rPr>
        <w:t>Thatnaraiwittaya</w:t>
      </w:r>
      <w:proofErr w:type="spellEnd"/>
      <w:r w:rsidRPr="00B90257">
        <w:rPr>
          <w:rFonts w:ascii="TH SarabunPSK" w:hAnsi="TH SarabunPSK" w:cs="TH SarabunPSK" w:hint="cs"/>
          <w:sz w:val="32"/>
          <w:szCs w:val="32"/>
        </w:rPr>
        <w:t xml:space="preserve"> school under the </w:t>
      </w:r>
      <w:proofErr w:type="spellStart"/>
      <w:r w:rsidRPr="00B90257">
        <w:rPr>
          <w:rFonts w:ascii="TH SarabunPSK" w:hAnsi="TH SarabunPSK" w:cs="TH SarabunPSK" w:hint="cs"/>
          <w:sz w:val="32"/>
          <w:szCs w:val="32"/>
        </w:rPr>
        <w:t>Sakon</w:t>
      </w:r>
      <w:proofErr w:type="spellEnd"/>
      <w:r w:rsidRPr="00B90257">
        <w:rPr>
          <w:rFonts w:ascii="TH SarabunPSK" w:hAnsi="TH SarabunPSK" w:cs="TH SarabunPSK" w:hint="cs"/>
          <w:sz w:val="32"/>
          <w:szCs w:val="32"/>
        </w:rPr>
        <w:t xml:space="preserve"> Nakhon Secondary Educational Service Area Office</w:t>
      </w:r>
      <w:r w:rsidR="0006084A" w:rsidRPr="00B90257">
        <w:rPr>
          <w:rFonts w:ascii="TH SarabunPSK" w:hAnsi="TH SarabunPSK" w:cs="TH SarabunPSK" w:hint="cs"/>
          <w:sz w:val="32"/>
          <w:szCs w:val="32"/>
        </w:rPr>
        <w:t xml:space="preserve">, Muang district, </w:t>
      </w:r>
      <w:proofErr w:type="spellStart"/>
      <w:r w:rsidR="0006084A" w:rsidRPr="00B90257">
        <w:rPr>
          <w:rFonts w:ascii="TH SarabunPSK" w:hAnsi="TH SarabunPSK" w:cs="TH SarabunPSK" w:hint="cs"/>
          <w:sz w:val="32"/>
          <w:szCs w:val="32"/>
        </w:rPr>
        <w:t>Sakon</w:t>
      </w:r>
      <w:proofErr w:type="spellEnd"/>
      <w:r w:rsidR="0006084A" w:rsidRPr="00B90257">
        <w:rPr>
          <w:rFonts w:ascii="TH SarabunPSK" w:hAnsi="TH SarabunPSK" w:cs="TH SarabunPSK" w:hint="cs"/>
          <w:sz w:val="32"/>
          <w:szCs w:val="32"/>
        </w:rPr>
        <w:t xml:space="preserve"> Nakhon Province</w:t>
      </w:r>
      <w:r w:rsidR="00706049" w:rsidRPr="00B90257">
        <w:rPr>
          <w:rFonts w:ascii="TH SarabunPSK" w:hAnsi="TH SarabunPSK" w:cs="TH SarabunPSK" w:hint="cs"/>
          <w:sz w:val="32"/>
          <w:szCs w:val="32"/>
        </w:rPr>
        <w:t>.</w:t>
      </w:r>
    </w:p>
    <w:p w14:paraId="7B06C99E" w14:textId="77777777" w:rsidR="00EA3B06" w:rsidRPr="00B90257" w:rsidRDefault="00EA3B06" w:rsidP="000260E1">
      <w:pPr>
        <w:spacing w:line="276" w:lineRule="auto"/>
        <w:rPr>
          <w:rFonts w:ascii="TH SarabunPSK" w:hAnsi="TH SarabunPSK" w:cs="TH SarabunPSK"/>
          <w:sz w:val="32"/>
          <w:szCs w:val="32"/>
        </w:rPr>
      </w:pPr>
      <w:r w:rsidRPr="00B90257">
        <w:rPr>
          <w:rFonts w:ascii="TH SarabunPSK" w:hAnsi="TH SarabunPSK" w:cs="TH SarabunPSK" w:hint="cs"/>
          <w:b/>
          <w:bCs/>
          <w:sz w:val="32"/>
          <w:szCs w:val="32"/>
        </w:rPr>
        <w:t xml:space="preserve">                   1</w:t>
      </w:r>
      <w:r w:rsidRPr="00B90257">
        <w:rPr>
          <w:rFonts w:ascii="TH SarabunPSK" w:hAnsi="TH SarabunPSK" w:cs="TH SarabunPSK" w:hint="cs"/>
          <w:sz w:val="32"/>
          <w:szCs w:val="32"/>
        </w:rPr>
        <w:t>.</w:t>
      </w:r>
      <w:r w:rsidRPr="00B90257">
        <w:rPr>
          <w:rFonts w:ascii="TH SarabunPSK" w:hAnsi="TH SarabunPSK" w:cs="TH SarabunPSK" w:hint="cs"/>
          <w:b/>
          <w:bCs/>
          <w:sz w:val="32"/>
          <w:szCs w:val="32"/>
        </w:rPr>
        <w:t>2 Sample</w:t>
      </w:r>
    </w:p>
    <w:p w14:paraId="1122436E" w14:textId="79F0417C" w:rsidR="00EA3B06" w:rsidRPr="00B90257" w:rsidRDefault="00262270"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w:t>
      </w:r>
      <w:r w:rsidR="00226EFB">
        <w:rPr>
          <w:rFonts w:ascii="TH SarabunPSK" w:hAnsi="TH SarabunPSK" w:cs="TH SarabunPSK"/>
          <w:sz w:val="32"/>
          <w:szCs w:val="32"/>
        </w:rPr>
        <w:t xml:space="preserve">             </w:t>
      </w:r>
      <w:r w:rsidRPr="00B90257">
        <w:rPr>
          <w:rFonts w:ascii="TH SarabunPSK" w:hAnsi="TH SarabunPSK" w:cs="TH SarabunPSK" w:hint="cs"/>
          <w:sz w:val="32"/>
          <w:szCs w:val="32"/>
        </w:rPr>
        <w:t xml:space="preserve">The sample in this study was 40 students of </w:t>
      </w:r>
      <w:proofErr w:type="spellStart"/>
      <w:r w:rsidRPr="00B90257">
        <w:rPr>
          <w:rFonts w:ascii="TH SarabunPSK" w:hAnsi="TH SarabunPSK" w:cs="TH SarabunPSK" w:hint="cs"/>
          <w:sz w:val="32"/>
          <w:szCs w:val="32"/>
        </w:rPr>
        <w:t>Matayomsuksa</w:t>
      </w:r>
      <w:proofErr w:type="spellEnd"/>
      <w:r w:rsidRPr="00B90257">
        <w:rPr>
          <w:rFonts w:ascii="TH SarabunPSK" w:hAnsi="TH SarabunPSK" w:cs="TH SarabunPSK" w:hint="cs"/>
          <w:sz w:val="32"/>
          <w:szCs w:val="32"/>
        </w:rPr>
        <w:t xml:space="preserve"> 6/1 students studying English course (EN 33203) in the first semester of the academic year 2021 at </w:t>
      </w:r>
      <w:proofErr w:type="spellStart"/>
      <w:r w:rsidRPr="00B90257">
        <w:rPr>
          <w:rFonts w:ascii="TH SarabunPSK" w:hAnsi="TH SarabunPSK" w:cs="TH SarabunPSK" w:hint="cs"/>
          <w:sz w:val="32"/>
          <w:szCs w:val="32"/>
        </w:rPr>
        <w:t>Thatnaraiwittaya</w:t>
      </w:r>
      <w:proofErr w:type="spellEnd"/>
      <w:r w:rsidRPr="00B90257">
        <w:rPr>
          <w:rFonts w:ascii="TH SarabunPSK" w:hAnsi="TH SarabunPSK" w:cs="TH SarabunPSK" w:hint="cs"/>
          <w:sz w:val="32"/>
          <w:szCs w:val="32"/>
        </w:rPr>
        <w:t xml:space="preserve"> school, Muang, </w:t>
      </w:r>
      <w:proofErr w:type="spellStart"/>
      <w:r w:rsidRPr="00B90257">
        <w:rPr>
          <w:rFonts w:ascii="TH SarabunPSK" w:hAnsi="TH SarabunPSK" w:cs="TH SarabunPSK" w:hint="cs"/>
          <w:sz w:val="32"/>
          <w:szCs w:val="32"/>
        </w:rPr>
        <w:t>Sakon</w:t>
      </w:r>
      <w:proofErr w:type="spellEnd"/>
      <w:r w:rsidRPr="00B90257">
        <w:rPr>
          <w:rFonts w:ascii="TH SarabunPSK" w:hAnsi="TH SarabunPSK" w:cs="TH SarabunPSK" w:hint="cs"/>
          <w:sz w:val="32"/>
          <w:szCs w:val="32"/>
        </w:rPr>
        <w:t xml:space="preserve"> Nakhon Province selected by cluster random sampling using classroom as a sampling unit.</w:t>
      </w:r>
    </w:p>
    <w:p w14:paraId="61FC8069" w14:textId="77777777" w:rsidR="00262270" w:rsidRPr="00B90257" w:rsidRDefault="00262270" w:rsidP="000260E1">
      <w:pPr>
        <w:spacing w:line="276" w:lineRule="auto"/>
        <w:ind w:firstLine="720"/>
        <w:jc w:val="thaiDistribute"/>
        <w:rPr>
          <w:rFonts w:ascii="TH SarabunPSK" w:hAnsi="TH SarabunPSK" w:cs="TH SarabunPSK"/>
          <w:b/>
          <w:bCs/>
          <w:sz w:val="32"/>
          <w:szCs w:val="32"/>
        </w:rPr>
      </w:pPr>
      <w:r w:rsidRPr="00B90257">
        <w:rPr>
          <w:rFonts w:ascii="TH SarabunPSK" w:hAnsi="TH SarabunPSK" w:cs="TH SarabunPSK" w:hint="cs"/>
          <w:b/>
          <w:bCs/>
          <w:sz w:val="32"/>
          <w:szCs w:val="32"/>
        </w:rPr>
        <w:t xml:space="preserve">  2. Research Design</w:t>
      </w:r>
    </w:p>
    <w:p w14:paraId="2ED7202D" w14:textId="40C6A496" w:rsidR="00262270" w:rsidRPr="00B90257" w:rsidRDefault="00262270"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This study was </w:t>
      </w:r>
      <w:proofErr w:type="gramStart"/>
      <w:r w:rsidRPr="00B90257">
        <w:rPr>
          <w:rFonts w:ascii="TH SarabunPSK" w:hAnsi="TH SarabunPSK" w:cs="TH SarabunPSK" w:hint="cs"/>
          <w:sz w:val="32"/>
          <w:szCs w:val="32"/>
        </w:rPr>
        <w:t>an</w:t>
      </w:r>
      <w:r w:rsidR="00226EFB">
        <w:rPr>
          <w:rFonts w:ascii="TH SarabunPSK" w:hAnsi="TH SarabunPSK" w:cs="TH SarabunPSK"/>
          <w:sz w:val="32"/>
          <w:szCs w:val="32"/>
        </w:rPr>
        <w:t xml:space="preserve"> </w:t>
      </w:r>
      <w:r w:rsidRPr="00B90257">
        <w:rPr>
          <w:rFonts w:ascii="TH SarabunPSK" w:hAnsi="TH SarabunPSK" w:cs="TH SarabunPSK" w:hint="cs"/>
          <w:sz w:val="32"/>
          <w:szCs w:val="32"/>
        </w:rPr>
        <w:t>experimental research</w:t>
      </w:r>
      <w:proofErr w:type="gramEnd"/>
      <w:r w:rsidRPr="00B90257">
        <w:rPr>
          <w:rFonts w:ascii="TH SarabunPSK" w:hAnsi="TH SarabunPSK" w:cs="TH SarabunPSK" w:hint="cs"/>
          <w:sz w:val="32"/>
          <w:szCs w:val="32"/>
        </w:rPr>
        <w:t xml:space="preserve"> with a one group pretest-posttest design. It was a quantitative research method (</w:t>
      </w:r>
      <w:proofErr w:type="spellStart"/>
      <w:r w:rsidRPr="00B90257">
        <w:rPr>
          <w:rFonts w:ascii="TH SarabunPSK" w:hAnsi="TH SarabunPSK" w:cs="TH SarabunPSK" w:hint="cs"/>
          <w:sz w:val="32"/>
          <w:szCs w:val="32"/>
        </w:rPr>
        <w:t>Cambell</w:t>
      </w:r>
      <w:proofErr w:type="spellEnd"/>
      <w:r w:rsidRPr="00B90257">
        <w:rPr>
          <w:rFonts w:ascii="TH SarabunPSK" w:hAnsi="TH SarabunPSK" w:cs="TH SarabunPSK" w:hint="cs"/>
          <w:sz w:val="32"/>
          <w:szCs w:val="32"/>
        </w:rPr>
        <w:t xml:space="preserve"> &amp; Stanley, 1969).</w:t>
      </w:r>
    </w:p>
    <w:p w14:paraId="0DFA24A2" w14:textId="77777777" w:rsidR="00262270" w:rsidRPr="00B90257" w:rsidRDefault="00262270"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r>
      <w:r w:rsidRPr="00B90257">
        <w:rPr>
          <w:rFonts w:ascii="TH SarabunPSK" w:hAnsi="TH SarabunPSK" w:cs="TH SarabunPSK" w:hint="cs"/>
          <w:sz w:val="32"/>
          <w:szCs w:val="32"/>
        </w:rPr>
        <w:tab/>
      </w:r>
      <w:r w:rsidRPr="00B90257">
        <w:rPr>
          <w:rFonts w:ascii="TH SarabunPSK" w:hAnsi="TH SarabunPSK" w:cs="TH SarabunPSK" w:hint="cs"/>
          <w:sz w:val="32"/>
          <w:szCs w:val="32"/>
        </w:rPr>
        <w:tab/>
      </w:r>
      <w:r w:rsidRPr="00B90257">
        <w:rPr>
          <w:rFonts w:ascii="TH SarabunPSK" w:hAnsi="TH SarabunPSK" w:cs="TH SarabunPSK" w:hint="cs"/>
          <w:sz w:val="32"/>
          <w:szCs w:val="32"/>
        </w:rPr>
        <w:tab/>
      </w:r>
      <m:oMath>
        <m:sSub>
          <m:sSubPr>
            <m:ctrlPr>
              <w:rPr>
                <w:rFonts w:ascii="Cambria Math" w:eastAsiaTheme="minorEastAsia" w:hAnsi="Cambria Math" w:cs="TH SarabunPSK" w:hint="cs"/>
                <w:i/>
                <w:sz w:val="32"/>
                <w:szCs w:val="32"/>
              </w:rPr>
            </m:ctrlPr>
          </m:sSubPr>
          <m:e>
            <m:r>
              <w:rPr>
                <w:rFonts w:ascii="Cambria Math" w:eastAsiaTheme="minorEastAsia" w:hAnsi="Cambria Math" w:cs="TH SarabunPSK" w:hint="cs"/>
                <w:sz w:val="32"/>
                <w:szCs w:val="32"/>
              </w:rPr>
              <m:t>T</m:t>
            </m:r>
          </m:e>
          <m:sub>
            <m:r>
              <w:rPr>
                <w:rFonts w:ascii="Cambria Math" w:eastAsiaTheme="minorEastAsia" w:hAnsi="Cambria Math" w:cs="TH SarabunPSK" w:hint="cs"/>
                <w:sz w:val="32"/>
                <w:szCs w:val="32"/>
              </w:rPr>
              <m:t>1</m:t>
            </m:r>
          </m:sub>
        </m:sSub>
      </m:oMath>
      <w:r w:rsidRPr="00B90257">
        <w:rPr>
          <w:rFonts w:ascii="TH SarabunPSK" w:hAnsi="TH SarabunPSK" w:cs="TH SarabunPSK" w:hint="cs"/>
          <w:sz w:val="32"/>
          <w:szCs w:val="32"/>
        </w:rPr>
        <w:t xml:space="preserve">          X           </w:t>
      </w:r>
      <m:oMath>
        <m:sSub>
          <m:sSubPr>
            <m:ctrlPr>
              <w:rPr>
                <w:rFonts w:ascii="Cambria Math" w:eastAsiaTheme="minorEastAsia" w:hAnsi="Cambria Math" w:cs="TH SarabunPSK" w:hint="cs"/>
                <w:i/>
                <w:sz w:val="32"/>
                <w:szCs w:val="32"/>
              </w:rPr>
            </m:ctrlPr>
          </m:sSubPr>
          <m:e>
            <m:r>
              <w:rPr>
                <w:rFonts w:ascii="Cambria Math" w:eastAsiaTheme="minorEastAsia" w:hAnsi="Cambria Math" w:cs="TH SarabunPSK" w:hint="cs"/>
                <w:sz w:val="32"/>
                <w:szCs w:val="32"/>
              </w:rPr>
              <m:t>T</m:t>
            </m:r>
          </m:e>
          <m:sub>
            <m:r>
              <w:rPr>
                <w:rFonts w:ascii="Cambria Math" w:eastAsiaTheme="minorEastAsia" w:hAnsi="Cambria Math" w:cs="TH SarabunPSK" w:hint="cs"/>
                <w:sz w:val="32"/>
                <w:szCs w:val="32"/>
              </w:rPr>
              <m:t>2</m:t>
            </m:r>
          </m:sub>
        </m:sSub>
      </m:oMath>
    </w:p>
    <w:p w14:paraId="505C1CDD" w14:textId="77777777" w:rsidR="00262270" w:rsidRPr="00B90257" w:rsidRDefault="00051BF3" w:rsidP="000260E1">
      <w:pPr>
        <w:spacing w:line="276" w:lineRule="auto"/>
        <w:ind w:left="720" w:firstLine="720"/>
        <w:jc w:val="thaiDistribute"/>
        <w:rPr>
          <w:rFonts w:ascii="TH SarabunPSK" w:hAnsi="TH SarabunPSK" w:cs="TH SarabunPSK"/>
          <w:sz w:val="32"/>
          <w:szCs w:val="32"/>
        </w:rPr>
      </w:pPr>
      <m:oMath>
        <m:sSub>
          <m:sSubPr>
            <m:ctrlPr>
              <w:rPr>
                <w:rFonts w:ascii="Cambria Math" w:eastAsiaTheme="minorEastAsia" w:hAnsi="Cambria Math" w:cs="TH SarabunPSK" w:hint="cs"/>
                <w:i/>
                <w:sz w:val="32"/>
                <w:szCs w:val="32"/>
              </w:rPr>
            </m:ctrlPr>
          </m:sSubPr>
          <m:e>
            <m:r>
              <w:rPr>
                <w:rFonts w:ascii="Cambria Math" w:eastAsiaTheme="minorEastAsia" w:hAnsi="Cambria Math" w:cs="TH SarabunPSK" w:hint="cs"/>
                <w:sz w:val="32"/>
                <w:szCs w:val="32"/>
              </w:rPr>
              <m:t>T</m:t>
            </m:r>
          </m:e>
          <m:sub>
            <m:r>
              <w:rPr>
                <w:rFonts w:ascii="Cambria Math" w:eastAsiaTheme="minorEastAsia" w:hAnsi="Cambria Math" w:cs="TH SarabunPSK" w:hint="cs"/>
                <w:sz w:val="32"/>
                <w:szCs w:val="32"/>
              </w:rPr>
              <m:t>1</m:t>
            </m:r>
          </m:sub>
        </m:sSub>
      </m:oMath>
      <w:r w:rsidR="00262270" w:rsidRPr="00B90257">
        <w:rPr>
          <w:rFonts w:ascii="TH SarabunPSK" w:hAnsi="TH SarabunPSK" w:cs="TH SarabunPSK" w:hint="cs"/>
          <w:sz w:val="32"/>
          <w:szCs w:val="32"/>
        </w:rPr>
        <w:tab/>
        <w:t>means</w:t>
      </w:r>
      <w:r w:rsidR="00262270" w:rsidRPr="00B90257">
        <w:rPr>
          <w:rFonts w:ascii="TH SarabunPSK" w:hAnsi="TH SarabunPSK" w:cs="TH SarabunPSK" w:hint="cs"/>
          <w:sz w:val="32"/>
          <w:szCs w:val="32"/>
        </w:rPr>
        <w:tab/>
      </w:r>
      <w:r w:rsidR="00262270" w:rsidRPr="00B90257">
        <w:rPr>
          <w:rFonts w:ascii="TH SarabunPSK" w:hAnsi="TH SarabunPSK" w:cs="TH SarabunPSK" w:hint="cs"/>
          <w:sz w:val="32"/>
          <w:szCs w:val="32"/>
        </w:rPr>
        <w:tab/>
        <w:t>Pretest</w:t>
      </w:r>
    </w:p>
    <w:p w14:paraId="4D9EDF33" w14:textId="48E31591" w:rsidR="00262270" w:rsidRPr="00B90257" w:rsidRDefault="00262270" w:rsidP="000260E1">
      <w:pPr>
        <w:spacing w:line="276" w:lineRule="auto"/>
        <w:jc w:val="thaiDistribute"/>
        <w:rPr>
          <w:rFonts w:ascii="TH SarabunPSK" w:eastAsiaTheme="minorEastAsia" w:hAnsi="TH SarabunPSK" w:cs="TH SarabunPSK"/>
          <w:sz w:val="32"/>
          <w:szCs w:val="32"/>
        </w:rPr>
      </w:pPr>
      <w:r w:rsidRPr="00B90257">
        <w:rPr>
          <w:rFonts w:ascii="TH SarabunPSK" w:hAnsi="TH SarabunPSK" w:cs="TH SarabunPSK" w:hint="cs"/>
          <w:sz w:val="32"/>
          <w:szCs w:val="32"/>
        </w:rPr>
        <w:t xml:space="preserve">                     </w:t>
      </w:r>
      <w:r w:rsidR="00226EFB">
        <w:rPr>
          <w:rFonts w:ascii="TH SarabunPSK" w:hAnsi="TH SarabunPSK" w:cs="TH SarabunPSK"/>
          <w:b/>
          <w:bCs/>
          <w:sz w:val="32"/>
          <w:szCs w:val="32"/>
        </w:rPr>
        <w:t>X</w:t>
      </w:r>
      <w:r w:rsidRPr="00B90257">
        <w:rPr>
          <w:rFonts w:ascii="TH SarabunPSK" w:hAnsi="TH SarabunPSK" w:cs="TH SarabunPSK" w:hint="cs"/>
          <w:sz w:val="32"/>
          <w:szCs w:val="32"/>
        </w:rPr>
        <w:tab/>
        <w:t>means</w:t>
      </w:r>
      <w:r w:rsidRPr="00B90257">
        <w:rPr>
          <w:rFonts w:ascii="TH SarabunPSK" w:hAnsi="TH SarabunPSK" w:cs="TH SarabunPSK" w:hint="cs"/>
          <w:sz w:val="32"/>
          <w:szCs w:val="32"/>
        </w:rPr>
        <w:tab/>
        <w:t xml:space="preserve">          Teaching English reading comprehension using task-based learning approach</w:t>
      </w:r>
    </w:p>
    <w:p w14:paraId="4AB80F9E" w14:textId="1A899A59" w:rsidR="00262270" w:rsidRPr="00B90257" w:rsidRDefault="00262270" w:rsidP="000260E1">
      <w:pPr>
        <w:spacing w:line="276" w:lineRule="auto"/>
        <w:jc w:val="thaiDistribute"/>
        <w:rPr>
          <w:rFonts w:ascii="TH SarabunPSK" w:hAnsi="TH SarabunPSK" w:cs="TH SarabunPSK"/>
          <w:sz w:val="32"/>
          <w:szCs w:val="32"/>
        </w:rPr>
      </w:pPr>
      <w:r w:rsidRPr="00B90257">
        <w:rPr>
          <w:rFonts w:ascii="TH SarabunPSK" w:eastAsiaTheme="minorEastAsia" w:hAnsi="TH SarabunPSK" w:cs="TH SarabunPSK" w:hint="cs"/>
          <w:sz w:val="32"/>
          <w:szCs w:val="32"/>
        </w:rPr>
        <w:tab/>
      </w:r>
      <w:r w:rsidRPr="00B90257">
        <w:rPr>
          <w:rFonts w:ascii="TH SarabunPSK" w:eastAsiaTheme="minorEastAsia" w:hAnsi="TH SarabunPSK" w:cs="TH SarabunPSK" w:hint="cs"/>
          <w:sz w:val="32"/>
          <w:szCs w:val="32"/>
        </w:rPr>
        <w:tab/>
      </w:r>
      <m:oMath>
        <m:sSub>
          <m:sSubPr>
            <m:ctrlPr>
              <w:rPr>
                <w:rFonts w:ascii="Cambria Math" w:eastAsiaTheme="minorEastAsia" w:hAnsi="Cambria Math" w:cs="TH SarabunPSK" w:hint="cs"/>
                <w:i/>
                <w:sz w:val="32"/>
                <w:szCs w:val="32"/>
              </w:rPr>
            </m:ctrlPr>
          </m:sSubPr>
          <m:e>
            <m:r>
              <w:rPr>
                <w:rFonts w:ascii="Cambria Math" w:eastAsiaTheme="minorEastAsia" w:hAnsi="Cambria Math" w:cs="TH SarabunPSK" w:hint="cs"/>
                <w:sz w:val="32"/>
                <w:szCs w:val="32"/>
              </w:rPr>
              <m:t>T</m:t>
            </m:r>
          </m:e>
          <m:sub>
            <m:r>
              <w:rPr>
                <w:rFonts w:ascii="Cambria Math" w:eastAsiaTheme="minorEastAsia" w:hAnsi="Cambria Math" w:cs="TH SarabunPSK" w:hint="cs"/>
                <w:sz w:val="32"/>
                <w:szCs w:val="32"/>
              </w:rPr>
              <m:t>2</m:t>
            </m:r>
          </m:sub>
        </m:sSub>
      </m:oMath>
      <w:r w:rsidRPr="00B90257">
        <w:rPr>
          <w:rFonts w:ascii="TH SarabunPSK" w:hAnsi="TH SarabunPSK" w:cs="TH SarabunPSK" w:hint="cs"/>
          <w:sz w:val="32"/>
          <w:szCs w:val="32"/>
        </w:rPr>
        <w:tab/>
        <w:t>means</w:t>
      </w:r>
      <w:r w:rsidRPr="00B90257">
        <w:rPr>
          <w:rFonts w:ascii="TH SarabunPSK" w:hAnsi="TH SarabunPSK" w:cs="TH SarabunPSK" w:hint="cs"/>
          <w:sz w:val="32"/>
          <w:szCs w:val="32"/>
        </w:rPr>
        <w:tab/>
      </w:r>
      <w:r w:rsidRPr="00B90257">
        <w:rPr>
          <w:rFonts w:ascii="TH SarabunPSK" w:hAnsi="TH SarabunPSK" w:cs="TH SarabunPSK" w:hint="cs"/>
          <w:sz w:val="32"/>
          <w:szCs w:val="32"/>
        </w:rPr>
        <w:tab/>
        <w:t>Posttest</w:t>
      </w:r>
    </w:p>
    <w:p w14:paraId="2B14EC74" w14:textId="77777777" w:rsidR="00262270" w:rsidRPr="00B90257" w:rsidRDefault="00262270" w:rsidP="000260E1">
      <w:pPr>
        <w:spacing w:line="276" w:lineRule="auto"/>
        <w:ind w:firstLine="720"/>
        <w:jc w:val="thaiDistribute"/>
        <w:rPr>
          <w:rFonts w:ascii="TH SarabunPSK" w:eastAsiaTheme="minorEastAsia" w:hAnsi="TH SarabunPSK" w:cs="TH SarabunPSK"/>
          <w:b/>
          <w:bCs/>
          <w:sz w:val="32"/>
          <w:szCs w:val="32"/>
        </w:rPr>
      </w:pPr>
      <w:r w:rsidRPr="00B90257">
        <w:rPr>
          <w:rFonts w:ascii="TH SarabunPSK" w:hAnsi="TH SarabunPSK" w:cs="TH SarabunPSK" w:hint="cs"/>
          <w:b/>
          <w:bCs/>
          <w:noProof/>
          <w:sz w:val="32"/>
          <w:szCs w:val="32"/>
        </w:rPr>
        <w:t xml:space="preserve">  </w:t>
      </w:r>
      <w:r w:rsidRPr="00B90257">
        <w:rPr>
          <w:rFonts w:ascii="TH SarabunPSK" w:hAnsi="TH SarabunPSK" w:cs="TH SarabunPSK" w:hint="cs"/>
          <w:b/>
          <w:bCs/>
          <w:noProof/>
          <w:sz w:val="32"/>
          <w:szCs w:val="32"/>
          <w:cs/>
        </w:rPr>
        <w:t>3</w:t>
      </w:r>
      <w:r w:rsidRPr="00B90257">
        <w:rPr>
          <w:rFonts w:ascii="TH SarabunPSK" w:hAnsi="TH SarabunPSK" w:cs="TH SarabunPSK" w:hint="cs"/>
          <w:b/>
          <w:bCs/>
          <w:noProof/>
          <w:sz w:val="32"/>
          <w:szCs w:val="32"/>
        </w:rPr>
        <w:t xml:space="preserve">. </w:t>
      </w:r>
      <w:r w:rsidRPr="00B90257">
        <w:rPr>
          <w:rFonts w:ascii="TH SarabunPSK" w:hAnsi="TH SarabunPSK" w:cs="TH SarabunPSK" w:hint="cs"/>
          <w:b/>
          <w:bCs/>
          <w:sz w:val="32"/>
          <w:szCs w:val="32"/>
        </w:rPr>
        <w:t>Research Instruments</w:t>
      </w:r>
    </w:p>
    <w:p w14:paraId="7863E353" w14:textId="67A7B84A" w:rsidR="00262270" w:rsidRPr="00B90257" w:rsidRDefault="00262270"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t xml:space="preserve">      In order to construct this study, three research instruments were employed as follows:</w:t>
      </w:r>
    </w:p>
    <w:p w14:paraId="05B06AC8" w14:textId="149174EE" w:rsidR="00262270" w:rsidRPr="00B90257" w:rsidRDefault="00262270" w:rsidP="000260E1">
      <w:pPr>
        <w:pStyle w:val="a3"/>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Pr="00B90257">
        <w:rPr>
          <w:rFonts w:ascii="TH SarabunPSK" w:hAnsi="TH SarabunPSK" w:cs="TH SarabunPSK" w:hint="cs"/>
          <w:sz w:val="32"/>
          <w:szCs w:val="32"/>
        </w:rPr>
        <w:t xml:space="preserve">       3.1 Lesson plans of </w:t>
      </w:r>
      <w:bookmarkStart w:id="3" w:name="_Hlk40453578"/>
      <w:r w:rsidRPr="00B90257">
        <w:rPr>
          <w:rFonts w:ascii="TH SarabunPSK" w:hAnsi="TH SarabunPSK" w:cs="TH SarabunPSK" w:hint="cs"/>
          <w:sz w:val="32"/>
          <w:szCs w:val="32"/>
        </w:rPr>
        <w:t xml:space="preserve">teaching reading comprehension ability using </w:t>
      </w:r>
      <w:bookmarkEnd w:id="3"/>
      <w:r w:rsidRPr="00B90257">
        <w:rPr>
          <w:rFonts w:ascii="TH SarabunPSK" w:hAnsi="TH SarabunPSK" w:cs="TH SarabunPSK" w:hint="cs"/>
          <w:sz w:val="32"/>
          <w:szCs w:val="32"/>
        </w:rPr>
        <w:t>task-based learning approach</w:t>
      </w:r>
      <w:r w:rsidR="005622B6" w:rsidRPr="00B90257">
        <w:rPr>
          <w:rFonts w:ascii="TH SarabunPSK" w:hAnsi="TH SarabunPSK" w:cs="TH SarabunPSK" w:hint="cs"/>
          <w:sz w:val="32"/>
          <w:szCs w:val="32"/>
        </w:rPr>
        <w:t>, t</w:t>
      </w:r>
      <w:r w:rsidRPr="00B90257">
        <w:rPr>
          <w:rFonts w:ascii="TH SarabunPSK" w:hAnsi="TH SarabunPSK" w:cs="TH SarabunPSK" w:hint="cs"/>
          <w:sz w:val="32"/>
          <w:szCs w:val="32"/>
        </w:rPr>
        <w:t>he lesson plans consisted of 12 units, 2 hours a unit.</w:t>
      </w:r>
    </w:p>
    <w:p w14:paraId="1B2A6829" w14:textId="78643A60" w:rsidR="00262270" w:rsidRPr="00B90257" w:rsidRDefault="00262270" w:rsidP="000260E1">
      <w:pPr>
        <w:pStyle w:val="a3"/>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Pr="00B90257">
        <w:rPr>
          <w:rFonts w:ascii="TH SarabunPSK" w:hAnsi="TH SarabunPSK" w:cs="TH SarabunPSK" w:hint="cs"/>
          <w:sz w:val="32"/>
          <w:szCs w:val="32"/>
        </w:rPr>
        <w:t xml:space="preserve">       3.2 A reading comprehension ability test</w:t>
      </w:r>
      <w:r w:rsidR="005622B6" w:rsidRPr="00B90257">
        <w:rPr>
          <w:rFonts w:ascii="TH SarabunPSK" w:hAnsi="TH SarabunPSK" w:cs="TH SarabunPSK" w:hint="cs"/>
          <w:sz w:val="32"/>
          <w:szCs w:val="32"/>
        </w:rPr>
        <w:t>, t</w:t>
      </w:r>
      <w:r w:rsidRPr="00B90257">
        <w:rPr>
          <w:rFonts w:ascii="TH SarabunPSK" w:hAnsi="TH SarabunPSK" w:cs="TH SarabunPSK" w:hint="cs"/>
          <w:sz w:val="32"/>
          <w:szCs w:val="32"/>
        </w:rPr>
        <w:t>he reading comprehension test was developed by the researcher based on Miller (1990: 3-5) to examine the reading comprehension ability of students in 4 levels; literal level, interpretive level, critical level, and applied level. This test was a multiple-choice test with 40 items in an English version.</w:t>
      </w:r>
    </w:p>
    <w:p w14:paraId="44EAAEE8" w14:textId="25F16FA2" w:rsidR="00262270" w:rsidRPr="00B90257" w:rsidRDefault="00262270" w:rsidP="000260E1">
      <w:pPr>
        <w:pStyle w:val="a3"/>
        <w:spacing w:line="276" w:lineRule="auto"/>
        <w:jc w:val="thaiDistribute"/>
        <w:rPr>
          <w:rFonts w:ascii="TH SarabunPSK" w:hAnsi="TH SarabunPSK" w:cs="TH SarabunPSK"/>
          <w:b/>
          <w:bCs/>
          <w:sz w:val="32"/>
          <w:szCs w:val="32"/>
        </w:rPr>
      </w:pPr>
      <w:r w:rsidRPr="00B90257">
        <w:rPr>
          <w:rFonts w:ascii="TH SarabunPSK" w:hAnsi="TH SarabunPSK" w:cs="TH SarabunPSK" w:hint="cs"/>
          <w:sz w:val="32"/>
          <w:szCs w:val="32"/>
          <w:cs/>
        </w:rPr>
        <w:lastRenderedPageBreak/>
        <w:t xml:space="preserve">  </w:t>
      </w:r>
      <w:r w:rsidRPr="00B90257">
        <w:rPr>
          <w:rFonts w:ascii="TH SarabunPSK" w:hAnsi="TH SarabunPSK" w:cs="TH SarabunPSK" w:hint="cs"/>
          <w:sz w:val="32"/>
          <w:szCs w:val="32"/>
        </w:rPr>
        <w:t xml:space="preserve">                 3.3 A students 'attitude questionnaire toward teaching reading comprehension ability using task-based learning approach</w:t>
      </w:r>
      <w:r w:rsidR="005622B6" w:rsidRPr="00B90257">
        <w:rPr>
          <w:rFonts w:ascii="TH SarabunPSK" w:hAnsi="TH SarabunPSK" w:cs="TH SarabunPSK" w:hint="cs"/>
          <w:sz w:val="32"/>
          <w:szCs w:val="32"/>
        </w:rPr>
        <w:t>. The attitude questionnaire was developed in Thai version consisted of 20 items related to the contents using a five-point Likert's rating scales.</w:t>
      </w:r>
    </w:p>
    <w:p w14:paraId="11FD9C7B" w14:textId="5546A63A" w:rsidR="005622B6" w:rsidRPr="00B90257" w:rsidRDefault="005622B6" w:rsidP="000260E1">
      <w:pPr>
        <w:spacing w:line="276" w:lineRule="auto"/>
        <w:ind w:firstLine="720"/>
        <w:jc w:val="thaiDistribute"/>
        <w:rPr>
          <w:rFonts w:ascii="TH SarabunPSK" w:hAnsi="TH SarabunPSK" w:cs="TH SarabunPSK"/>
          <w:b/>
          <w:bCs/>
          <w:sz w:val="32"/>
          <w:szCs w:val="32"/>
        </w:rPr>
      </w:pPr>
      <w:r w:rsidRPr="00B90257">
        <w:rPr>
          <w:rFonts w:ascii="TH SarabunPSK" w:hAnsi="TH SarabunPSK" w:cs="TH SarabunPSK" w:hint="cs"/>
          <w:b/>
          <w:bCs/>
          <w:noProof/>
          <w:sz w:val="32"/>
          <w:szCs w:val="32"/>
        </w:rPr>
        <w:t xml:space="preserve">  </w:t>
      </w:r>
      <w:r w:rsidRPr="00B90257">
        <w:rPr>
          <w:rFonts w:ascii="TH SarabunPSK" w:hAnsi="TH SarabunPSK" w:cs="TH SarabunPSK" w:hint="cs"/>
          <w:b/>
          <w:bCs/>
          <w:noProof/>
          <w:sz w:val="32"/>
          <w:szCs w:val="32"/>
          <w:cs/>
        </w:rPr>
        <w:t>4</w:t>
      </w:r>
      <w:r w:rsidRPr="00B90257">
        <w:rPr>
          <w:rFonts w:ascii="TH SarabunPSK" w:hAnsi="TH SarabunPSK" w:cs="TH SarabunPSK" w:hint="cs"/>
          <w:b/>
          <w:bCs/>
          <w:noProof/>
          <w:sz w:val="32"/>
          <w:szCs w:val="32"/>
        </w:rPr>
        <w:t xml:space="preserve">. </w:t>
      </w:r>
      <w:r w:rsidRPr="00B90257">
        <w:rPr>
          <w:rFonts w:ascii="TH SarabunPSK" w:hAnsi="TH SarabunPSK" w:cs="TH SarabunPSK" w:hint="cs"/>
          <w:b/>
          <w:bCs/>
          <w:sz w:val="32"/>
          <w:szCs w:val="32"/>
        </w:rPr>
        <w:t xml:space="preserve">Data Collection </w:t>
      </w:r>
    </w:p>
    <w:p w14:paraId="000BF548" w14:textId="168F3DC6" w:rsidR="005622B6" w:rsidRPr="00B90257" w:rsidRDefault="005622B6" w:rsidP="000260E1">
      <w:pPr>
        <w:pStyle w:val="a3"/>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Pr="00B90257">
        <w:rPr>
          <w:rFonts w:ascii="TH SarabunPSK" w:hAnsi="TH SarabunPSK" w:cs="TH SarabunPSK" w:hint="cs"/>
          <w:sz w:val="32"/>
          <w:szCs w:val="32"/>
        </w:rPr>
        <w:t xml:space="preserve">         The researcher collected the data in the first semester of the academic year </w:t>
      </w:r>
      <w:r w:rsidRPr="00B90257">
        <w:rPr>
          <w:rFonts w:ascii="TH SarabunPSK" w:hAnsi="TH SarabunPSK" w:cs="TH SarabunPSK" w:hint="cs"/>
          <w:sz w:val="32"/>
          <w:szCs w:val="32"/>
          <w:cs/>
        </w:rPr>
        <w:t>202</w:t>
      </w:r>
      <w:r w:rsidRPr="00B90257">
        <w:rPr>
          <w:rFonts w:ascii="TH SarabunPSK" w:hAnsi="TH SarabunPSK" w:cs="TH SarabunPSK" w:hint="cs"/>
          <w:sz w:val="32"/>
          <w:szCs w:val="32"/>
        </w:rPr>
        <w:t>1</w:t>
      </w:r>
      <w:r w:rsidRPr="00B90257">
        <w:rPr>
          <w:rFonts w:ascii="TH SarabunPSK" w:hAnsi="TH SarabunPSK" w:cs="TH SarabunPSK" w:hint="cs"/>
          <w:sz w:val="32"/>
          <w:szCs w:val="32"/>
          <w:cs/>
        </w:rPr>
        <w:t xml:space="preserve"> </w:t>
      </w:r>
      <w:r w:rsidRPr="00B90257">
        <w:rPr>
          <w:rFonts w:ascii="TH SarabunPSK" w:hAnsi="TH SarabunPSK" w:cs="TH SarabunPSK" w:hint="cs"/>
          <w:sz w:val="32"/>
          <w:szCs w:val="32"/>
        </w:rPr>
        <w:t xml:space="preserve">to perform data collection. The details of data were as follows: </w:t>
      </w:r>
    </w:p>
    <w:p w14:paraId="5DEB6D8A" w14:textId="6A40D3CA" w:rsidR="00D72C62" w:rsidRPr="00B90257" w:rsidRDefault="00D72C62" w:rsidP="000260E1">
      <w:pPr>
        <w:pStyle w:val="a3"/>
        <w:spacing w:line="276" w:lineRule="auto"/>
        <w:jc w:val="thaiDistribute"/>
        <w:rPr>
          <w:rFonts w:ascii="TH SarabunPSK" w:hAnsi="TH SarabunPSK" w:cs="TH SarabunPSK"/>
          <w:b/>
          <w:bCs/>
          <w:sz w:val="32"/>
          <w:szCs w:val="32"/>
        </w:rPr>
      </w:pPr>
      <w:r w:rsidRPr="00B90257">
        <w:rPr>
          <w:rFonts w:ascii="TH SarabunPSK" w:hAnsi="TH SarabunPSK" w:cs="TH SarabunPSK" w:hint="cs"/>
          <w:sz w:val="32"/>
          <w:szCs w:val="32"/>
          <w:cs/>
        </w:rPr>
        <w:t xml:space="preserve">                 4.1 </w:t>
      </w:r>
      <w:r w:rsidR="008D04F8" w:rsidRPr="00B90257">
        <w:rPr>
          <w:rFonts w:ascii="TH SarabunPSK" w:hAnsi="TH SarabunPSK" w:cs="TH SarabunPSK" w:hint="cs"/>
          <w:sz w:val="32"/>
          <w:szCs w:val="32"/>
        </w:rPr>
        <w:t>Students took the pretest using English reading comprehension ability test with 40 items before studying for 60 minutes.</w:t>
      </w:r>
    </w:p>
    <w:p w14:paraId="2BD63B7F" w14:textId="07BEB1ED" w:rsidR="00D72C62" w:rsidRPr="00B90257" w:rsidRDefault="00D72C62" w:rsidP="000260E1">
      <w:pPr>
        <w:pStyle w:val="a3"/>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4.2. </w:t>
      </w:r>
      <w:r w:rsidR="008D04F8" w:rsidRPr="00B90257">
        <w:rPr>
          <w:rFonts w:ascii="TH SarabunPSK" w:hAnsi="TH SarabunPSK" w:cs="TH SarabunPSK" w:hint="cs"/>
          <w:sz w:val="32"/>
          <w:szCs w:val="32"/>
        </w:rPr>
        <w:t>The teaching process was carried out according to the 12 lesson plans for 12 weeks, 2 hours a week, 24 hours in total.</w:t>
      </w:r>
    </w:p>
    <w:p w14:paraId="54B55459" w14:textId="7ABF768B" w:rsidR="00D72C62" w:rsidRPr="00B90257" w:rsidRDefault="00D72C62" w:rsidP="000260E1">
      <w:pPr>
        <w:pStyle w:val="a3"/>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4.3 </w:t>
      </w:r>
      <w:r w:rsidR="008D04F8" w:rsidRPr="00B90257">
        <w:rPr>
          <w:rFonts w:ascii="TH SarabunPSK" w:hAnsi="TH SarabunPSK" w:cs="TH SarabunPSK" w:hint="cs"/>
          <w:sz w:val="32"/>
          <w:szCs w:val="32"/>
        </w:rPr>
        <w:t xml:space="preserve">After the whole teaching process </w:t>
      </w:r>
      <w:bookmarkStart w:id="4" w:name="_Hlk90779902"/>
      <w:r w:rsidR="008D04F8" w:rsidRPr="00B90257">
        <w:rPr>
          <w:rFonts w:ascii="TH SarabunPSK" w:hAnsi="TH SarabunPSK" w:cs="TH SarabunPSK" w:hint="cs"/>
          <w:sz w:val="32"/>
          <w:szCs w:val="32"/>
        </w:rPr>
        <w:t xml:space="preserve">using task-based learning approach </w:t>
      </w:r>
      <w:bookmarkEnd w:id="4"/>
      <w:r w:rsidR="008D04F8" w:rsidRPr="00B90257">
        <w:rPr>
          <w:rFonts w:ascii="TH SarabunPSK" w:hAnsi="TH SarabunPSK" w:cs="TH SarabunPSK" w:hint="cs"/>
          <w:sz w:val="32"/>
          <w:szCs w:val="32"/>
        </w:rPr>
        <w:t>was completed, the students took the posttest which was the same English reading comprehension ability test as the pretest.</w:t>
      </w:r>
    </w:p>
    <w:p w14:paraId="4B71B2AC" w14:textId="6C027E35" w:rsidR="00D72C62" w:rsidRPr="00B90257" w:rsidRDefault="00D72C62" w:rsidP="000260E1">
      <w:pPr>
        <w:pStyle w:val="a3"/>
        <w:spacing w:line="276" w:lineRule="auto"/>
        <w:jc w:val="thaiDistribute"/>
        <w:rPr>
          <w:rFonts w:ascii="TH SarabunPSK" w:hAnsi="TH SarabunPSK" w:cs="TH SarabunPSK"/>
          <w:b/>
          <w:bCs/>
          <w:sz w:val="32"/>
          <w:szCs w:val="32"/>
        </w:rPr>
      </w:pPr>
      <w:r w:rsidRPr="00B90257">
        <w:rPr>
          <w:rFonts w:ascii="TH SarabunPSK" w:hAnsi="TH SarabunPSK" w:cs="TH SarabunPSK" w:hint="cs"/>
          <w:sz w:val="32"/>
          <w:szCs w:val="32"/>
          <w:cs/>
        </w:rPr>
        <w:t xml:space="preserve">                 4.4 </w:t>
      </w:r>
      <w:r w:rsidR="008D04F8" w:rsidRPr="00B90257">
        <w:rPr>
          <w:rFonts w:ascii="TH SarabunPSK" w:hAnsi="TH SarabunPSK" w:cs="TH SarabunPSK" w:hint="cs"/>
          <w:sz w:val="32"/>
          <w:szCs w:val="32"/>
        </w:rPr>
        <w:t>The attitude questionnaire was used to examine the students' attitude toward teaching English reading comprehension using task-based learning approach.</w:t>
      </w:r>
    </w:p>
    <w:p w14:paraId="63E0503E" w14:textId="296FD63B" w:rsidR="00D72C62" w:rsidRPr="00B90257" w:rsidRDefault="00D72C62" w:rsidP="000260E1">
      <w:pPr>
        <w:pStyle w:val="a3"/>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t xml:space="preserve">          </w:t>
      </w:r>
      <w:r w:rsidRPr="00B90257">
        <w:rPr>
          <w:rFonts w:ascii="TH SarabunPSK" w:hAnsi="TH SarabunPSK" w:cs="TH SarabunPSK" w:hint="cs"/>
          <w:sz w:val="32"/>
          <w:szCs w:val="32"/>
        </w:rPr>
        <w:t xml:space="preserve">      </w:t>
      </w:r>
      <w:r w:rsidRPr="00B90257">
        <w:rPr>
          <w:rFonts w:ascii="TH SarabunPSK" w:hAnsi="TH SarabunPSK" w:cs="TH SarabunPSK" w:hint="cs"/>
          <w:sz w:val="32"/>
          <w:szCs w:val="32"/>
          <w:cs/>
        </w:rPr>
        <w:t>4.</w:t>
      </w:r>
      <w:r w:rsidRPr="00B90257">
        <w:rPr>
          <w:rFonts w:ascii="TH SarabunPSK" w:hAnsi="TH SarabunPSK" w:cs="TH SarabunPSK" w:hint="cs"/>
          <w:sz w:val="32"/>
          <w:szCs w:val="32"/>
        </w:rPr>
        <w:t xml:space="preserve">5 </w:t>
      </w:r>
      <w:r w:rsidR="008D04F8" w:rsidRPr="00B90257">
        <w:rPr>
          <w:rFonts w:ascii="TH SarabunPSK" w:hAnsi="TH SarabunPSK" w:cs="TH SarabunPSK" w:hint="cs"/>
          <w:sz w:val="32"/>
          <w:szCs w:val="32"/>
        </w:rPr>
        <w:t>The collected scores from the pretest and posttest and the students' attitude data were statistically analyzed and interpreted.</w:t>
      </w:r>
      <w:r w:rsidR="00287657">
        <w:rPr>
          <w:rFonts w:ascii="TH SarabunPSK" w:hAnsi="TH SarabunPSK" w:cs="TH SarabunPSK"/>
          <w:b/>
          <w:bCs/>
          <w:sz w:val="32"/>
          <w:szCs w:val="32"/>
        </w:rPr>
        <w:t xml:space="preserve"> </w:t>
      </w:r>
    </w:p>
    <w:p w14:paraId="62372054" w14:textId="77777777" w:rsidR="009533C0" w:rsidRPr="00B90257" w:rsidRDefault="009533C0" w:rsidP="000260E1">
      <w:pPr>
        <w:tabs>
          <w:tab w:val="left" w:pos="720"/>
          <w:tab w:val="left" w:pos="1170"/>
        </w:tabs>
        <w:autoSpaceDE w:val="0"/>
        <w:autoSpaceDN w:val="0"/>
        <w:adjustRightInd w:val="0"/>
        <w:spacing w:after="0"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r>
      <w:r w:rsidRPr="00B90257">
        <w:rPr>
          <w:rFonts w:ascii="TH SarabunPSK" w:hAnsi="TH SarabunPSK" w:cs="TH SarabunPSK" w:hint="cs"/>
          <w:b/>
          <w:bCs/>
          <w:noProof/>
          <w:sz w:val="32"/>
          <w:szCs w:val="32"/>
          <w:cs/>
        </w:rPr>
        <w:t>5</w:t>
      </w:r>
      <w:r w:rsidRPr="00B90257">
        <w:rPr>
          <w:rFonts w:ascii="TH SarabunPSK" w:hAnsi="TH SarabunPSK" w:cs="TH SarabunPSK" w:hint="cs"/>
          <w:b/>
          <w:bCs/>
          <w:noProof/>
          <w:sz w:val="32"/>
          <w:szCs w:val="32"/>
        </w:rPr>
        <w:t xml:space="preserve">. </w:t>
      </w:r>
      <w:r w:rsidRPr="00B90257">
        <w:rPr>
          <w:rFonts w:ascii="TH SarabunPSK" w:hAnsi="TH SarabunPSK" w:cs="TH SarabunPSK" w:hint="cs"/>
          <w:b/>
          <w:bCs/>
          <w:sz w:val="32"/>
          <w:szCs w:val="32"/>
        </w:rPr>
        <w:t>Data Analysis</w:t>
      </w:r>
    </w:p>
    <w:p w14:paraId="77E02D0D" w14:textId="77777777" w:rsidR="009533C0" w:rsidRPr="00B90257" w:rsidRDefault="009533C0" w:rsidP="000260E1">
      <w:pPr>
        <w:spacing w:line="276" w:lineRule="auto"/>
        <w:rPr>
          <w:rFonts w:ascii="TH SarabunPSK" w:hAnsi="TH SarabunPSK" w:cs="TH SarabunPSK"/>
          <w:b/>
          <w:bCs/>
          <w:sz w:val="32"/>
          <w:szCs w:val="32"/>
        </w:rPr>
      </w:pPr>
      <w:r w:rsidRPr="00B90257">
        <w:rPr>
          <w:rFonts w:ascii="TH SarabunPSK" w:hAnsi="TH SarabunPSK" w:cs="TH SarabunPSK" w:hint="cs"/>
          <w:b/>
          <w:bCs/>
          <w:sz w:val="32"/>
          <w:szCs w:val="32"/>
        </w:rPr>
        <w:t xml:space="preserve">              5.1 The process of data analysis</w:t>
      </w:r>
    </w:p>
    <w:p w14:paraId="71326788" w14:textId="20D554A7" w:rsidR="009533C0" w:rsidRPr="00B90257" w:rsidRDefault="009533C0" w:rsidP="000260E1">
      <w:pPr>
        <w:spacing w:line="276" w:lineRule="auto"/>
        <w:ind w:firstLine="720"/>
        <w:jc w:val="thaiDistribute"/>
        <w:rPr>
          <w:rFonts w:ascii="TH SarabunPSK" w:hAnsi="TH SarabunPSK" w:cs="TH SarabunPSK"/>
          <w:sz w:val="32"/>
          <w:szCs w:val="32"/>
        </w:rPr>
      </w:pPr>
      <w:r w:rsidRPr="00B90257">
        <w:rPr>
          <w:rFonts w:ascii="TH SarabunPSK" w:hAnsi="TH SarabunPSK" w:cs="TH SarabunPSK" w:hint="cs"/>
          <w:b/>
          <w:bCs/>
          <w:sz w:val="32"/>
          <w:szCs w:val="32"/>
        </w:rPr>
        <w:t xml:space="preserve">       </w:t>
      </w:r>
      <w:r w:rsidR="002729DB">
        <w:rPr>
          <w:rFonts w:ascii="TH SarabunPSK" w:hAnsi="TH SarabunPSK" w:cs="TH SarabunPSK"/>
          <w:sz w:val="32"/>
          <w:szCs w:val="32"/>
        </w:rPr>
        <w:t xml:space="preserve">  </w:t>
      </w:r>
      <w:r w:rsidRPr="00B90257">
        <w:rPr>
          <w:rFonts w:ascii="TH SarabunPSK" w:hAnsi="TH SarabunPSK" w:cs="TH SarabunPSK" w:hint="cs"/>
          <w:sz w:val="32"/>
          <w:szCs w:val="32"/>
        </w:rPr>
        <w:t xml:space="preserve">The collected data of a reading comprehension ability test and the students 'attitude questionnaire ware statistically analyzed as follows: </w:t>
      </w:r>
    </w:p>
    <w:p w14:paraId="053783F5" w14:textId="331D4A82" w:rsidR="00E13570" w:rsidRPr="00B90257" w:rsidRDefault="009533C0" w:rsidP="000260E1">
      <w:pPr>
        <w:spacing w:after="0"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0087526A">
        <w:rPr>
          <w:rFonts w:ascii="TH SarabunPSK" w:hAnsi="TH SarabunPSK" w:cs="TH SarabunPSK" w:hint="cs"/>
          <w:sz w:val="32"/>
          <w:szCs w:val="32"/>
          <w:cs/>
        </w:rPr>
        <w:t xml:space="preserve">  </w:t>
      </w:r>
      <w:r w:rsidRPr="00B90257">
        <w:rPr>
          <w:rFonts w:ascii="TH SarabunPSK" w:hAnsi="TH SarabunPSK" w:cs="TH SarabunPSK" w:hint="cs"/>
          <w:sz w:val="32"/>
          <w:szCs w:val="32"/>
          <w:cs/>
        </w:rPr>
        <w:t xml:space="preserve">5.1.1 </w:t>
      </w:r>
      <w:r w:rsidR="00E13570" w:rsidRPr="00B90257">
        <w:rPr>
          <w:rFonts w:ascii="TH SarabunPSK" w:hAnsi="TH SarabunPSK" w:cs="TH SarabunPSK" w:hint="cs"/>
          <w:sz w:val="32"/>
          <w:szCs w:val="32"/>
        </w:rPr>
        <w:t>The researcher analyzed the data to study the teaching English reading comprehension using mean (X</w:t>
      </w:r>
      <w:r w:rsidR="00E13570" w:rsidRPr="00B90257">
        <w:rPr>
          <w:rFonts w:ascii="Arial" w:hAnsi="Arial" w:cs="Arial"/>
          <w:sz w:val="32"/>
          <w:szCs w:val="32"/>
        </w:rPr>
        <w:t>̅</w:t>
      </w:r>
      <w:r w:rsidR="00E13570" w:rsidRPr="00B90257">
        <w:rPr>
          <w:rFonts w:ascii="TH SarabunPSK" w:hAnsi="TH SarabunPSK" w:cs="TH SarabunPSK" w:hint="cs"/>
          <w:sz w:val="32"/>
          <w:szCs w:val="32"/>
        </w:rPr>
        <w:t>), percentage, and standard deviation (S.D.).</w:t>
      </w:r>
    </w:p>
    <w:p w14:paraId="56DE75BC" w14:textId="3EE4AD0A" w:rsidR="009533C0" w:rsidRPr="00B90257" w:rsidRDefault="009533C0" w:rsidP="000260E1">
      <w:pPr>
        <w:spacing w:after="0"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0087526A">
        <w:rPr>
          <w:rFonts w:ascii="TH SarabunPSK" w:hAnsi="TH SarabunPSK" w:cs="TH SarabunPSK" w:hint="cs"/>
          <w:sz w:val="32"/>
          <w:szCs w:val="32"/>
          <w:cs/>
        </w:rPr>
        <w:t xml:space="preserve">  </w:t>
      </w:r>
      <w:r w:rsidRPr="00B90257">
        <w:rPr>
          <w:rFonts w:ascii="TH SarabunPSK" w:hAnsi="TH SarabunPSK" w:cs="TH SarabunPSK" w:hint="cs"/>
          <w:sz w:val="32"/>
          <w:szCs w:val="32"/>
          <w:cs/>
        </w:rPr>
        <w:t xml:space="preserve"> 5.1.2 </w:t>
      </w:r>
      <w:r w:rsidR="00E13570" w:rsidRPr="00B90257">
        <w:rPr>
          <w:rFonts w:ascii="TH SarabunPSK" w:hAnsi="TH SarabunPSK" w:cs="TH SarabunPSK" w:hint="cs"/>
          <w:sz w:val="32"/>
          <w:szCs w:val="32"/>
        </w:rPr>
        <w:t>The researcher analyzed the data to compare the teaching English reading comprehension after studying English reading comprehension using task-based learning approach with the criterion of 70 percent using t-test for Dependent Samples.</w:t>
      </w:r>
    </w:p>
    <w:p w14:paraId="2F578078" w14:textId="74CFDA54" w:rsidR="009533C0" w:rsidRPr="00B90257" w:rsidRDefault="009533C0" w:rsidP="000260E1">
      <w:pPr>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0087526A">
        <w:rPr>
          <w:rFonts w:ascii="TH SarabunPSK" w:hAnsi="TH SarabunPSK" w:cs="TH SarabunPSK" w:hint="cs"/>
          <w:sz w:val="32"/>
          <w:szCs w:val="32"/>
          <w:cs/>
        </w:rPr>
        <w:t xml:space="preserve">   </w:t>
      </w:r>
      <w:r w:rsidRPr="00B90257">
        <w:rPr>
          <w:rFonts w:ascii="TH SarabunPSK" w:hAnsi="TH SarabunPSK" w:cs="TH SarabunPSK" w:hint="cs"/>
          <w:sz w:val="32"/>
          <w:szCs w:val="32"/>
          <w:cs/>
        </w:rPr>
        <w:t xml:space="preserve">5.1.3 </w:t>
      </w:r>
      <w:r w:rsidR="00E13570" w:rsidRPr="00B90257">
        <w:rPr>
          <w:rFonts w:ascii="TH SarabunPSK" w:hAnsi="TH SarabunPSK" w:cs="TH SarabunPSK" w:hint="cs"/>
          <w:sz w:val="32"/>
          <w:szCs w:val="32"/>
        </w:rPr>
        <w:t>The researcher analyzed the data to investigate the students' attitude toward teaching English reading comprehension using task-based learning approach using mean (X</w:t>
      </w:r>
      <w:r w:rsidR="00E13570" w:rsidRPr="00B90257">
        <w:rPr>
          <w:rFonts w:ascii="Arial" w:hAnsi="Arial" w:cs="Arial"/>
          <w:sz w:val="32"/>
          <w:szCs w:val="32"/>
        </w:rPr>
        <w:t>̅</w:t>
      </w:r>
      <w:r w:rsidR="00E13570" w:rsidRPr="00B90257">
        <w:rPr>
          <w:rFonts w:ascii="TH SarabunPSK" w:hAnsi="TH SarabunPSK" w:cs="TH SarabunPSK" w:hint="cs"/>
          <w:sz w:val="32"/>
          <w:szCs w:val="32"/>
        </w:rPr>
        <w:t>) and standard deviation (S.D.)</w:t>
      </w:r>
      <w:r w:rsidRPr="00B90257">
        <w:rPr>
          <w:rFonts w:ascii="TH SarabunPSK" w:hAnsi="TH SarabunPSK" w:cs="TH SarabunPSK" w:hint="cs"/>
          <w:sz w:val="32"/>
          <w:szCs w:val="32"/>
        </w:rPr>
        <w:t xml:space="preserve">. </w:t>
      </w:r>
    </w:p>
    <w:p w14:paraId="61975ECA" w14:textId="77777777" w:rsidR="009533C0" w:rsidRPr="00B90257" w:rsidRDefault="009533C0" w:rsidP="000260E1">
      <w:pPr>
        <w:spacing w:line="276" w:lineRule="auto"/>
        <w:ind w:firstLine="720"/>
        <w:jc w:val="thaiDistribute"/>
        <w:rPr>
          <w:rFonts w:ascii="TH SarabunPSK" w:hAnsi="TH SarabunPSK" w:cs="TH SarabunPSK"/>
          <w:sz w:val="32"/>
          <w:szCs w:val="32"/>
        </w:rPr>
      </w:pPr>
      <w:r w:rsidRPr="00B90257">
        <w:rPr>
          <w:rFonts w:ascii="TH SarabunPSK" w:hAnsi="TH SarabunPSK" w:cs="TH SarabunPSK" w:hint="cs"/>
          <w:b/>
          <w:bCs/>
          <w:noProof/>
          <w:sz w:val="32"/>
          <w:szCs w:val="32"/>
          <w:cs/>
        </w:rPr>
        <w:lastRenderedPageBreak/>
        <w:t>6</w:t>
      </w:r>
      <w:r w:rsidRPr="00B90257">
        <w:rPr>
          <w:rFonts w:ascii="TH SarabunPSK" w:hAnsi="TH SarabunPSK" w:cs="TH SarabunPSK" w:hint="cs"/>
          <w:b/>
          <w:bCs/>
          <w:noProof/>
          <w:sz w:val="32"/>
          <w:szCs w:val="32"/>
        </w:rPr>
        <w:t xml:space="preserve">. </w:t>
      </w:r>
      <w:r w:rsidRPr="00B90257">
        <w:rPr>
          <w:rFonts w:ascii="TH SarabunPSK" w:hAnsi="TH SarabunPSK" w:cs="TH SarabunPSK" w:hint="cs"/>
          <w:b/>
          <w:bCs/>
          <w:sz w:val="32"/>
          <w:szCs w:val="32"/>
        </w:rPr>
        <w:t>The Statistics Used in the Study</w:t>
      </w:r>
    </w:p>
    <w:p w14:paraId="1423151A" w14:textId="212AD0F5" w:rsidR="00B166A3" w:rsidRPr="00B90257" w:rsidRDefault="00B166A3"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Three following types of statistics were used to analyze the obtain data from the reading comprehension ability test and students' attitude questionnaire. </w:t>
      </w:r>
    </w:p>
    <w:p w14:paraId="46CE502D" w14:textId="699F7CCC" w:rsidR="00B166A3" w:rsidRPr="00B90257" w:rsidRDefault="00B166A3"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Pr="00B90257">
        <w:rPr>
          <w:rFonts w:ascii="TH SarabunPSK" w:hAnsi="TH SarabunPSK" w:cs="TH SarabunPSK" w:hint="cs"/>
          <w:sz w:val="32"/>
          <w:szCs w:val="32"/>
        </w:rPr>
        <w:t>6.1</w:t>
      </w:r>
      <w:r w:rsidRPr="00B90257">
        <w:rPr>
          <w:rFonts w:ascii="TH SarabunPSK" w:hAnsi="TH SarabunPSK" w:cs="TH SarabunPSK" w:hint="cs"/>
          <w:b/>
          <w:bCs/>
          <w:sz w:val="32"/>
          <w:szCs w:val="32"/>
        </w:rPr>
        <w:t xml:space="preserve"> </w:t>
      </w:r>
      <w:r w:rsidRPr="00B90257">
        <w:rPr>
          <w:rFonts w:ascii="TH SarabunPSK" w:hAnsi="TH SarabunPSK" w:cs="TH SarabunPSK" w:hint="cs"/>
          <w:sz w:val="32"/>
          <w:szCs w:val="32"/>
        </w:rPr>
        <w:t>The basic statistics used to analyze the data included: Percentage, Mean (</w:t>
      </w:r>
      <m:oMath>
        <m:bar>
          <m:barPr>
            <m:pos m:val="top"/>
            <m:ctrlPr>
              <w:rPr>
                <w:rFonts w:ascii="Cambria Math" w:hAnsi="Cambria Math" w:cs="TH SarabunPSK" w:hint="cs"/>
                <w:i/>
                <w:sz w:val="32"/>
                <w:szCs w:val="32"/>
              </w:rPr>
            </m:ctrlPr>
          </m:barPr>
          <m:e>
            <m:r>
              <w:rPr>
                <w:rFonts w:ascii="Cambria Math" w:hAnsi="Cambria Math" w:cs="TH SarabunPSK" w:hint="cs"/>
                <w:sz w:val="32"/>
                <w:szCs w:val="32"/>
              </w:rPr>
              <m:t>X</m:t>
            </m:r>
          </m:e>
        </m:bar>
      </m:oMath>
      <w:r w:rsidRPr="006576EA">
        <w:rPr>
          <w:rFonts w:ascii="TH SarabunPSK" w:hAnsi="TH SarabunPSK" w:cs="TH SarabunPSK" w:hint="cs"/>
          <w:sz w:val="32"/>
          <w:szCs w:val="32"/>
        </w:rPr>
        <w:t>),</w:t>
      </w:r>
      <w:r w:rsidRPr="00B90257">
        <w:rPr>
          <w:rFonts w:ascii="TH SarabunPSK" w:hAnsi="TH SarabunPSK" w:cs="TH SarabunPSK" w:hint="cs"/>
          <w:sz w:val="32"/>
          <w:szCs w:val="32"/>
        </w:rPr>
        <w:t xml:space="preserve"> and Standard Deviation (S.D.). </w:t>
      </w:r>
    </w:p>
    <w:p w14:paraId="5C21FC90" w14:textId="77777777" w:rsidR="00B166A3" w:rsidRPr="00B90257" w:rsidRDefault="00B166A3"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cs/>
        </w:rPr>
        <w:t xml:space="preserve">       </w:t>
      </w:r>
      <w:r w:rsidRPr="00B90257">
        <w:rPr>
          <w:rFonts w:ascii="TH SarabunPSK" w:hAnsi="TH SarabunPSK" w:cs="TH SarabunPSK" w:hint="cs"/>
          <w:b/>
          <w:bCs/>
          <w:sz w:val="32"/>
          <w:szCs w:val="32"/>
        </w:rPr>
        <w:tab/>
        <w:t xml:space="preserve">     </w:t>
      </w:r>
      <w:r w:rsidRPr="00B90257">
        <w:rPr>
          <w:rFonts w:ascii="TH SarabunPSK" w:hAnsi="TH SarabunPSK" w:cs="TH SarabunPSK" w:hint="cs"/>
          <w:sz w:val="32"/>
          <w:szCs w:val="32"/>
        </w:rPr>
        <w:t>6.2</w:t>
      </w:r>
      <w:r w:rsidRPr="00B90257">
        <w:rPr>
          <w:rFonts w:ascii="TH SarabunPSK" w:hAnsi="TH SarabunPSK" w:cs="TH SarabunPSK" w:hint="cs"/>
          <w:b/>
          <w:bCs/>
          <w:sz w:val="32"/>
          <w:szCs w:val="32"/>
        </w:rPr>
        <w:t xml:space="preserve"> </w:t>
      </w:r>
      <w:r w:rsidRPr="00B90257">
        <w:rPr>
          <w:rFonts w:ascii="TH SarabunPSK" w:hAnsi="TH SarabunPSK" w:cs="TH SarabunPSK" w:hint="cs"/>
          <w:sz w:val="32"/>
          <w:szCs w:val="32"/>
        </w:rPr>
        <w:t>The statistics used to evaluate the quality of the instruments included: the Index of Item Objective Congruence (IOC), Difficulty Index (p), Discrimination Index (r), and Reliability.</w:t>
      </w:r>
    </w:p>
    <w:p w14:paraId="0562B124" w14:textId="77777777" w:rsidR="00B166A3" w:rsidRPr="00B90257" w:rsidRDefault="00B166A3" w:rsidP="000260E1">
      <w:pPr>
        <w:spacing w:line="276" w:lineRule="auto"/>
        <w:jc w:val="thaiDistribute"/>
        <w:rPr>
          <w:rFonts w:ascii="TH SarabunPSK" w:hAnsi="TH SarabunPSK" w:cs="TH SarabunPSK"/>
          <w:sz w:val="32"/>
          <w:szCs w:val="32"/>
        </w:rPr>
      </w:pPr>
      <w:r w:rsidRPr="00B90257">
        <w:rPr>
          <w:rFonts w:ascii="TH SarabunPSK" w:hAnsi="TH SarabunPSK" w:cs="TH SarabunPSK" w:hint="cs"/>
          <w:b/>
          <w:bCs/>
          <w:sz w:val="32"/>
          <w:szCs w:val="32"/>
        </w:rPr>
        <w:tab/>
        <w:t xml:space="preserve">     </w:t>
      </w:r>
      <w:r w:rsidRPr="00B90257">
        <w:rPr>
          <w:rFonts w:ascii="TH SarabunPSK" w:hAnsi="TH SarabunPSK" w:cs="TH SarabunPSK" w:hint="cs"/>
          <w:sz w:val="32"/>
          <w:szCs w:val="32"/>
        </w:rPr>
        <w:t>6.3 The statistics used to analyze hypotheses</w:t>
      </w:r>
    </w:p>
    <w:p w14:paraId="36325452" w14:textId="77777777" w:rsidR="00B166A3" w:rsidRPr="00B90257" w:rsidRDefault="00B166A3" w:rsidP="000260E1">
      <w:pPr>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6.3.1 The first hypothesis compared the students’ pretest scores with the criterion of 70 percent using One-sample t-test, analyzed by using SPSS program for Windows.</w:t>
      </w:r>
    </w:p>
    <w:p w14:paraId="5209C8A1" w14:textId="77777777" w:rsidR="003B3F63" w:rsidRPr="00B90257" w:rsidRDefault="00B166A3"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sz w:val="32"/>
          <w:szCs w:val="32"/>
        </w:rPr>
        <w:tab/>
        <w:t xml:space="preserve">            6.3.2 The second hypothesis compared between the students’ pretest and posttest scores using t-test for Dependent Samples. The hypotheses were analyzed by using SPSS program for Windows.       </w:t>
      </w:r>
      <w:r w:rsidRPr="00B90257">
        <w:rPr>
          <w:rFonts w:ascii="TH SarabunPSK" w:hAnsi="TH SarabunPSK" w:cs="TH SarabunPSK" w:hint="cs"/>
          <w:b/>
          <w:bCs/>
          <w:sz w:val="32"/>
          <w:szCs w:val="32"/>
        </w:rPr>
        <w:t xml:space="preserve">   </w:t>
      </w:r>
    </w:p>
    <w:p w14:paraId="4F25603F" w14:textId="77777777" w:rsidR="003B3F63" w:rsidRPr="00B90257" w:rsidRDefault="003B3F63" w:rsidP="000260E1">
      <w:pPr>
        <w:spacing w:line="276" w:lineRule="auto"/>
        <w:jc w:val="thaiDistribute"/>
        <w:rPr>
          <w:rFonts w:ascii="TH SarabunPSK" w:hAnsi="TH SarabunPSK" w:cs="TH SarabunPSK"/>
          <w:b/>
          <w:bCs/>
          <w:sz w:val="32"/>
          <w:szCs w:val="32"/>
        </w:rPr>
      </w:pPr>
    </w:p>
    <w:p w14:paraId="5D322A79" w14:textId="64F7AEF1" w:rsidR="003B3F63" w:rsidRPr="00B90257" w:rsidRDefault="003B3F63"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noProof/>
          <w:sz w:val="32"/>
          <w:szCs w:val="32"/>
        </w:rPr>
        <w:t>Resul</w:t>
      </w:r>
      <w:r w:rsidR="0087526A">
        <w:rPr>
          <w:rFonts w:ascii="TH SarabunPSK" w:hAnsi="TH SarabunPSK" w:cs="TH SarabunPSK"/>
          <w:b/>
          <w:bCs/>
          <w:noProof/>
          <w:sz w:val="32"/>
          <w:szCs w:val="32"/>
        </w:rPr>
        <w:t>t</w:t>
      </w:r>
      <w:r w:rsidRPr="00B90257">
        <w:rPr>
          <w:rFonts w:ascii="TH SarabunPSK" w:hAnsi="TH SarabunPSK" w:cs="TH SarabunPSK" w:hint="cs"/>
          <w:b/>
          <w:bCs/>
          <w:noProof/>
          <w:sz w:val="32"/>
          <w:szCs w:val="32"/>
        </w:rPr>
        <w:t>s of the reesearch study</w:t>
      </w:r>
    </w:p>
    <w:p w14:paraId="689453E6" w14:textId="335D5EDD" w:rsidR="003B3F63" w:rsidRPr="00B90257" w:rsidRDefault="003B3F63"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b/>
          <w:bCs/>
          <w:noProof/>
          <w:sz w:val="32"/>
          <w:szCs w:val="32"/>
        </w:rPr>
        <w:tab/>
      </w:r>
      <w:r w:rsidRPr="00B90257">
        <w:rPr>
          <w:rFonts w:ascii="TH SarabunPSK" w:hAnsi="TH SarabunPSK" w:cs="TH SarabunPSK" w:hint="cs"/>
          <w:noProof/>
          <w:sz w:val="32"/>
          <w:szCs w:val="32"/>
        </w:rPr>
        <w:t xml:space="preserve">The results of the study of using </w:t>
      </w:r>
      <w:r w:rsidR="00F75133" w:rsidRPr="00B90257">
        <w:rPr>
          <w:rFonts w:ascii="TH SarabunPSK" w:hAnsi="TH SarabunPSK" w:cs="TH SarabunPSK" w:hint="cs"/>
          <w:noProof/>
          <w:sz w:val="32"/>
          <w:szCs w:val="32"/>
        </w:rPr>
        <w:t>task-based learning</w:t>
      </w:r>
      <w:r w:rsidRPr="00B90257">
        <w:rPr>
          <w:rFonts w:ascii="TH SarabunPSK" w:hAnsi="TH SarabunPSK" w:cs="TH SarabunPSK" w:hint="cs"/>
          <w:noProof/>
          <w:sz w:val="32"/>
          <w:szCs w:val="32"/>
        </w:rPr>
        <w:t xml:space="preserve"> approach to improve Matthayomsuksa </w:t>
      </w:r>
      <w:r w:rsidR="00F75133" w:rsidRPr="00B90257">
        <w:rPr>
          <w:rFonts w:ascii="TH SarabunPSK" w:hAnsi="TH SarabunPSK" w:cs="TH SarabunPSK" w:hint="cs"/>
          <w:noProof/>
          <w:sz w:val="32"/>
          <w:szCs w:val="32"/>
        </w:rPr>
        <w:t>6</w:t>
      </w:r>
      <w:r w:rsidRPr="00B90257">
        <w:rPr>
          <w:rFonts w:ascii="TH SarabunPSK" w:hAnsi="TH SarabunPSK" w:cs="TH SarabunPSK" w:hint="cs"/>
          <w:noProof/>
          <w:sz w:val="32"/>
          <w:szCs w:val="32"/>
        </w:rPr>
        <w:t xml:space="preserve"> students’ English reading comprehension ability are shown in the following </w:t>
      </w:r>
      <w:r w:rsidR="00F75133" w:rsidRPr="00B90257">
        <w:rPr>
          <w:rFonts w:ascii="TH SarabunPSK" w:hAnsi="TH SarabunPSK" w:cs="TH SarabunPSK" w:hint="cs"/>
          <w:noProof/>
          <w:sz w:val="32"/>
          <w:szCs w:val="32"/>
        </w:rPr>
        <w:t>t</w:t>
      </w:r>
      <w:r w:rsidRPr="00B90257">
        <w:rPr>
          <w:rFonts w:ascii="TH SarabunPSK" w:hAnsi="TH SarabunPSK" w:cs="TH SarabunPSK" w:hint="cs"/>
          <w:noProof/>
          <w:sz w:val="32"/>
          <w:szCs w:val="32"/>
        </w:rPr>
        <w:t xml:space="preserve">ables: </w:t>
      </w:r>
    </w:p>
    <w:p w14:paraId="4F8EC661" w14:textId="4FAD5838" w:rsidR="000F1B75" w:rsidRPr="00B90257" w:rsidRDefault="000F1B75" w:rsidP="000260E1">
      <w:pPr>
        <w:spacing w:line="276" w:lineRule="auto"/>
        <w:jc w:val="thaiDistribute"/>
        <w:rPr>
          <w:rFonts w:ascii="TH SarabunPSK" w:hAnsi="TH SarabunPSK" w:cs="TH SarabunPSK"/>
          <w:sz w:val="32"/>
          <w:szCs w:val="32"/>
        </w:rPr>
      </w:pPr>
      <w:r w:rsidRPr="00B90257">
        <w:rPr>
          <w:rFonts w:ascii="TH SarabunPSK" w:hAnsi="TH SarabunPSK" w:cs="TH SarabunPSK" w:hint="cs"/>
          <w:b/>
          <w:bCs/>
          <w:sz w:val="32"/>
          <w:szCs w:val="32"/>
        </w:rPr>
        <w:t>Table 1:</w:t>
      </w:r>
      <w:r w:rsidRPr="00B90257">
        <w:rPr>
          <w:rFonts w:ascii="TH SarabunPSK" w:hAnsi="TH SarabunPSK" w:cs="TH SarabunPSK" w:hint="cs"/>
          <w:sz w:val="32"/>
          <w:szCs w:val="32"/>
        </w:rPr>
        <w:t xml:space="preserve"> Mean, Standard Deviation, Percent and a Comparison of Pretest and Posttest </w:t>
      </w:r>
      <w:r w:rsidRPr="00B90257">
        <w:rPr>
          <w:rFonts w:ascii="TH SarabunPSK" w:hAnsi="TH SarabunPSK" w:cs="TH SarabunPSK" w:hint="cs"/>
          <w:sz w:val="32"/>
          <w:szCs w:val="32"/>
        </w:rPr>
        <w:br/>
        <w:t xml:space="preserve">                Mean Scores of the students’ English Reading Comprehension Ability Before </w:t>
      </w:r>
      <w:r w:rsidRPr="00B90257">
        <w:rPr>
          <w:rFonts w:ascii="TH SarabunPSK" w:hAnsi="TH SarabunPSK" w:cs="TH SarabunPSK" w:hint="cs"/>
          <w:sz w:val="32"/>
          <w:szCs w:val="32"/>
        </w:rPr>
        <w:br/>
        <w:t xml:space="preserve">                and After Studying English Reading Comprehension Ability </w:t>
      </w:r>
      <w:bookmarkStart w:id="5" w:name="_Hlk95344281"/>
      <w:r w:rsidRPr="00B90257">
        <w:rPr>
          <w:rFonts w:ascii="TH SarabunPSK" w:hAnsi="TH SarabunPSK" w:cs="TH SarabunPSK" w:hint="cs"/>
          <w:sz w:val="32"/>
          <w:szCs w:val="32"/>
        </w:rPr>
        <w:t xml:space="preserve">Using Task-Based     </w:t>
      </w:r>
      <w:r w:rsidRPr="00B90257">
        <w:rPr>
          <w:rFonts w:ascii="TH SarabunPSK" w:hAnsi="TH SarabunPSK" w:cs="TH SarabunPSK" w:hint="cs"/>
          <w:sz w:val="32"/>
          <w:szCs w:val="32"/>
        </w:rPr>
        <w:tab/>
        <w:t xml:space="preserve">    Learning Approach</w:t>
      </w:r>
    </w:p>
    <w:tbl>
      <w:tblPr>
        <w:tblStyle w:val="a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38"/>
        <w:gridCol w:w="1438"/>
        <w:gridCol w:w="1438"/>
        <w:gridCol w:w="1438"/>
        <w:gridCol w:w="1439"/>
        <w:gridCol w:w="1439"/>
      </w:tblGrid>
      <w:tr w:rsidR="00DD2E25" w:rsidRPr="00B90257" w14:paraId="79A9675F" w14:textId="77777777" w:rsidTr="002E6AB1">
        <w:tc>
          <w:tcPr>
            <w:tcW w:w="1438" w:type="dxa"/>
            <w:tcBorders>
              <w:bottom w:val="single" w:sz="4" w:space="0" w:color="auto"/>
            </w:tcBorders>
          </w:tcPr>
          <w:bookmarkEnd w:id="5"/>
          <w:p w14:paraId="63CE8E16" w14:textId="77777777" w:rsidR="00DD2E25" w:rsidRPr="00B90257" w:rsidRDefault="00DD2E2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Test</w:t>
            </w:r>
          </w:p>
        </w:tc>
        <w:tc>
          <w:tcPr>
            <w:tcW w:w="1438" w:type="dxa"/>
            <w:tcBorders>
              <w:bottom w:val="single" w:sz="4" w:space="0" w:color="auto"/>
            </w:tcBorders>
          </w:tcPr>
          <w:p w14:paraId="062DD084" w14:textId="77777777" w:rsidR="00DD2E25" w:rsidRPr="00B90257" w:rsidRDefault="00DD2E2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n</w:t>
            </w:r>
          </w:p>
        </w:tc>
        <w:tc>
          <w:tcPr>
            <w:tcW w:w="1438" w:type="dxa"/>
            <w:tcBorders>
              <w:bottom w:val="single" w:sz="4" w:space="0" w:color="auto"/>
            </w:tcBorders>
          </w:tcPr>
          <w:p w14:paraId="26A5085C" w14:textId="77777777" w:rsidR="00DD2E25" w:rsidRPr="00B90257" w:rsidRDefault="00051BF3" w:rsidP="000260E1">
            <w:pPr>
              <w:spacing w:line="276" w:lineRule="auto"/>
              <w:jc w:val="center"/>
              <w:rPr>
                <w:rFonts w:ascii="TH SarabunPSK" w:hAnsi="TH SarabunPSK" w:cs="TH SarabunPSK"/>
                <w:b/>
                <w:bCs/>
                <w:sz w:val="32"/>
                <w:szCs w:val="32"/>
              </w:rPr>
            </w:pPr>
            <m:oMathPara>
              <m:oMath>
                <m:bar>
                  <m:barPr>
                    <m:pos m:val="top"/>
                    <m:ctrlPr>
                      <w:rPr>
                        <w:rFonts w:ascii="Cambria Math" w:hAnsi="Cambria Math" w:cs="TH SarabunPSK" w:hint="cs"/>
                        <w:b/>
                        <w:bCs/>
                        <w:i/>
                        <w:sz w:val="32"/>
                        <w:szCs w:val="32"/>
                      </w:rPr>
                    </m:ctrlPr>
                  </m:barPr>
                  <m:e>
                    <m:r>
                      <m:rPr>
                        <m:sty m:val="bi"/>
                      </m:rPr>
                      <w:rPr>
                        <w:rFonts w:ascii="Cambria Math" w:hAnsi="Cambria Math" w:cs="TH SarabunPSK" w:hint="cs"/>
                        <w:sz w:val="32"/>
                        <w:szCs w:val="32"/>
                      </w:rPr>
                      <m:t>X</m:t>
                    </m:r>
                  </m:e>
                </m:bar>
              </m:oMath>
            </m:oMathPara>
          </w:p>
        </w:tc>
        <w:tc>
          <w:tcPr>
            <w:tcW w:w="1438" w:type="dxa"/>
            <w:tcBorders>
              <w:bottom w:val="single" w:sz="4" w:space="0" w:color="auto"/>
            </w:tcBorders>
          </w:tcPr>
          <w:p w14:paraId="243E71F0" w14:textId="77777777" w:rsidR="00DD2E25" w:rsidRPr="00B90257" w:rsidRDefault="00DD2E2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S.D.</w:t>
            </w:r>
          </w:p>
        </w:tc>
        <w:tc>
          <w:tcPr>
            <w:tcW w:w="1439" w:type="dxa"/>
            <w:tcBorders>
              <w:bottom w:val="single" w:sz="4" w:space="0" w:color="auto"/>
            </w:tcBorders>
          </w:tcPr>
          <w:p w14:paraId="0AA5C6BA" w14:textId="77777777" w:rsidR="00DD2E25" w:rsidRPr="00B90257" w:rsidRDefault="00DD2E2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70 Percent</w:t>
            </w:r>
          </w:p>
        </w:tc>
        <w:tc>
          <w:tcPr>
            <w:tcW w:w="1439" w:type="dxa"/>
            <w:tcBorders>
              <w:bottom w:val="single" w:sz="4" w:space="0" w:color="auto"/>
            </w:tcBorders>
          </w:tcPr>
          <w:p w14:paraId="14C58C70" w14:textId="77777777" w:rsidR="00DD2E25" w:rsidRPr="00B90257" w:rsidRDefault="00DD2E2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t</w:t>
            </w:r>
          </w:p>
        </w:tc>
      </w:tr>
      <w:tr w:rsidR="00DD2E25" w:rsidRPr="00B90257" w14:paraId="3DCAE8B8" w14:textId="77777777" w:rsidTr="002E6AB1">
        <w:tc>
          <w:tcPr>
            <w:tcW w:w="1438" w:type="dxa"/>
            <w:tcBorders>
              <w:bottom w:val="nil"/>
            </w:tcBorders>
          </w:tcPr>
          <w:p w14:paraId="72EF9AAC" w14:textId="77777777"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Pretest</w:t>
            </w:r>
          </w:p>
        </w:tc>
        <w:tc>
          <w:tcPr>
            <w:tcW w:w="1438" w:type="dxa"/>
            <w:tcBorders>
              <w:bottom w:val="nil"/>
            </w:tcBorders>
          </w:tcPr>
          <w:p w14:paraId="6D0DBFBA" w14:textId="1E2B8BD9"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40</w:t>
            </w:r>
          </w:p>
        </w:tc>
        <w:tc>
          <w:tcPr>
            <w:tcW w:w="1438" w:type="dxa"/>
            <w:tcBorders>
              <w:bottom w:val="nil"/>
            </w:tcBorders>
          </w:tcPr>
          <w:p w14:paraId="43813D87" w14:textId="57FF7879"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15.38</w:t>
            </w:r>
          </w:p>
        </w:tc>
        <w:tc>
          <w:tcPr>
            <w:tcW w:w="1438" w:type="dxa"/>
            <w:tcBorders>
              <w:bottom w:val="nil"/>
            </w:tcBorders>
          </w:tcPr>
          <w:p w14:paraId="502240BB" w14:textId="70F35F5E"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2.88</w:t>
            </w:r>
          </w:p>
        </w:tc>
        <w:tc>
          <w:tcPr>
            <w:tcW w:w="1439" w:type="dxa"/>
            <w:tcBorders>
              <w:bottom w:val="nil"/>
            </w:tcBorders>
          </w:tcPr>
          <w:p w14:paraId="4D1A13DC" w14:textId="3D63242A"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38.44</w:t>
            </w:r>
          </w:p>
        </w:tc>
        <w:tc>
          <w:tcPr>
            <w:tcW w:w="1439" w:type="dxa"/>
            <w:vMerge w:val="restart"/>
            <w:vAlign w:val="center"/>
          </w:tcPr>
          <w:p w14:paraId="7C78B529" w14:textId="03C93024"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57.37**</w:t>
            </w:r>
          </w:p>
        </w:tc>
      </w:tr>
      <w:tr w:rsidR="00DD2E25" w:rsidRPr="00B90257" w14:paraId="4F64E913" w14:textId="77777777" w:rsidTr="002E6AB1">
        <w:tc>
          <w:tcPr>
            <w:tcW w:w="1438" w:type="dxa"/>
            <w:tcBorders>
              <w:top w:val="nil"/>
            </w:tcBorders>
          </w:tcPr>
          <w:p w14:paraId="2C4EBA61" w14:textId="77777777"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Posttest</w:t>
            </w:r>
          </w:p>
        </w:tc>
        <w:tc>
          <w:tcPr>
            <w:tcW w:w="1438" w:type="dxa"/>
            <w:tcBorders>
              <w:top w:val="nil"/>
            </w:tcBorders>
          </w:tcPr>
          <w:p w14:paraId="6350E56A" w14:textId="3CECD4A1"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40</w:t>
            </w:r>
          </w:p>
        </w:tc>
        <w:tc>
          <w:tcPr>
            <w:tcW w:w="1438" w:type="dxa"/>
            <w:tcBorders>
              <w:top w:val="nil"/>
            </w:tcBorders>
          </w:tcPr>
          <w:p w14:paraId="317E0CF8" w14:textId="2FD33581"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31.58</w:t>
            </w:r>
          </w:p>
        </w:tc>
        <w:tc>
          <w:tcPr>
            <w:tcW w:w="1438" w:type="dxa"/>
            <w:tcBorders>
              <w:top w:val="nil"/>
            </w:tcBorders>
          </w:tcPr>
          <w:p w14:paraId="4BC44A6E" w14:textId="5CC7B6DB"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3.28</w:t>
            </w:r>
          </w:p>
        </w:tc>
        <w:tc>
          <w:tcPr>
            <w:tcW w:w="1439" w:type="dxa"/>
            <w:tcBorders>
              <w:top w:val="nil"/>
            </w:tcBorders>
          </w:tcPr>
          <w:p w14:paraId="44682A9D" w14:textId="7F5DFC43" w:rsidR="00DD2E25" w:rsidRPr="00B90257" w:rsidRDefault="00DD2E2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78.94</w:t>
            </w:r>
          </w:p>
        </w:tc>
        <w:tc>
          <w:tcPr>
            <w:tcW w:w="1439" w:type="dxa"/>
            <w:vMerge/>
          </w:tcPr>
          <w:p w14:paraId="6B379BE7" w14:textId="77777777" w:rsidR="00DD2E25" w:rsidRPr="00B90257" w:rsidRDefault="00DD2E25" w:rsidP="000260E1">
            <w:pPr>
              <w:spacing w:line="276" w:lineRule="auto"/>
              <w:jc w:val="center"/>
              <w:rPr>
                <w:rFonts w:ascii="TH SarabunPSK" w:hAnsi="TH SarabunPSK" w:cs="TH SarabunPSK"/>
                <w:sz w:val="32"/>
                <w:szCs w:val="32"/>
              </w:rPr>
            </w:pPr>
          </w:p>
        </w:tc>
      </w:tr>
    </w:tbl>
    <w:p w14:paraId="6D4E56FD" w14:textId="77777777" w:rsidR="00DD2E25" w:rsidRPr="00B90257" w:rsidRDefault="00DD2E25"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p </w:t>
      </w:r>
      <w:r w:rsidRPr="00B90257">
        <w:rPr>
          <w:rFonts w:ascii="TH SarabunPSK" w:hAnsi="TH SarabunPSK" w:cs="TH SarabunPSK" w:hint="cs"/>
          <w:sz w:val="32"/>
          <w:szCs w:val="32"/>
          <w:u w:val="single"/>
        </w:rPr>
        <w:t>&lt;</w:t>
      </w:r>
      <w:r w:rsidRPr="00B90257">
        <w:rPr>
          <w:rFonts w:ascii="TH SarabunPSK" w:hAnsi="TH SarabunPSK" w:cs="TH SarabunPSK" w:hint="cs"/>
          <w:sz w:val="32"/>
          <w:szCs w:val="32"/>
        </w:rPr>
        <w:t xml:space="preserve"> .01</w:t>
      </w:r>
    </w:p>
    <w:p w14:paraId="2CFB13A2" w14:textId="77777777" w:rsidR="00DD2E25" w:rsidRPr="00B90257" w:rsidRDefault="00DD2E25" w:rsidP="000260E1">
      <w:pPr>
        <w:spacing w:line="276" w:lineRule="auto"/>
        <w:rPr>
          <w:rFonts w:ascii="TH SarabunPSK" w:hAnsi="TH SarabunPSK" w:cs="TH SarabunPSK"/>
          <w:sz w:val="32"/>
          <w:szCs w:val="32"/>
        </w:rPr>
      </w:pPr>
      <w:r w:rsidRPr="00B90257">
        <w:rPr>
          <w:rFonts w:ascii="TH SarabunPSK" w:hAnsi="TH SarabunPSK" w:cs="TH SarabunPSK" w:hint="cs"/>
          <w:sz w:val="32"/>
          <w:szCs w:val="32"/>
        </w:rPr>
        <w:lastRenderedPageBreak/>
        <w:t xml:space="preserve">        From Table 1, it shows that the students’ pretest mean score on English reading comprehension ability was 15.38 or 38.44 percent and the posttest was 31.58 or 78.94 percent. The results explain that the students’ English reading comprehension ability before and after studying English reading comprehension using task-based learning approach was significantly higher than that of before the intervention at the 0.01 level.</w:t>
      </w:r>
    </w:p>
    <w:p w14:paraId="44046487" w14:textId="734A74C2" w:rsidR="00DD2E25" w:rsidRPr="00B90257" w:rsidRDefault="00DD2E25" w:rsidP="000260E1">
      <w:pPr>
        <w:spacing w:line="276" w:lineRule="auto"/>
        <w:jc w:val="thaiDistribute"/>
        <w:rPr>
          <w:rFonts w:ascii="TH SarabunPSK" w:hAnsi="TH SarabunPSK" w:cs="TH SarabunPSK"/>
          <w:sz w:val="32"/>
          <w:szCs w:val="32"/>
        </w:rPr>
      </w:pPr>
    </w:p>
    <w:p w14:paraId="3EE00DC1" w14:textId="6C6EBB14" w:rsidR="00707765" w:rsidRPr="00B90257" w:rsidRDefault="00707765" w:rsidP="000260E1">
      <w:pPr>
        <w:spacing w:line="276" w:lineRule="auto"/>
        <w:jc w:val="thaiDistribute"/>
        <w:rPr>
          <w:rFonts w:ascii="TH SarabunPSK" w:hAnsi="TH SarabunPSK" w:cs="TH SarabunPSK"/>
          <w:sz w:val="32"/>
          <w:szCs w:val="32"/>
        </w:rPr>
      </w:pPr>
      <w:r w:rsidRPr="00B90257">
        <w:rPr>
          <w:rFonts w:ascii="TH SarabunPSK" w:hAnsi="TH SarabunPSK" w:cs="TH SarabunPSK" w:hint="cs"/>
          <w:b/>
          <w:bCs/>
          <w:sz w:val="32"/>
          <w:szCs w:val="32"/>
        </w:rPr>
        <w:t>Table 2:</w:t>
      </w:r>
      <w:r w:rsidRPr="00B90257">
        <w:rPr>
          <w:rFonts w:ascii="TH SarabunPSK" w:hAnsi="TH SarabunPSK" w:cs="TH SarabunPSK" w:hint="cs"/>
          <w:sz w:val="32"/>
          <w:szCs w:val="32"/>
        </w:rPr>
        <w:t xml:space="preserve"> Mean, Standard Deviation and Investigation of Students’ Attitude </w:t>
      </w:r>
      <w:r w:rsidR="001A2BB1" w:rsidRPr="00B90257">
        <w:rPr>
          <w:rFonts w:ascii="TH SarabunPSK" w:hAnsi="TH SarabunPSK" w:cs="TH SarabunPSK" w:hint="cs"/>
          <w:sz w:val="32"/>
          <w:szCs w:val="32"/>
        </w:rPr>
        <w:t>T</w:t>
      </w:r>
      <w:r w:rsidRPr="00B90257">
        <w:rPr>
          <w:rFonts w:ascii="TH SarabunPSK" w:hAnsi="TH SarabunPSK" w:cs="TH SarabunPSK" w:hint="cs"/>
          <w:sz w:val="32"/>
          <w:szCs w:val="32"/>
        </w:rPr>
        <w:t xml:space="preserve">oward </w:t>
      </w:r>
      <w:r w:rsidRPr="00B90257">
        <w:rPr>
          <w:rFonts w:ascii="TH SarabunPSK" w:hAnsi="TH SarabunPSK" w:cs="TH SarabunPSK" w:hint="cs"/>
          <w:sz w:val="32"/>
          <w:szCs w:val="32"/>
        </w:rPr>
        <w:br/>
        <w:t xml:space="preserve">                 Teaching English Reading Comprehension Ability Using Task-Based Learning </w:t>
      </w:r>
      <w:r w:rsidR="009C26AB" w:rsidRPr="00B90257">
        <w:rPr>
          <w:rFonts w:ascii="TH SarabunPSK" w:hAnsi="TH SarabunPSK" w:cs="TH SarabunPSK" w:hint="cs"/>
          <w:sz w:val="32"/>
          <w:szCs w:val="32"/>
        </w:rPr>
        <w:tab/>
        <w:t xml:space="preserve">     </w:t>
      </w:r>
      <w:r w:rsidRPr="00B90257">
        <w:rPr>
          <w:rFonts w:ascii="TH SarabunPSK" w:hAnsi="TH SarabunPSK" w:cs="TH SarabunPSK" w:hint="cs"/>
          <w:sz w:val="32"/>
          <w:szCs w:val="32"/>
        </w:rPr>
        <w:t xml:space="preserve">Approach of </w:t>
      </w:r>
      <w:proofErr w:type="spellStart"/>
      <w:r w:rsidRPr="00B90257">
        <w:rPr>
          <w:rFonts w:ascii="TH SarabunPSK" w:hAnsi="TH SarabunPSK" w:cs="TH SarabunPSK" w:hint="cs"/>
          <w:sz w:val="32"/>
          <w:szCs w:val="32"/>
        </w:rPr>
        <w:t>Matthayomsuksa</w:t>
      </w:r>
      <w:proofErr w:type="spellEnd"/>
      <w:r w:rsidRPr="00B90257">
        <w:rPr>
          <w:rFonts w:ascii="TH SarabunPSK" w:hAnsi="TH SarabunPSK" w:cs="TH SarabunPSK" w:hint="cs"/>
          <w:sz w:val="32"/>
          <w:szCs w:val="32"/>
        </w:rPr>
        <w:t xml:space="preserve"> </w:t>
      </w:r>
      <w:r w:rsidR="009C26AB" w:rsidRPr="00B90257">
        <w:rPr>
          <w:rFonts w:ascii="TH SarabunPSK" w:hAnsi="TH SarabunPSK" w:cs="TH SarabunPSK" w:hint="cs"/>
          <w:sz w:val="32"/>
          <w:szCs w:val="32"/>
        </w:rPr>
        <w:t>6</w:t>
      </w:r>
      <w:r w:rsidRPr="00B90257">
        <w:rPr>
          <w:rFonts w:ascii="TH SarabunPSK" w:hAnsi="TH SarabunPSK" w:cs="TH SarabunPSK" w:hint="cs"/>
          <w:sz w:val="32"/>
          <w:szCs w:val="32"/>
        </w:rPr>
        <w:t xml:space="preserve"> Students </w:t>
      </w:r>
    </w:p>
    <w:tbl>
      <w:tblPr>
        <w:tblStyle w:val="a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80"/>
        <w:gridCol w:w="1260"/>
        <w:gridCol w:w="1260"/>
        <w:gridCol w:w="1414"/>
        <w:gridCol w:w="1726"/>
      </w:tblGrid>
      <w:tr w:rsidR="00707765" w:rsidRPr="00B90257" w14:paraId="13301237" w14:textId="77777777" w:rsidTr="002E6AB1">
        <w:tc>
          <w:tcPr>
            <w:tcW w:w="2880" w:type="dxa"/>
          </w:tcPr>
          <w:p w14:paraId="347C8D1D" w14:textId="77777777" w:rsidR="00707765" w:rsidRPr="00B90257" w:rsidRDefault="0070776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Questionnaire</w:t>
            </w:r>
          </w:p>
        </w:tc>
        <w:tc>
          <w:tcPr>
            <w:tcW w:w="1260" w:type="dxa"/>
          </w:tcPr>
          <w:p w14:paraId="293E6FDF" w14:textId="77777777" w:rsidR="00707765" w:rsidRPr="00B90257" w:rsidRDefault="0070776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n</w:t>
            </w:r>
          </w:p>
        </w:tc>
        <w:tc>
          <w:tcPr>
            <w:tcW w:w="1260" w:type="dxa"/>
          </w:tcPr>
          <w:p w14:paraId="5B568BC9" w14:textId="77777777" w:rsidR="00707765" w:rsidRPr="00B90257" w:rsidRDefault="00051BF3" w:rsidP="000260E1">
            <w:pPr>
              <w:spacing w:line="276" w:lineRule="auto"/>
              <w:jc w:val="center"/>
              <w:rPr>
                <w:rFonts w:ascii="TH SarabunPSK" w:hAnsi="TH SarabunPSK" w:cs="TH SarabunPSK"/>
                <w:b/>
                <w:bCs/>
                <w:sz w:val="32"/>
                <w:szCs w:val="32"/>
              </w:rPr>
            </w:pPr>
            <m:oMathPara>
              <m:oMath>
                <m:bar>
                  <m:barPr>
                    <m:pos m:val="top"/>
                    <m:ctrlPr>
                      <w:rPr>
                        <w:rFonts w:ascii="Cambria Math" w:hAnsi="Cambria Math" w:cs="TH SarabunPSK" w:hint="cs"/>
                        <w:b/>
                        <w:bCs/>
                        <w:i/>
                        <w:sz w:val="32"/>
                        <w:szCs w:val="32"/>
                      </w:rPr>
                    </m:ctrlPr>
                  </m:barPr>
                  <m:e>
                    <m:r>
                      <m:rPr>
                        <m:sty m:val="bi"/>
                      </m:rPr>
                      <w:rPr>
                        <w:rFonts w:ascii="Cambria Math" w:hAnsi="Cambria Math" w:cs="TH SarabunPSK" w:hint="cs"/>
                        <w:sz w:val="32"/>
                        <w:szCs w:val="32"/>
                      </w:rPr>
                      <m:t>X</m:t>
                    </m:r>
                  </m:e>
                </m:bar>
              </m:oMath>
            </m:oMathPara>
          </w:p>
        </w:tc>
        <w:tc>
          <w:tcPr>
            <w:tcW w:w="1414" w:type="dxa"/>
          </w:tcPr>
          <w:p w14:paraId="223D8CB1" w14:textId="77777777" w:rsidR="00707765" w:rsidRPr="00B90257" w:rsidRDefault="0070776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S.D.</w:t>
            </w:r>
          </w:p>
        </w:tc>
        <w:tc>
          <w:tcPr>
            <w:tcW w:w="1726" w:type="dxa"/>
          </w:tcPr>
          <w:p w14:paraId="2E4B20A4" w14:textId="77777777" w:rsidR="00707765" w:rsidRPr="00B90257" w:rsidRDefault="00707765" w:rsidP="000260E1">
            <w:pPr>
              <w:spacing w:line="276" w:lineRule="auto"/>
              <w:jc w:val="center"/>
              <w:rPr>
                <w:rFonts w:ascii="TH SarabunPSK" w:hAnsi="TH SarabunPSK" w:cs="TH SarabunPSK"/>
                <w:b/>
                <w:bCs/>
                <w:sz w:val="32"/>
                <w:szCs w:val="32"/>
              </w:rPr>
            </w:pPr>
            <w:r w:rsidRPr="00B90257">
              <w:rPr>
                <w:rFonts w:ascii="TH SarabunPSK" w:hAnsi="TH SarabunPSK" w:cs="TH SarabunPSK" w:hint="cs"/>
                <w:b/>
                <w:bCs/>
                <w:sz w:val="32"/>
                <w:szCs w:val="32"/>
              </w:rPr>
              <w:t>Interpretation</w:t>
            </w:r>
          </w:p>
        </w:tc>
      </w:tr>
      <w:tr w:rsidR="00707765" w:rsidRPr="00B90257" w14:paraId="18325195" w14:textId="77777777" w:rsidTr="002E6AB1">
        <w:tc>
          <w:tcPr>
            <w:tcW w:w="2880" w:type="dxa"/>
          </w:tcPr>
          <w:p w14:paraId="36378B44" w14:textId="44E4BB12" w:rsidR="00707765" w:rsidRPr="00B90257" w:rsidRDefault="0070776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 xml:space="preserve">Students’ attitude toward teaching English reading comprehension using </w:t>
            </w:r>
            <w:r w:rsidR="008B5655" w:rsidRPr="00B90257">
              <w:rPr>
                <w:rFonts w:ascii="TH SarabunPSK" w:hAnsi="TH SarabunPSK" w:cs="TH SarabunPSK" w:hint="cs"/>
                <w:sz w:val="32"/>
                <w:szCs w:val="32"/>
              </w:rPr>
              <w:t>task-based learning</w:t>
            </w:r>
            <w:r w:rsidRPr="00B90257">
              <w:rPr>
                <w:rFonts w:ascii="TH SarabunPSK" w:hAnsi="TH SarabunPSK" w:cs="TH SarabunPSK" w:hint="cs"/>
                <w:sz w:val="32"/>
                <w:szCs w:val="32"/>
              </w:rPr>
              <w:t xml:space="preserve"> approach</w:t>
            </w:r>
          </w:p>
        </w:tc>
        <w:tc>
          <w:tcPr>
            <w:tcW w:w="1260" w:type="dxa"/>
            <w:vAlign w:val="center"/>
          </w:tcPr>
          <w:p w14:paraId="0BE68DE4" w14:textId="584FDFED" w:rsidR="00707765" w:rsidRPr="00B90257" w:rsidRDefault="008B565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4</w:t>
            </w:r>
            <w:r w:rsidR="00707765" w:rsidRPr="00B90257">
              <w:rPr>
                <w:rFonts w:ascii="TH SarabunPSK" w:hAnsi="TH SarabunPSK" w:cs="TH SarabunPSK" w:hint="cs"/>
                <w:sz w:val="32"/>
                <w:szCs w:val="32"/>
              </w:rPr>
              <w:t>0</w:t>
            </w:r>
          </w:p>
        </w:tc>
        <w:tc>
          <w:tcPr>
            <w:tcW w:w="1260" w:type="dxa"/>
            <w:vAlign w:val="center"/>
          </w:tcPr>
          <w:p w14:paraId="26DE23AB" w14:textId="26B36E40" w:rsidR="00707765" w:rsidRPr="00B90257" w:rsidRDefault="0070776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4.</w:t>
            </w:r>
            <w:r w:rsidR="008B5655" w:rsidRPr="00B90257">
              <w:rPr>
                <w:rFonts w:ascii="TH SarabunPSK" w:hAnsi="TH SarabunPSK" w:cs="TH SarabunPSK" w:hint="cs"/>
                <w:sz w:val="32"/>
                <w:szCs w:val="32"/>
              </w:rPr>
              <w:t>95</w:t>
            </w:r>
          </w:p>
        </w:tc>
        <w:tc>
          <w:tcPr>
            <w:tcW w:w="1414" w:type="dxa"/>
            <w:vAlign w:val="center"/>
          </w:tcPr>
          <w:p w14:paraId="330B27AC" w14:textId="08328403" w:rsidR="00707765" w:rsidRPr="00B90257" w:rsidRDefault="0070776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0.</w:t>
            </w:r>
            <w:r w:rsidR="008B5655" w:rsidRPr="00B90257">
              <w:rPr>
                <w:rFonts w:ascii="TH SarabunPSK" w:hAnsi="TH SarabunPSK" w:cs="TH SarabunPSK" w:hint="cs"/>
                <w:sz w:val="32"/>
                <w:szCs w:val="32"/>
              </w:rPr>
              <w:t>55</w:t>
            </w:r>
          </w:p>
        </w:tc>
        <w:tc>
          <w:tcPr>
            <w:tcW w:w="1726" w:type="dxa"/>
            <w:vAlign w:val="center"/>
          </w:tcPr>
          <w:p w14:paraId="4DFDAF13" w14:textId="3C0D8AFF" w:rsidR="00707765" w:rsidRPr="00B90257" w:rsidRDefault="008B5655" w:rsidP="000260E1">
            <w:pPr>
              <w:spacing w:line="276" w:lineRule="auto"/>
              <w:jc w:val="center"/>
              <w:rPr>
                <w:rFonts w:ascii="TH SarabunPSK" w:hAnsi="TH SarabunPSK" w:cs="TH SarabunPSK"/>
                <w:sz w:val="32"/>
                <w:szCs w:val="32"/>
              </w:rPr>
            </w:pPr>
            <w:r w:rsidRPr="00B90257">
              <w:rPr>
                <w:rFonts w:ascii="TH SarabunPSK" w:hAnsi="TH SarabunPSK" w:cs="TH SarabunPSK" w:hint="cs"/>
                <w:sz w:val="32"/>
                <w:szCs w:val="32"/>
              </w:rPr>
              <w:t xml:space="preserve">Very </w:t>
            </w:r>
            <w:r w:rsidR="00707765" w:rsidRPr="00B90257">
              <w:rPr>
                <w:rFonts w:ascii="TH SarabunPSK" w:hAnsi="TH SarabunPSK" w:cs="TH SarabunPSK" w:hint="cs"/>
                <w:sz w:val="32"/>
                <w:szCs w:val="32"/>
              </w:rPr>
              <w:t>Good</w:t>
            </w:r>
          </w:p>
        </w:tc>
      </w:tr>
    </w:tbl>
    <w:p w14:paraId="5D708743" w14:textId="77777777" w:rsidR="00707765" w:rsidRPr="00B90257" w:rsidRDefault="00707765" w:rsidP="000260E1">
      <w:pPr>
        <w:spacing w:line="276" w:lineRule="auto"/>
        <w:jc w:val="thaiDistribute"/>
        <w:rPr>
          <w:rFonts w:ascii="TH SarabunPSK" w:hAnsi="TH SarabunPSK" w:cs="TH SarabunPSK"/>
          <w:sz w:val="32"/>
          <w:szCs w:val="32"/>
        </w:rPr>
      </w:pPr>
    </w:p>
    <w:p w14:paraId="4101EFC7" w14:textId="62B13FAD" w:rsidR="00707765" w:rsidRPr="00B90257" w:rsidRDefault="00707765"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 xml:space="preserve">        From Table 2, it presents that the mean of students’ attitude toward teaching English reading comprehension using </w:t>
      </w:r>
      <w:r w:rsidR="008B5655" w:rsidRPr="00B90257">
        <w:rPr>
          <w:rFonts w:ascii="TH SarabunPSK" w:hAnsi="TH SarabunPSK" w:cs="TH SarabunPSK" w:hint="cs"/>
          <w:sz w:val="32"/>
          <w:szCs w:val="32"/>
        </w:rPr>
        <w:t xml:space="preserve">task-based learning approach </w:t>
      </w:r>
      <w:r w:rsidRPr="00B90257">
        <w:rPr>
          <w:rFonts w:ascii="TH SarabunPSK" w:hAnsi="TH SarabunPSK" w:cs="TH SarabunPSK" w:hint="cs"/>
          <w:sz w:val="32"/>
          <w:szCs w:val="32"/>
        </w:rPr>
        <w:t>was at 4.</w:t>
      </w:r>
      <w:r w:rsidR="008B5655" w:rsidRPr="00B90257">
        <w:rPr>
          <w:rFonts w:ascii="TH SarabunPSK" w:hAnsi="TH SarabunPSK" w:cs="TH SarabunPSK" w:hint="cs"/>
          <w:sz w:val="32"/>
          <w:szCs w:val="32"/>
        </w:rPr>
        <w:t>95</w:t>
      </w:r>
      <w:r w:rsidRPr="00B90257">
        <w:rPr>
          <w:rFonts w:ascii="TH SarabunPSK" w:hAnsi="TH SarabunPSK" w:cs="TH SarabunPSK" w:hint="cs"/>
          <w:sz w:val="32"/>
          <w:szCs w:val="32"/>
        </w:rPr>
        <w:t xml:space="preserve">. It indicates that students’ attitude toward teaching English reading comprehension using </w:t>
      </w:r>
      <w:r w:rsidR="001A2BB1" w:rsidRPr="00B90257">
        <w:rPr>
          <w:rFonts w:ascii="TH SarabunPSK" w:hAnsi="TH SarabunPSK" w:cs="TH SarabunPSK" w:hint="cs"/>
          <w:sz w:val="32"/>
          <w:szCs w:val="32"/>
        </w:rPr>
        <w:t xml:space="preserve">task-based learning </w:t>
      </w:r>
      <w:r w:rsidRPr="00B90257">
        <w:rPr>
          <w:rFonts w:ascii="TH SarabunPSK" w:hAnsi="TH SarabunPSK" w:cs="TH SarabunPSK" w:hint="cs"/>
          <w:sz w:val="32"/>
          <w:szCs w:val="32"/>
        </w:rPr>
        <w:t xml:space="preserve">approach was at a </w:t>
      </w:r>
      <w:r w:rsidR="001A2BB1" w:rsidRPr="00B90257">
        <w:rPr>
          <w:rFonts w:ascii="TH SarabunPSK" w:hAnsi="TH SarabunPSK" w:cs="TH SarabunPSK" w:hint="cs"/>
          <w:sz w:val="32"/>
          <w:szCs w:val="32"/>
        </w:rPr>
        <w:t xml:space="preserve">very </w:t>
      </w:r>
      <w:r w:rsidRPr="00B90257">
        <w:rPr>
          <w:rFonts w:ascii="TH SarabunPSK" w:hAnsi="TH SarabunPSK" w:cs="TH SarabunPSK" w:hint="cs"/>
          <w:sz w:val="32"/>
          <w:szCs w:val="32"/>
        </w:rPr>
        <w:t xml:space="preserve">good level. </w:t>
      </w:r>
    </w:p>
    <w:p w14:paraId="0A6E2723" w14:textId="77777777" w:rsidR="00707765" w:rsidRPr="00B90257" w:rsidRDefault="00707765" w:rsidP="000260E1">
      <w:pPr>
        <w:spacing w:line="276" w:lineRule="auto"/>
        <w:jc w:val="thaiDistribute"/>
        <w:rPr>
          <w:rFonts w:ascii="TH SarabunPSK" w:hAnsi="TH SarabunPSK" w:cs="TH SarabunPSK"/>
          <w:sz w:val="32"/>
          <w:szCs w:val="32"/>
        </w:rPr>
      </w:pPr>
    </w:p>
    <w:p w14:paraId="303C37B6" w14:textId="77777777" w:rsidR="008D04F8" w:rsidRPr="00B90257" w:rsidRDefault="008D04F8" w:rsidP="000260E1">
      <w:pPr>
        <w:spacing w:after="0" w:line="276" w:lineRule="auto"/>
        <w:jc w:val="thaiDistribute"/>
        <w:rPr>
          <w:rFonts w:ascii="TH SarabunPSK" w:hAnsi="TH SarabunPSK" w:cs="TH SarabunPSK"/>
          <w:b/>
          <w:bCs/>
          <w:noProof/>
          <w:sz w:val="32"/>
          <w:szCs w:val="32"/>
        </w:rPr>
      </w:pPr>
      <w:r w:rsidRPr="00B90257">
        <w:rPr>
          <w:rFonts w:ascii="TH SarabunPSK" w:hAnsi="TH SarabunPSK" w:cs="TH SarabunPSK" w:hint="cs"/>
          <w:b/>
          <w:bCs/>
          <w:noProof/>
          <w:sz w:val="32"/>
          <w:szCs w:val="32"/>
        </w:rPr>
        <w:t>Conclusion and Discussion</w:t>
      </w:r>
    </w:p>
    <w:p w14:paraId="3D5F8496" w14:textId="42109911" w:rsidR="00DD2E25" w:rsidRPr="00B90257" w:rsidRDefault="008D04F8" w:rsidP="000260E1">
      <w:pPr>
        <w:spacing w:line="276" w:lineRule="auto"/>
        <w:jc w:val="thaiDistribute"/>
        <w:rPr>
          <w:rFonts w:ascii="TH SarabunPSK" w:hAnsi="TH SarabunPSK" w:cs="TH SarabunPSK"/>
          <w:sz w:val="32"/>
          <w:szCs w:val="32"/>
        </w:rPr>
      </w:pPr>
      <w:r w:rsidRPr="00B90257">
        <w:rPr>
          <w:rFonts w:ascii="TH SarabunPSK" w:hAnsi="TH SarabunPSK" w:cs="TH SarabunPSK" w:hint="cs"/>
          <w:noProof/>
          <w:sz w:val="32"/>
          <w:szCs w:val="32"/>
        </w:rPr>
        <w:tab/>
        <w:t>From the research results, they can be expained as follows:</w:t>
      </w:r>
    </w:p>
    <w:p w14:paraId="33E6069C" w14:textId="77777777" w:rsidR="00804A9A" w:rsidRPr="00B90257" w:rsidRDefault="00804A9A" w:rsidP="000260E1">
      <w:pPr>
        <w:tabs>
          <w:tab w:val="left" w:pos="720"/>
          <w:tab w:val="left" w:pos="1170"/>
        </w:tabs>
        <w:spacing w:after="0" w:line="276" w:lineRule="auto"/>
        <w:jc w:val="thaiDistribute"/>
        <w:rPr>
          <w:rFonts w:ascii="TH SarabunPSK" w:eastAsia="Calibri" w:hAnsi="TH SarabunPSK" w:cs="TH SarabunPSK"/>
          <w:b/>
          <w:bCs/>
          <w:sz w:val="32"/>
          <w:szCs w:val="32"/>
        </w:rPr>
      </w:pPr>
      <w:r w:rsidRPr="00B90257">
        <w:rPr>
          <w:rFonts w:ascii="TH SarabunPSK" w:eastAsia="Calibri" w:hAnsi="TH SarabunPSK" w:cs="TH SarabunPSK" w:hint="cs"/>
          <w:sz w:val="32"/>
          <w:szCs w:val="32"/>
        </w:rPr>
        <w:tab/>
      </w:r>
      <w:r w:rsidRPr="00B90257">
        <w:rPr>
          <w:rFonts w:ascii="TH SarabunPSK" w:eastAsia="Calibri" w:hAnsi="TH SarabunPSK" w:cs="TH SarabunPSK" w:hint="cs"/>
          <w:b/>
          <w:bCs/>
          <w:sz w:val="32"/>
          <w:szCs w:val="32"/>
        </w:rPr>
        <w:t xml:space="preserve">1. Conclusion </w:t>
      </w:r>
    </w:p>
    <w:p w14:paraId="71069920" w14:textId="4682704E" w:rsidR="00804A9A" w:rsidRPr="00B90257" w:rsidRDefault="00804A9A" w:rsidP="000260E1">
      <w:pPr>
        <w:pStyle w:val="a3"/>
        <w:spacing w:line="276" w:lineRule="auto"/>
        <w:ind w:firstLine="720"/>
        <w:jc w:val="both"/>
        <w:rPr>
          <w:rFonts w:ascii="TH SarabunPSK" w:hAnsi="TH SarabunPSK" w:cs="TH SarabunPSK"/>
          <w:sz w:val="32"/>
          <w:szCs w:val="32"/>
        </w:rPr>
      </w:pPr>
      <w:r w:rsidRPr="00B90257">
        <w:rPr>
          <w:rFonts w:ascii="TH SarabunPSK" w:hAnsi="TH SarabunPSK" w:cs="TH SarabunPSK" w:hint="cs"/>
          <w:sz w:val="32"/>
          <w:szCs w:val="32"/>
        </w:rPr>
        <w:t xml:space="preserve">     The study and the comparison of the pretest and the posttest on English reading comprehension ability and the investigation of the students’ attitude toward learning English reading comprehension ability using task-based learning approach can be summarized as follows:</w:t>
      </w:r>
    </w:p>
    <w:p w14:paraId="252D61CE" w14:textId="0C28CB09" w:rsidR="00804A9A" w:rsidRPr="00B90257" w:rsidRDefault="00804A9A"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lastRenderedPageBreak/>
        <w:t xml:space="preserve">     1.1 The students’ pretest and posttest mean score on English reading comprehension ability were 15.60 or 38.44 percent and 31.63 or 78.94 percent respectively. The students’ posttest mean score on English reading comprehension ability was higher than the set criterion of 70 percent and the students’ English reading comprehension ability after the experiment was significantly higher than that of the pretest.</w:t>
      </w:r>
    </w:p>
    <w:p w14:paraId="590DD501" w14:textId="6907C748" w:rsidR="00804A9A" w:rsidRPr="00B90257" w:rsidRDefault="00804A9A"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1.2 The students' attitude toward teaching English reading comprehension using task-based learning approach was at the very good level. The mean score was 4.95.</w:t>
      </w:r>
    </w:p>
    <w:p w14:paraId="283FE1EA" w14:textId="77777777" w:rsidR="00804A9A" w:rsidRPr="00B90257" w:rsidRDefault="00804A9A"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tab/>
        <w:t>2. Discussion</w:t>
      </w:r>
    </w:p>
    <w:p w14:paraId="472BB152" w14:textId="5D8E47E0"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This study was experimental research with a one group pretest-posttest design. The research objectives were to study and compare students' English reading comprehension ability before and after using task-based learning approach and to investigate the students’ attitude toward teaching reading comprehension using task-based learning approach. The findings are presented for discussion as follows:</w:t>
      </w:r>
    </w:p>
    <w:p w14:paraId="723E66F6" w14:textId="2D2585D8"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2.1 According to the study and the comparison of the English reading comprehension ability of Matthayomsuksa 6 students before and after using task-based learning approach, it was found that the students’ pretest and posttest scores on English reading comprehension ability were 15.60 or 38.44 percent and 31.63 or 78.94 percent, respectively. Moreover, the study and the comparison of the English reading comprehension ability of Matthayomsuksa 6 students after using task-based learning approach was higher than 70 percent which was in accordance with the first hypothesis. As shown from the results of the study, three conclusions are presented as follows: </w:t>
      </w:r>
    </w:p>
    <w:p w14:paraId="5F00D2D7" w14:textId="39F65D73"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First, this might be because teaching English reading comprehension using task-based learning approach recalled their background knowledge at the beginning by giving them relevant pictures and asking questions. The method was by Willis (1996:23-24) who stated that in the pre-task step should be focused on relevant knowledge, some language points and vocabulary to make sure other steps of task would be untroubled and comprehended. Then, the meaning of vocabulary is provided in reading before starting reading. Anderson (1983 : 87) stated that schema theory is based on the belief that “every act of comprehension involves one’s knowledge of the world as well”. Thus, the students could follow the trace to comprehend the overview of the reading. According to the studies of Jariya (2013), the study of English reading comprehension ability using schema theory of Pratomsuksa </w:t>
      </w:r>
      <w:r w:rsidRPr="00B90257">
        <w:rPr>
          <w:rFonts w:ascii="TH SarabunPSK" w:hAnsi="TH SarabunPSK" w:cs="TH SarabunPSK" w:hint="cs"/>
          <w:noProof/>
          <w:sz w:val="32"/>
          <w:szCs w:val="32"/>
        </w:rPr>
        <w:lastRenderedPageBreak/>
        <w:t xml:space="preserve">6 students found the students’ pretest and posttest scores were 42.38 percent and 70.24 percent, respectively. </w:t>
      </w:r>
    </w:p>
    <w:p w14:paraId="3DA57C77" w14:textId="3049D6B0"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Second, this might be because teaching English reading comprehension using task-based learning approach in while-reading step provided brainstorming step for sharing their ideas with friends to help them more understanding. As a result, they could improve their English reading comprehension ability. According to Hilke (1992: 44), cooperative learning is a strategy to help students work in group to achieve with both cognitive and emotional goals. Also, Supapak (2007) found that the results of reading English comprehension using collaborative method of Matthayomsuksa 5 students found the students’ posttest scores were higher than pretest scores at the .05 level. </w:t>
      </w:r>
    </w:p>
    <w:p w14:paraId="10A4AC76" w14:textId="50F60F38"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Third, the English reading comprehension using task-based learning approach is an active learning which allows students to learn it themselves with teachers as facilitators. </w:t>
      </w:r>
      <w:r w:rsidR="006D2532">
        <w:rPr>
          <w:rFonts w:ascii="TH SarabunPSK" w:hAnsi="TH SarabunPSK" w:cs="TH SarabunPSK"/>
          <w:noProof/>
          <w:sz w:val="32"/>
          <w:szCs w:val="32"/>
        </w:rPr>
        <w:t>Moreover</w:t>
      </w:r>
      <w:r w:rsidRPr="00B90257">
        <w:rPr>
          <w:rFonts w:ascii="TH SarabunPSK" w:hAnsi="TH SarabunPSK" w:cs="TH SarabunPSK" w:hint="cs"/>
          <w:noProof/>
          <w:sz w:val="32"/>
          <w:szCs w:val="32"/>
        </w:rPr>
        <w:t>, the tasks used in the study which are listing, ordering and sorting, and comparing helped student understand easier. The tasks provided the aims for student to read and provided students better understandings by guiding the students to meet outline of the reading.  The advantages of each task can be described as follows:</w:t>
      </w:r>
    </w:p>
    <w:p w14:paraId="1878EC6F" w14:textId="6D4EDC3B"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 xml:space="preserve">  </w:t>
      </w:r>
      <w:r w:rsidRPr="00B90257">
        <w:rPr>
          <w:rFonts w:ascii="TH SarabunPSK" w:hAnsi="TH SarabunPSK" w:cs="TH SarabunPSK" w:hint="cs"/>
          <w:noProof/>
          <w:sz w:val="32"/>
          <w:szCs w:val="32"/>
        </w:rPr>
        <w:tab/>
      </w:r>
      <w:r w:rsidR="003E7B04">
        <w:rPr>
          <w:rFonts w:ascii="TH SarabunPSK" w:hAnsi="TH SarabunPSK" w:cs="TH SarabunPSK"/>
          <w:noProof/>
          <w:sz w:val="32"/>
          <w:szCs w:val="32"/>
        </w:rPr>
        <w:t xml:space="preserve">                </w:t>
      </w:r>
      <w:r w:rsidRPr="00B90257">
        <w:rPr>
          <w:rFonts w:ascii="TH SarabunPSK" w:hAnsi="TH SarabunPSK" w:cs="TH SarabunPSK" w:hint="cs"/>
          <w:noProof/>
          <w:sz w:val="32"/>
          <w:szCs w:val="32"/>
        </w:rPr>
        <w:t xml:space="preserve">The simplest type of task is listing. According to Willis &amp; Willis (2011: 36), it may seem at first sight far too simple, but the linguistic challenge can vary according to what you ask learner to list; it could result in a list of words or short phrases or even quite complex sentences. Also, Pliankham (2008) studied the development of English reading comprehension ability using task-based learning of Matthayomsuksa 3 students. The findings of this research are; the students' pretest and posttest English reading comprehension ability scores were 48.90% and 75.90% respectively. Another benefit of starting with a listing task is that items on list could be ordered or sored or compared in some ways or others. </w:t>
      </w:r>
    </w:p>
    <w:p w14:paraId="72130F53" w14:textId="7468F615"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w:t>
      </w:r>
      <w:r w:rsidR="003E7B04">
        <w:rPr>
          <w:rFonts w:ascii="TH SarabunPSK" w:hAnsi="TH SarabunPSK" w:cs="TH SarabunPSK"/>
          <w:noProof/>
          <w:sz w:val="32"/>
          <w:szCs w:val="32"/>
        </w:rPr>
        <w:t xml:space="preserve">            </w:t>
      </w:r>
      <w:r w:rsidRPr="00B90257">
        <w:rPr>
          <w:rFonts w:ascii="TH SarabunPSK" w:hAnsi="TH SarabunPSK" w:cs="TH SarabunPSK" w:hint="cs"/>
          <w:noProof/>
          <w:sz w:val="32"/>
          <w:szCs w:val="32"/>
        </w:rPr>
        <w:t xml:space="preserve">Moreover, the second task type was ordering and sorting meaning that the learners would be sequencing, categorizing, ranking and classifying. All these activities could help to sort and order information according to specified criteria. This type of task provided the same category or the storyline to lead their understanding by following the timeline in the reading. In accordance with Willis (1996: 23-24), </w:t>
      </w:r>
      <w:r w:rsidR="0075221F">
        <w:rPr>
          <w:rFonts w:ascii="TH SarabunPSK" w:hAnsi="TH SarabunPSK" w:cs="TH SarabunPSK"/>
          <w:noProof/>
          <w:sz w:val="32"/>
          <w:szCs w:val="32"/>
        </w:rPr>
        <w:t>t</w:t>
      </w:r>
      <w:r w:rsidRPr="00B90257">
        <w:rPr>
          <w:rFonts w:ascii="TH SarabunPSK" w:hAnsi="TH SarabunPSK" w:cs="TH SarabunPSK" w:hint="cs"/>
          <w:noProof/>
          <w:sz w:val="32"/>
          <w:szCs w:val="32"/>
        </w:rPr>
        <w:t xml:space="preserve">he outcome would be the capacity of ordering and sorting information according to specific criteria. In addition, the comparison task was the task to find similarities or differences. </w:t>
      </w:r>
    </w:p>
    <w:p w14:paraId="603FDB69" w14:textId="1BF44063"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lastRenderedPageBreak/>
        <w:tab/>
        <w:t xml:space="preserve">   </w:t>
      </w:r>
      <w:r w:rsidR="003E7B04">
        <w:rPr>
          <w:rFonts w:ascii="TH SarabunPSK" w:hAnsi="TH SarabunPSK" w:cs="TH SarabunPSK"/>
          <w:noProof/>
          <w:sz w:val="32"/>
          <w:szCs w:val="32"/>
        </w:rPr>
        <w:t xml:space="preserve">             </w:t>
      </w:r>
      <w:r w:rsidRPr="00B90257">
        <w:rPr>
          <w:rFonts w:ascii="TH SarabunPSK" w:hAnsi="TH SarabunPSK" w:cs="TH SarabunPSK" w:hint="cs"/>
          <w:noProof/>
          <w:sz w:val="32"/>
          <w:szCs w:val="32"/>
        </w:rPr>
        <w:t xml:space="preserve">Lastly, according to Willis &amp; Willis (2011: 36), one of using comparison task is that students gain a very rich exposure to language within the security of a tight and well-defined framework. Also, Arsairach (2014) illustrated the students’ reading ability after studying by English reading achievement through task-Based reading activity model was significantly higher than that before at the 0.05 level. </w:t>
      </w:r>
    </w:p>
    <w:p w14:paraId="0CD13984" w14:textId="63716CA9"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2.2 From the investigation of students' attitude toward teaching English reading comprehension ability using task-based learning approach, it revealed that the students' attitude toward teaching English reading comprehension ability using task-based learning approach was at a very good level. It can be mainly divided into </w:t>
      </w:r>
      <w:r w:rsidR="0075221F">
        <w:rPr>
          <w:rFonts w:ascii="TH SarabunPSK" w:hAnsi="TH SarabunPSK" w:cs="TH SarabunPSK"/>
          <w:noProof/>
          <w:sz w:val="32"/>
          <w:szCs w:val="32"/>
        </w:rPr>
        <w:t>three</w:t>
      </w:r>
      <w:r w:rsidRPr="00B90257">
        <w:rPr>
          <w:rFonts w:ascii="TH SarabunPSK" w:hAnsi="TH SarabunPSK" w:cs="TH SarabunPSK" w:hint="cs"/>
          <w:noProof/>
          <w:sz w:val="32"/>
          <w:szCs w:val="32"/>
        </w:rPr>
        <w:t xml:space="preserve"> topics as follows:</w:t>
      </w:r>
    </w:p>
    <w:p w14:paraId="519845C8" w14:textId="48E5A99D"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w:t>
      </w:r>
      <w:r w:rsidR="005E5D09" w:rsidRPr="00B90257">
        <w:rPr>
          <w:rFonts w:ascii="TH SarabunPSK" w:hAnsi="TH SarabunPSK" w:cs="TH SarabunPSK" w:hint="cs"/>
          <w:noProof/>
          <w:sz w:val="32"/>
          <w:szCs w:val="32"/>
        </w:rPr>
        <w:t xml:space="preserve">       </w:t>
      </w:r>
      <w:r w:rsidRPr="00B90257">
        <w:rPr>
          <w:rFonts w:ascii="TH SarabunPSK" w:hAnsi="TH SarabunPSK" w:cs="TH SarabunPSK" w:hint="cs"/>
          <w:noProof/>
          <w:sz w:val="32"/>
          <w:szCs w:val="32"/>
        </w:rPr>
        <w:t>Firstly, the students were inspired to pay attention to reading text by looking at the relevant pictures and asking questions related to prior knowledge which were able to stimulate students’ prior knowledge and link them to the reading task they were going to read. The students might like teaching English reading comprehension ability by using task-based learning approach and showed their attitude on their success of the posttest scores after studying. This supports the idea of Anderson (1983 : 87) who stated that schema theory is based on the belief that “every act of comprehension involves one’s knowledge of the world as well”.</w:t>
      </w:r>
    </w:p>
    <w:p w14:paraId="59B9F8C6" w14:textId="6F4E07C1"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Secondly, one of the highest mean scores of the students’ attitude were the task provided students to work in groups. It was shown that students like to do tasks or study with their friends in the step of brainstorming, presenting, and helping each other. Moreover, the small-group tasks not only reduced students’ anxiety and stress but also gave them spaces to talk, enjoy and share their friends’ opinion about the reading text. This might be a better way to help students more interested in learning English. This idea supports by Willis&amp;Willis (2011: 36) who stated that brainstorming had been found to be an extremely effective way of getting even shy learners involved in topics and promotes richer task interaction.</w:t>
      </w:r>
    </w:p>
    <w:p w14:paraId="4E89AC14" w14:textId="3E0CAB88" w:rsidR="00804A9A"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tab/>
        <w:t xml:space="preserve">              Lastly, the task-based learning approach led the students to comprehend overall a better overview of the reading by listing</w:t>
      </w:r>
      <w:r w:rsidR="00C908E9">
        <w:rPr>
          <w:rFonts w:ascii="TH SarabunPSK" w:hAnsi="TH SarabunPSK" w:cs="TH SarabunPSK"/>
          <w:noProof/>
          <w:sz w:val="32"/>
          <w:szCs w:val="32"/>
        </w:rPr>
        <w:t>, ordering, sorting, and comparing</w:t>
      </w:r>
      <w:r w:rsidRPr="00B90257">
        <w:rPr>
          <w:rFonts w:ascii="TH SarabunPSK" w:hAnsi="TH SarabunPSK" w:cs="TH SarabunPSK" w:hint="cs"/>
          <w:noProof/>
          <w:sz w:val="32"/>
          <w:szCs w:val="32"/>
        </w:rPr>
        <w:t>. Plus, the task helped students find answers from reading task faster and more accurately. And specific tasks encouraged students’ participation.</w:t>
      </w:r>
    </w:p>
    <w:p w14:paraId="628626E3" w14:textId="6D1354B5" w:rsidR="000F1B75" w:rsidRPr="00B90257" w:rsidRDefault="00804A9A" w:rsidP="000260E1">
      <w:pPr>
        <w:spacing w:after="0" w:line="276" w:lineRule="auto"/>
        <w:jc w:val="thaiDistribute"/>
        <w:rPr>
          <w:rFonts w:ascii="TH SarabunPSK" w:hAnsi="TH SarabunPSK" w:cs="TH SarabunPSK"/>
          <w:noProof/>
          <w:sz w:val="32"/>
          <w:szCs w:val="32"/>
        </w:rPr>
      </w:pPr>
      <w:r w:rsidRPr="00B90257">
        <w:rPr>
          <w:rFonts w:ascii="TH SarabunPSK" w:hAnsi="TH SarabunPSK" w:cs="TH SarabunPSK" w:hint="cs"/>
          <w:noProof/>
          <w:sz w:val="32"/>
          <w:szCs w:val="32"/>
        </w:rPr>
        <w:lastRenderedPageBreak/>
        <w:tab/>
        <w:t xml:space="preserve">           </w:t>
      </w:r>
      <w:r w:rsidR="006C15BC">
        <w:rPr>
          <w:rFonts w:ascii="TH SarabunPSK" w:hAnsi="TH SarabunPSK" w:cs="TH SarabunPSK"/>
          <w:noProof/>
          <w:sz w:val="32"/>
          <w:szCs w:val="32"/>
        </w:rPr>
        <w:t xml:space="preserve">   </w:t>
      </w:r>
      <w:r w:rsidRPr="00B90257">
        <w:rPr>
          <w:rFonts w:ascii="TH SarabunPSK" w:hAnsi="TH SarabunPSK" w:cs="TH SarabunPSK" w:hint="cs"/>
          <w:noProof/>
          <w:sz w:val="32"/>
          <w:szCs w:val="32"/>
        </w:rPr>
        <w:t>In summary, the students have positive attitude toward teaching English reading comprehension ability</w:t>
      </w:r>
      <w:r w:rsidR="006C15BC">
        <w:rPr>
          <w:rFonts w:ascii="TH SarabunPSK" w:hAnsi="TH SarabunPSK" w:cs="TH SarabunPSK"/>
          <w:noProof/>
          <w:sz w:val="32"/>
          <w:szCs w:val="32"/>
        </w:rPr>
        <w:t xml:space="preserve"> because </w:t>
      </w:r>
      <w:r w:rsidR="006C15BC" w:rsidRPr="006C15BC">
        <w:rPr>
          <w:rFonts w:ascii="TH SarabunPSK" w:hAnsi="TH SarabunPSK" w:cs="TH SarabunPSK"/>
          <w:noProof/>
          <w:sz w:val="32"/>
          <w:szCs w:val="32"/>
        </w:rPr>
        <w:t xml:space="preserve">students felt comfortable to read </w:t>
      </w:r>
      <w:r w:rsidR="006C15BC">
        <w:rPr>
          <w:rFonts w:ascii="TH SarabunPSK" w:hAnsi="TH SarabunPSK" w:cs="TH SarabunPSK"/>
          <w:noProof/>
          <w:sz w:val="32"/>
          <w:szCs w:val="32"/>
        </w:rPr>
        <w:t>with friends</w:t>
      </w:r>
      <w:r w:rsidR="003E7B04">
        <w:rPr>
          <w:rFonts w:ascii="TH SarabunPSK" w:hAnsi="TH SarabunPSK" w:cs="TH SarabunPSK"/>
          <w:noProof/>
          <w:sz w:val="32"/>
          <w:szCs w:val="32"/>
        </w:rPr>
        <w:t xml:space="preserve">, </w:t>
      </w:r>
      <w:r w:rsidR="006C15BC" w:rsidRPr="006C15BC">
        <w:rPr>
          <w:rFonts w:ascii="TH SarabunPSK" w:hAnsi="TH SarabunPSK" w:cs="TH SarabunPSK"/>
          <w:noProof/>
          <w:sz w:val="32"/>
          <w:szCs w:val="32"/>
        </w:rPr>
        <w:t>being motivated</w:t>
      </w:r>
      <w:r w:rsidR="003E7B04">
        <w:rPr>
          <w:rFonts w:ascii="TH SarabunPSK" w:hAnsi="TH SarabunPSK" w:cs="TH SarabunPSK"/>
          <w:noProof/>
          <w:sz w:val="32"/>
          <w:szCs w:val="32"/>
        </w:rPr>
        <w:t xml:space="preserve"> by recalling background knowledge or</w:t>
      </w:r>
      <w:r w:rsidR="00C908E9">
        <w:rPr>
          <w:rFonts w:ascii="TH SarabunPSK" w:hAnsi="TH SarabunPSK" w:cs="TH SarabunPSK"/>
          <w:noProof/>
          <w:sz w:val="32"/>
          <w:szCs w:val="32"/>
        </w:rPr>
        <w:t xml:space="preserve"> doing tasks</w:t>
      </w:r>
      <w:r w:rsidR="006C15BC">
        <w:rPr>
          <w:rFonts w:ascii="TH SarabunPSK" w:hAnsi="TH SarabunPSK" w:cs="TH SarabunPSK"/>
          <w:noProof/>
          <w:sz w:val="32"/>
          <w:szCs w:val="32"/>
        </w:rPr>
        <w:t>.</w:t>
      </w:r>
    </w:p>
    <w:p w14:paraId="2DE50BA6" w14:textId="77777777" w:rsidR="00932BEE" w:rsidRPr="00B90257" w:rsidRDefault="00932BEE" w:rsidP="000260E1">
      <w:pPr>
        <w:spacing w:after="0" w:line="276" w:lineRule="auto"/>
        <w:jc w:val="thaiDistribute"/>
        <w:rPr>
          <w:rFonts w:ascii="TH SarabunPSK" w:hAnsi="TH SarabunPSK" w:cs="TH SarabunPSK"/>
          <w:noProof/>
          <w:sz w:val="32"/>
          <w:szCs w:val="32"/>
        </w:rPr>
      </w:pPr>
    </w:p>
    <w:p w14:paraId="7750C242" w14:textId="77777777" w:rsidR="00932BEE" w:rsidRPr="00B90257" w:rsidRDefault="00932BEE"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t>Recommendations</w:t>
      </w:r>
    </w:p>
    <w:p w14:paraId="703947B3" w14:textId="77777777" w:rsidR="00932BEE" w:rsidRPr="00B90257" w:rsidRDefault="00932BEE"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t>The recommendations from the study are as follows:</w:t>
      </w:r>
    </w:p>
    <w:p w14:paraId="60808341" w14:textId="77777777" w:rsidR="00932BEE" w:rsidRPr="00B90257" w:rsidRDefault="00932BEE" w:rsidP="000260E1">
      <w:pPr>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tab/>
        <w:t>1. Recommendations from the study</w:t>
      </w:r>
    </w:p>
    <w:p w14:paraId="3D383DBD" w14:textId="77777777" w:rsidR="00932BEE" w:rsidRPr="00B90257" w:rsidRDefault="00932BEE" w:rsidP="000260E1">
      <w:pPr>
        <w:spacing w:line="276" w:lineRule="auto"/>
        <w:jc w:val="thaiDistribute"/>
        <w:rPr>
          <w:rFonts w:ascii="TH SarabunPSK" w:hAnsi="TH SarabunPSK" w:cs="TH SarabunPSK"/>
          <w:sz w:val="32"/>
          <w:szCs w:val="32"/>
        </w:rPr>
      </w:pPr>
      <w:r w:rsidRPr="00B90257">
        <w:rPr>
          <w:rFonts w:ascii="TH SarabunPSK" w:hAnsi="TH SarabunPSK" w:cs="TH SarabunPSK" w:hint="cs"/>
          <w:sz w:val="32"/>
          <w:szCs w:val="32"/>
        </w:rPr>
        <w:tab/>
        <w:t xml:space="preserve">    In order to make use of this study, the research proposes the following recommendations as follows:</w:t>
      </w:r>
    </w:p>
    <w:p w14:paraId="72DAF115" w14:textId="77777777" w:rsidR="00932BEE" w:rsidRPr="00B90257" w:rsidRDefault="00932BEE"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1.1 Using task-based learning approach to improve English reading comprehension motivates students to be able to list, ordering, and comparing the passage to understand the overall reading text instead of detailing text reading. This would also improve students’ confidence to accomplish the tasks.</w:t>
      </w:r>
    </w:p>
    <w:p w14:paraId="545F953C" w14:textId="77777777" w:rsidR="00932BEE" w:rsidRPr="00B90257" w:rsidRDefault="00932BEE"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1.2 Implementing task-based learning approach to improve English reading comprehension should be at least two hours per a reading text, so that the students can spend time in each step effectively.</w:t>
      </w:r>
    </w:p>
    <w:p w14:paraId="5DA72F34" w14:textId="6DD92C1A" w:rsidR="006576EA" w:rsidRPr="00B90257" w:rsidRDefault="00932BEE"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1.3 Using task-based learning approach to improve English reading comprehension requires the teachers to prepare more extensive knowledge and deep understandings about the reading text to discuss and explain the answers in class, and the necessity and usefulness of preparing lesson materials and reflection.</w:t>
      </w:r>
    </w:p>
    <w:p w14:paraId="66065CD8" w14:textId="0E1FCCCA" w:rsidR="00AB3F2F" w:rsidRPr="00B90257" w:rsidRDefault="00AB3F2F" w:rsidP="000260E1">
      <w:pPr>
        <w:pStyle w:val="a3"/>
        <w:spacing w:line="276" w:lineRule="auto"/>
        <w:jc w:val="thaiDistribute"/>
        <w:rPr>
          <w:rFonts w:ascii="TH SarabunPSK" w:hAnsi="TH SarabunPSK" w:cs="TH SarabunPSK"/>
          <w:b/>
          <w:bCs/>
          <w:sz w:val="32"/>
          <w:szCs w:val="32"/>
        </w:rPr>
      </w:pPr>
      <w:r w:rsidRPr="00B90257">
        <w:rPr>
          <w:rFonts w:ascii="TH SarabunPSK" w:hAnsi="TH SarabunPSK" w:cs="TH SarabunPSK" w:hint="cs"/>
          <w:b/>
          <w:bCs/>
          <w:sz w:val="32"/>
          <w:szCs w:val="32"/>
        </w:rPr>
        <w:tab/>
        <w:t>2. Recommendations for further study</w:t>
      </w:r>
    </w:p>
    <w:p w14:paraId="1D24C79A" w14:textId="77777777" w:rsidR="00AB3F2F" w:rsidRPr="00B90257" w:rsidRDefault="00AB3F2F" w:rsidP="000260E1">
      <w:pPr>
        <w:pStyle w:val="a3"/>
        <w:spacing w:line="276" w:lineRule="auto"/>
        <w:ind w:left="720"/>
        <w:jc w:val="thaiDistribute"/>
        <w:rPr>
          <w:rFonts w:ascii="TH SarabunPSK" w:hAnsi="TH SarabunPSK" w:cs="TH SarabunPSK"/>
          <w:sz w:val="32"/>
          <w:szCs w:val="32"/>
        </w:rPr>
      </w:pPr>
      <w:r w:rsidRPr="00B90257">
        <w:rPr>
          <w:rFonts w:ascii="TH SarabunPSK" w:hAnsi="TH SarabunPSK" w:cs="TH SarabunPSK" w:hint="cs"/>
          <w:sz w:val="32"/>
          <w:szCs w:val="32"/>
        </w:rPr>
        <w:t xml:space="preserve">    The researcher's recommendations for further study were as follows:</w:t>
      </w:r>
    </w:p>
    <w:p w14:paraId="270A1F76" w14:textId="77777777" w:rsidR="00AB3F2F" w:rsidRPr="00B90257" w:rsidRDefault="00AB3F2F"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2.1 Researchers should apply the using task-based learning approach to all learners of different levels by integrating the tasks into the topics of other English skills.</w:t>
      </w:r>
    </w:p>
    <w:p w14:paraId="4A65B467" w14:textId="77777777" w:rsidR="00AB3F2F" w:rsidRPr="00B90257" w:rsidRDefault="00AB3F2F"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2.2 Researchers should study using task-based learning approach to students in various levels and educational backgrounds.</w:t>
      </w:r>
    </w:p>
    <w:p w14:paraId="3AC6B8A6" w14:textId="3F7DE35F" w:rsidR="00AB3F2F" w:rsidRDefault="00AB3F2F" w:rsidP="000260E1">
      <w:pPr>
        <w:pStyle w:val="a3"/>
        <w:spacing w:line="276" w:lineRule="auto"/>
        <w:ind w:firstLine="720"/>
        <w:jc w:val="thaiDistribute"/>
        <w:rPr>
          <w:rFonts w:ascii="TH SarabunPSK" w:hAnsi="TH SarabunPSK" w:cs="TH SarabunPSK"/>
          <w:sz w:val="32"/>
          <w:szCs w:val="32"/>
        </w:rPr>
      </w:pPr>
      <w:r w:rsidRPr="00B90257">
        <w:rPr>
          <w:rFonts w:ascii="TH SarabunPSK" w:hAnsi="TH SarabunPSK" w:cs="TH SarabunPSK" w:hint="cs"/>
          <w:sz w:val="32"/>
          <w:szCs w:val="32"/>
        </w:rPr>
        <w:t xml:space="preserve">    2.3 Researchers should apply new activities or tasks to activate students’ prior knowledge, such as, telling stories, watching video, playing games, or etc.</w:t>
      </w:r>
    </w:p>
    <w:p w14:paraId="5B888C27" w14:textId="77777777" w:rsidR="00051BF3" w:rsidRPr="00B90257" w:rsidRDefault="00051BF3" w:rsidP="000260E1">
      <w:pPr>
        <w:pStyle w:val="a3"/>
        <w:spacing w:line="276" w:lineRule="auto"/>
        <w:ind w:firstLine="720"/>
        <w:jc w:val="thaiDistribute"/>
        <w:rPr>
          <w:rFonts w:ascii="TH SarabunPSK" w:hAnsi="TH SarabunPSK" w:cs="TH SarabunPSK"/>
          <w:sz w:val="32"/>
          <w:szCs w:val="32"/>
        </w:rPr>
      </w:pPr>
    </w:p>
    <w:p w14:paraId="43D9A801" w14:textId="041D8629" w:rsidR="00B166A3" w:rsidRDefault="00B16EEA" w:rsidP="00D8611B">
      <w:pPr>
        <w:spacing w:line="240" w:lineRule="auto"/>
        <w:jc w:val="thaiDistribute"/>
        <w:rPr>
          <w:rFonts w:ascii="TH SarabunPSK" w:hAnsi="TH SarabunPSK" w:cs="TH SarabunPSK"/>
          <w:b/>
          <w:bCs/>
          <w:sz w:val="32"/>
          <w:szCs w:val="32"/>
        </w:rPr>
      </w:pPr>
      <w:r w:rsidRPr="00B16EEA">
        <w:rPr>
          <w:rFonts w:ascii="TH SarabunPSK" w:hAnsi="TH SarabunPSK" w:cs="TH SarabunPSK"/>
          <w:b/>
          <w:bCs/>
          <w:sz w:val="32"/>
          <w:szCs w:val="32"/>
        </w:rPr>
        <w:lastRenderedPageBreak/>
        <w:t>R</w:t>
      </w:r>
      <w:r>
        <w:rPr>
          <w:rFonts w:ascii="TH SarabunPSK" w:hAnsi="TH SarabunPSK" w:cs="TH SarabunPSK"/>
          <w:b/>
          <w:bCs/>
          <w:sz w:val="32"/>
          <w:szCs w:val="32"/>
        </w:rPr>
        <w:t>efe</w:t>
      </w:r>
      <w:r w:rsidR="00091B19">
        <w:rPr>
          <w:rFonts w:ascii="TH SarabunPSK" w:hAnsi="TH SarabunPSK" w:cs="TH SarabunPSK"/>
          <w:b/>
          <w:bCs/>
          <w:sz w:val="32"/>
          <w:szCs w:val="32"/>
        </w:rPr>
        <w:t>re</w:t>
      </w:r>
      <w:r>
        <w:rPr>
          <w:rFonts w:ascii="TH SarabunPSK" w:hAnsi="TH SarabunPSK" w:cs="TH SarabunPSK"/>
          <w:b/>
          <w:bCs/>
          <w:sz w:val="32"/>
          <w:szCs w:val="32"/>
        </w:rPr>
        <w:t>nces</w:t>
      </w:r>
    </w:p>
    <w:p w14:paraId="6AAC652B" w14:textId="77777777" w:rsidR="003770E5" w:rsidRDefault="00091B19" w:rsidP="00D8611B">
      <w:pPr>
        <w:spacing w:line="240" w:lineRule="auto"/>
        <w:rPr>
          <w:rFonts w:ascii="TH SarabunPSK" w:hAnsi="TH SarabunPSK" w:cs="TH SarabunPSK"/>
          <w:sz w:val="32"/>
          <w:szCs w:val="32"/>
        </w:rPr>
      </w:pPr>
      <w:r w:rsidRPr="00091B19">
        <w:rPr>
          <w:rFonts w:ascii="TH SarabunPSK" w:hAnsi="TH SarabunPSK" w:cs="TH SarabunPSK"/>
          <w:sz w:val="32"/>
          <w:szCs w:val="32"/>
        </w:rPr>
        <w:t xml:space="preserve">Anderson, N.J. (1994). Developing active readers: A pedagogical framework for the second </w:t>
      </w:r>
      <w:r w:rsidR="003770E5">
        <w:rPr>
          <w:rFonts w:ascii="TH SarabunPSK" w:hAnsi="TH SarabunPSK" w:cs="TH SarabunPSK"/>
          <w:sz w:val="32"/>
          <w:szCs w:val="32"/>
        </w:rPr>
        <w:t xml:space="preserve">      </w:t>
      </w:r>
    </w:p>
    <w:p w14:paraId="5B358ECB" w14:textId="3E042CAA" w:rsidR="00091B19" w:rsidRPr="00091B19" w:rsidRDefault="003770E5" w:rsidP="00D8611B">
      <w:pPr>
        <w:spacing w:line="240" w:lineRule="auto"/>
        <w:rPr>
          <w:rFonts w:ascii="TH SarabunPSK" w:hAnsi="TH SarabunPSK" w:cs="TH SarabunPSK"/>
          <w:sz w:val="32"/>
          <w:szCs w:val="32"/>
        </w:rPr>
      </w:pPr>
      <w:r>
        <w:rPr>
          <w:rFonts w:ascii="TH SarabunPSK" w:hAnsi="TH SarabunPSK" w:cs="TH SarabunPSK"/>
          <w:sz w:val="32"/>
          <w:szCs w:val="32"/>
        </w:rPr>
        <w:t xml:space="preserve">          </w:t>
      </w:r>
      <w:r w:rsidR="00091B19" w:rsidRPr="00091B19">
        <w:rPr>
          <w:rFonts w:ascii="TH SarabunPSK" w:hAnsi="TH SarabunPSK" w:cs="TH SarabunPSK"/>
          <w:sz w:val="32"/>
          <w:szCs w:val="32"/>
        </w:rPr>
        <w:t xml:space="preserve">language reading Class. </w:t>
      </w:r>
      <w:r w:rsidR="00091B19" w:rsidRPr="00091B19">
        <w:rPr>
          <w:rFonts w:ascii="TH SarabunPSK" w:hAnsi="TH SarabunPSK" w:cs="TH SarabunPSK"/>
          <w:b/>
          <w:bCs/>
          <w:sz w:val="32"/>
          <w:szCs w:val="32"/>
        </w:rPr>
        <w:t>Pergamon</w:t>
      </w:r>
      <w:r w:rsidR="00091B19" w:rsidRPr="00091B19">
        <w:rPr>
          <w:rFonts w:ascii="TH SarabunPSK" w:hAnsi="TH SarabunPSK" w:cs="TH SarabunPSK"/>
          <w:sz w:val="32"/>
          <w:szCs w:val="32"/>
        </w:rPr>
        <w:t>, 22(2), 177 - 194.</w:t>
      </w:r>
    </w:p>
    <w:p w14:paraId="0842DBEB" w14:textId="77777777" w:rsidR="0002445E" w:rsidRDefault="00091B19" w:rsidP="00D8611B">
      <w:pPr>
        <w:spacing w:line="240" w:lineRule="auto"/>
        <w:rPr>
          <w:rFonts w:ascii="TH SarabunPSK" w:hAnsi="TH SarabunPSK" w:cs="TH SarabunPSK"/>
          <w:sz w:val="32"/>
          <w:szCs w:val="32"/>
        </w:rPr>
      </w:pPr>
      <w:r w:rsidRPr="00091B19">
        <w:rPr>
          <w:rFonts w:ascii="TH SarabunPSK" w:hAnsi="TH SarabunPSK" w:cs="TH SarabunPSK"/>
          <w:sz w:val="32"/>
          <w:szCs w:val="32"/>
        </w:rPr>
        <w:t xml:space="preserve">______. (1999). </w:t>
      </w:r>
      <w:r w:rsidRPr="00091B19">
        <w:rPr>
          <w:rFonts w:ascii="TH SarabunPSK" w:hAnsi="TH SarabunPSK" w:cs="TH SarabunPSK"/>
          <w:b/>
          <w:bCs/>
          <w:sz w:val="32"/>
          <w:szCs w:val="32"/>
        </w:rPr>
        <w:t>Exploring second language reading: Issues and strategies</w:t>
      </w:r>
      <w:r w:rsidRPr="00091B19">
        <w:rPr>
          <w:rFonts w:ascii="TH SarabunPSK" w:hAnsi="TH SarabunPSK" w:cs="TH SarabunPSK"/>
          <w:sz w:val="32"/>
          <w:szCs w:val="32"/>
        </w:rPr>
        <w:t xml:space="preserve">. Boston: </w:t>
      </w:r>
      <w:proofErr w:type="spellStart"/>
      <w:r w:rsidRPr="00091B19">
        <w:rPr>
          <w:rFonts w:ascii="TH SarabunPSK" w:hAnsi="TH SarabunPSK" w:cs="TH SarabunPSK"/>
          <w:sz w:val="32"/>
          <w:szCs w:val="32"/>
        </w:rPr>
        <w:t>Heinle</w:t>
      </w:r>
      <w:proofErr w:type="spellEnd"/>
      <w:r w:rsidRPr="00091B19">
        <w:rPr>
          <w:rFonts w:ascii="TH SarabunPSK" w:hAnsi="TH SarabunPSK" w:cs="TH SarabunPSK"/>
          <w:sz w:val="32"/>
          <w:szCs w:val="32"/>
        </w:rPr>
        <w:t xml:space="preserve">&amp; </w:t>
      </w:r>
      <w:r w:rsidR="0002445E">
        <w:rPr>
          <w:rFonts w:ascii="TH SarabunPSK" w:hAnsi="TH SarabunPSK" w:cs="TH SarabunPSK"/>
          <w:sz w:val="32"/>
          <w:szCs w:val="32"/>
        </w:rPr>
        <w:t xml:space="preserve">   </w:t>
      </w:r>
    </w:p>
    <w:p w14:paraId="7BB074C2" w14:textId="39B25E2D" w:rsidR="00091B19" w:rsidRPr="00091B19" w:rsidRDefault="0002445E" w:rsidP="00D8611B">
      <w:pPr>
        <w:spacing w:line="240" w:lineRule="auto"/>
        <w:rPr>
          <w:rFonts w:ascii="TH SarabunPSK" w:hAnsi="TH SarabunPSK" w:cs="TH SarabunPSK"/>
          <w:sz w:val="32"/>
          <w:szCs w:val="32"/>
        </w:rPr>
      </w:pPr>
      <w:r>
        <w:rPr>
          <w:rFonts w:ascii="TH SarabunPSK" w:hAnsi="TH SarabunPSK" w:cs="TH SarabunPSK"/>
          <w:sz w:val="32"/>
          <w:szCs w:val="32"/>
        </w:rPr>
        <w:t xml:space="preserve">           </w:t>
      </w:r>
      <w:proofErr w:type="spellStart"/>
      <w:r w:rsidR="00091B19" w:rsidRPr="00091B19">
        <w:rPr>
          <w:rFonts w:ascii="TH SarabunPSK" w:hAnsi="TH SarabunPSK" w:cs="TH SarabunPSK"/>
          <w:sz w:val="32"/>
          <w:szCs w:val="32"/>
        </w:rPr>
        <w:t>Heinle</w:t>
      </w:r>
      <w:proofErr w:type="spellEnd"/>
      <w:r w:rsidR="00091B19" w:rsidRPr="00091B19">
        <w:rPr>
          <w:rFonts w:ascii="TH SarabunPSK" w:hAnsi="TH SarabunPSK" w:cs="TH SarabunPSK"/>
          <w:sz w:val="32"/>
          <w:szCs w:val="32"/>
        </w:rPr>
        <w:t>.</w:t>
      </w:r>
    </w:p>
    <w:p w14:paraId="2AF89E92" w14:textId="77777777" w:rsidR="0002445E" w:rsidRDefault="0004415A" w:rsidP="00D8611B">
      <w:pPr>
        <w:spacing w:line="240" w:lineRule="auto"/>
        <w:rPr>
          <w:rFonts w:ascii="TH SarabunPSK" w:hAnsi="TH SarabunPSK" w:cs="TH SarabunPSK"/>
          <w:sz w:val="32"/>
          <w:szCs w:val="32"/>
        </w:rPr>
      </w:pPr>
      <w:r w:rsidRPr="0004415A">
        <w:rPr>
          <w:rFonts w:ascii="TH SarabunPSK" w:hAnsi="TH SarabunPSK" w:cs="TH SarabunPSK"/>
          <w:sz w:val="32"/>
          <w:szCs w:val="32"/>
        </w:rPr>
        <w:t xml:space="preserve">Carrell, P. L. (1989). Evidence of a </w:t>
      </w:r>
      <w:proofErr w:type="spellStart"/>
      <w:r w:rsidRPr="0004415A">
        <w:rPr>
          <w:rFonts w:ascii="TH SarabunPSK" w:hAnsi="TH SarabunPSK" w:cs="TH SarabunPSK"/>
          <w:sz w:val="32"/>
          <w:szCs w:val="32"/>
        </w:rPr>
        <w:t>fomal</w:t>
      </w:r>
      <w:proofErr w:type="spellEnd"/>
      <w:r w:rsidRPr="0004415A">
        <w:rPr>
          <w:rFonts w:ascii="TH SarabunPSK" w:hAnsi="TH SarabunPSK" w:cs="TH SarabunPSK"/>
          <w:sz w:val="32"/>
          <w:szCs w:val="32"/>
        </w:rPr>
        <w:t xml:space="preserve"> schema in second language comprehension.</w:t>
      </w:r>
      <w:r w:rsidR="0002445E">
        <w:rPr>
          <w:rFonts w:ascii="TH SarabunPSK" w:hAnsi="TH SarabunPSK" w:cs="TH SarabunPSK"/>
          <w:sz w:val="32"/>
          <w:szCs w:val="32"/>
        </w:rPr>
        <w:t xml:space="preserve"> </w:t>
      </w:r>
    </w:p>
    <w:p w14:paraId="2855DAC8" w14:textId="42681448" w:rsidR="00262270" w:rsidRPr="00B90257" w:rsidRDefault="0002445E" w:rsidP="00D8611B">
      <w:pPr>
        <w:spacing w:line="240" w:lineRule="auto"/>
        <w:rPr>
          <w:rFonts w:ascii="TH SarabunPSK" w:hAnsi="TH SarabunPSK" w:cs="TH SarabunPSK"/>
          <w:sz w:val="32"/>
          <w:szCs w:val="32"/>
        </w:rPr>
      </w:pPr>
      <w:r>
        <w:rPr>
          <w:rFonts w:ascii="TH SarabunPSK" w:hAnsi="TH SarabunPSK" w:cs="TH SarabunPSK"/>
          <w:sz w:val="32"/>
          <w:szCs w:val="32"/>
        </w:rPr>
        <w:t xml:space="preserve">            </w:t>
      </w:r>
      <w:r w:rsidR="0004415A" w:rsidRPr="0004415A">
        <w:rPr>
          <w:rFonts w:ascii="TH SarabunPSK" w:hAnsi="TH SarabunPSK" w:cs="TH SarabunPSK"/>
          <w:b/>
          <w:bCs/>
          <w:sz w:val="32"/>
          <w:szCs w:val="32"/>
        </w:rPr>
        <w:t>Language Learning</w:t>
      </w:r>
      <w:r w:rsidR="0004415A" w:rsidRPr="0004415A">
        <w:rPr>
          <w:rFonts w:ascii="TH SarabunPSK" w:hAnsi="TH SarabunPSK" w:cs="TH SarabunPSK"/>
          <w:sz w:val="32"/>
          <w:szCs w:val="32"/>
        </w:rPr>
        <w:t>, 34(2), 87-112.</w:t>
      </w:r>
    </w:p>
    <w:p w14:paraId="58BC72BC" w14:textId="77777777" w:rsidR="0002445E" w:rsidRDefault="003770E5" w:rsidP="00D8611B">
      <w:pPr>
        <w:spacing w:line="240" w:lineRule="auto"/>
        <w:rPr>
          <w:rFonts w:ascii="TH SarabunPSK" w:hAnsi="TH SarabunPSK" w:cs="TH SarabunPSK"/>
          <w:sz w:val="32"/>
          <w:szCs w:val="32"/>
        </w:rPr>
      </w:pPr>
      <w:r w:rsidRPr="003770E5">
        <w:rPr>
          <w:rFonts w:ascii="TH SarabunPSK" w:hAnsi="TH SarabunPSK" w:cs="TH SarabunPSK"/>
          <w:sz w:val="32"/>
          <w:szCs w:val="32"/>
        </w:rPr>
        <w:t xml:space="preserve">Crystal, D. (2003). </w:t>
      </w:r>
      <w:r w:rsidRPr="003770E5">
        <w:rPr>
          <w:rFonts w:ascii="TH SarabunPSK" w:hAnsi="TH SarabunPSK" w:cs="TH SarabunPSK"/>
          <w:b/>
          <w:bCs/>
          <w:sz w:val="32"/>
          <w:szCs w:val="32"/>
        </w:rPr>
        <w:t>English as a global language</w:t>
      </w:r>
      <w:r w:rsidRPr="003770E5">
        <w:rPr>
          <w:rFonts w:ascii="TH SarabunPSK" w:hAnsi="TH SarabunPSK" w:cs="TH SarabunPSK"/>
          <w:sz w:val="32"/>
          <w:szCs w:val="32"/>
        </w:rPr>
        <w:t xml:space="preserve">. 2md ed. Cambridge: Cambridge University </w:t>
      </w:r>
    </w:p>
    <w:p w14:paraId="07783529" w14:textId="39D11F53" w:rsidR="00262270" w:rsidRDefault="0002445E" w:rsidP="00D8611B">
      <w:pPr>
        <w:spacing w:line="240" w:lineRule="auto"/>
        <w:rPr>
          <w:rFonts w:ascii="TH SarabunPSK" w:hAnsi="TH SarabunPSK" w:cs="TH SarabunPSK"/>
          <w:sz w:val="32"/>
          <w:szCs w:val="32"/>
        </w:rPr>
      </w:pPr>
      <w:r>
        <w:rPr>
          <w:rFonts w:ascii="TH SarabunPSK" w:hAnsi="TH SarabunPSK" w:cs="TH SarabunPSK"/>
          <w:sz w:val="32"/>
          <w:szCs w:val="32"/>
        </w:rPr>
        <w:t xml:space="preserve">            </w:t>
      </w:r>
      <w:r w:rsidR="003770E5" w:rsidRPr="003770E5">
        <w:rPr>
          <w:rFonts w:ascii="TH SarabunPSK" w:hAnsi="TH SarabunPSK" w:cs="TH SarabunPSK"/>
          <w:sz w:val="32"/>
          <w:szCs w:val="32"/>
        </w:rPr>
        <w:t>Press.</w:t>
      </w:r>
    </w:p>
    <w:p w14:paraId="7658F724" w14:textId="77777777" w:rsidR="0002445E" w:rsidRPr="0002445E" w:rsidRDefault="0002445E" w:rsidP="00D8611B">
      <w:pPr>
        <w:spacing w:line="240" w:lineRule="auto"/>
        <w:rPr>
          <w:rFonts w:ascii="TH SarabunPSK" w:hAnsi="TH SarabunPSK" w:cs="TH SarabunPSK"/>
          <w:b/>
          <w:bCs/>
          <w:sz w:val="32"/>
          <w:szCs w:val="32"/>
        </w:rPr>
      </w:pPr>
      <w:r w:rsidRPr="0002445E">
        <w:rPr>
          <w:rFonts w:ascii="TH SarabunPSK" w:hAnsi="TH SarabunPSK" w:cs="TH SarabunPSK"/>
          <w:sz w:val="32"/>
          <w:szCs w:val="32"/>
        </w:rPr>
        <w:t xml:space="preserve">Littlewood, W. (2004). </w:t>
      </w:r>
      <w:r w:rsidRPr="0002445E">
        <w:rPr>
          <w:rFonts w:ascii="TH SarabunPSK" w:hAnsi="TH SarabunPSK" w:cs="TH SarabunPSK"/>
          <w:b/>
          <w:bCs/>
          <w:sz w:val="32"/>
          <w:szCs w:val="32"/>
        </w:rPr>
        <w:t>Principle and practice of task-based language teaching in foreign</w:t>
      </w:r>
    </w:p>
    <w:p w14:paraId="00061CFC" w14:textId="4E0E18A3" w:rsidR="00C908E9" w:rsidRDefault="0002445E" w:rsidP="00D8611B">
      <w:pPr>
        <w:spacing w:line="240" w:lineRule="auto"/>
        <w:rPr>
          <w:rFonts w:ascii="TH SarabunPSK" w:hAnsi="TH SarabunPSK" w:cs="TH SarabunPSK"/>
          <w:sz w:val="32"/>
          <w:szCs w:val="32"/>
        </w:rPr>
      </w:pPr>
      <w:r w:rsidRPr="0002445E">
        <w:rPr>
          <w:rFonts w:ascii="TH SarabunPSK" w:hAnsi="TH SarabunPSK" w:cs="TH SarabunPSK"/>
          <w:b/>
          <w:bCs/>
          <w:sz w:val="32"/>
          <w:szCs w:val="32"/>
        </w:rPr>
        <w:tab/>
        <w:t>language teaching in schools</w:t>
      </w:r>
      <w:r w:rsidRPr="0002445E">
        <w:rPr>
          <w:rFonts w:ascii="TH SarabunPSK" w:hAnsi="TH SarabunPSK" w:cs="TH SarabunPSK"/>
          <w:sz w:val="32"/>
          <w:szCs w:val="32"/>
        </w:rPr>
        <w:t xml:space="preserve">. Beijing: Foreign Language Teaching and Research </w:t>
      </w:r>
      <w:r w:rsidRPr="0002445E">
        <w:rPr>
          <w:rFonts w:ascii="TH SarabunPSK" w:hAnsi="TH SarabunPSK" w:cs="TH SarabunPSK"/>
          <w:sz w:val="32"/>
          <w:szCs w:val="32"/>
        </w:rPr>
        <w:tab/>
        <w:t>Press.</w:t>
      </w:r>
    </w:p>
    <w:p w14:paraId="0737AEA2" w14:textId="77777777" w:rsidR="0002445E" w:rsidRPr="0002445E" w:rsidRDefault="0002445E" w:rsidP="00D8611B">
      <w:pPr>
        <w:spacing w:line="240" w:lineRule="auto"/>
        <w:rPr>
          <w:rFonts w:ascii="TH SarabunPSK" w:hAnsi="TH SarabunPSK" w:cs="TH SarabunPSK"/>
          <w:sz w:val="32"/>
          <w:szCs w:val="32"/>
        </w:rPr>
      </w:pPr>
      <w:r w:rsidRPr="0002445E">
        <w:rPr>
          <w:rFonts w:ascii="TH SarabunPSK" w:hAnsi="TH SarabunPSK" w:cs="TH SarabunPSK"/>
          <w:sz w:val="32"/>
          <w:szCs w:val="32"/>
        </w:rPr>
        <w:t xml:space="preserve">Miller, W.H. (1990). </w:t>
      </w:r>
      <w:r w:rsidRPr="006A093E">
        <w:rPr>
          <w:rFonts w:ascii="TH SarabunPSK" w:hAnsi="TH SarabunPSK" w:cs="TH SarabunPSK"/>
          <w:b/>
          <w:bCs/>
          <w:sz w:val="32"/>
          <w:szCs w:val="32"/>
        </w:rPr>
        <w:t>Reading comprehension activities kit</w:t>
      </w:r>
      <w:r w:rsidRPr="0002445E">
        <w:rPr>
          <w:rFonts w:ascii="TH SarabunPSK" w:hAnsi="TH SarabunPSK" w:cs="TH SarabunPSK"/>
          <w:sz w:val="32"/>
          <w:szCs w:val="32"/>
        </w:rPr>
        <w:t xml:space="preserve">. New York: The Center for </w:t>
      </w:r>
    </w:p>
    <w:p w14:paraId="62577373" w14:textId="3F723C6C" w:rsidR="00C908E9" w:rsidRDefault="0002445E" w:rsidP="00D8611B">
      <w:pPr>
        <w:spacing w:line="240" w:lineRule="auto"/>
        <w:rPr>
          <w:rFonts w:ascii="TH SarabunPSK" w:hAnsi="TH SarabunPSK" w:cs="TH SarabunPSK"/>
          <w:sz w:val="32"/>
          <w:szCs w:val="32"/>
        </w:rPr>
      </w:pPr>
      <w:r w:rsidRPr="0002445E">
        <w:rPr>
          <w:rFonts w:ascii="TH SarabunPSK" w:hAnsi="TH SarabunPSK" w:cs="TH SarabunPSK"/>
          <w:sz w:val="32"/>
          <w:szCs w:val="32"/>
        </w:rPr>
        <w:tab/>
        <w:t>Applied Research in Education.</w:t>
      </w:r>
    </w:p>
    <w:p w14:paraId="4E7546B0" w14:textId="77777777" w:rsidR="006A093E" w:rsidRPr="006A093E" w:rsidRDefault="006A093E" w:rsidP="00D8611B">
      <w:pPr>
        <w:spacing w:line="240" w:lineRule="auto"/>
        <w:rPr>
          <w:rFonts w:ascii="TH SarabunPSK" w:hAnsi="TH SarabunPSK" w:cs="TH SarabunPSK"/>
          <w:sz w:val="32"/>
          <w:szCs w:val="32"/>
        </w:rPr>
      </w:pPr>
      <w:r w:rsidRPr="006A093E">
        <w:rPr>
          <w:rFonts w:ascii="TH SarabunPSK" w:hAnsi="TH SarabunPSK" w:cs="TH SarabunPSK"/>
          <w:sz w:val="32"/>
          <w:szCs w:val="32"/>
        </w:rPr>
        <w:t xml:space="preserve">Ministry of Education. (2008). </w:t>
      </w:r>
      <w:r w:rsidRPr="006A093E">
        <w:rPr>
          <w:rFonts w:ascii="TH SarabunPSK" w:hAnsi="TH SarabunPSK" w:cs="TH SarabunPSK"/>
          <w:b/>
          <w:bCs/>
          <w:sz w:val="32"/>
          <w:szCs w:val="32"/>
        </w:rPr>
        <w:t>The basic education core curriculum 2008</w:t>
      </w:r>
      <w:r w:rsidRPr="006A093E">
        <w:rPr>
          <w:rFonts w:ascii="TH SarabunPSK" w:hAnsi="TH SarabunPSK" w:cs="TH SarabunPSK"/>
          <w:sz w:val="32"/>
          <w:szCs w:val="32"/>
        </w:rPr>
        <w:t xml:space="preserve">. Bangkok: </w:t>
      </w:r>
    </w:p>
    <w:p w14:paraId="1C84D2C1" w14:textId="0425B053" w:rsidR="006A093E" w:rsidRDefault="006A093E" w:rsidP="00D8611B">
      <w:pPr>
        <w:spacing w:line="240" w:lineRule="auto"/>
        <w:rPr>
          <w:rFonts w:ascii="TH SarabunPSK" w:hAnsi="TH SarabunPSK" w:cs="TH SarabunPSK"/>
          <w:sz w:val="32"/>
          <w:szCs w:val="32"/>
        </w:rPr>
      </w:pPr>
      <w:r w:rsidRPr="006A093E">
        <w:rPr>
          <w:rFonts w:ascii="TH SarabunPSK" w:hAnsi="TH SarabunPSK" w:cs="TH SarabunPSK"/>
          <w:sz w:val="32"/>
          <w:szCs w:val="32"/>
        </w:rPr>
        <w:tab/>
      </w:r>
      <w:proofErr w:type="spellStart"/>
      <w:r w:rsidRPr="006A093E">
        <w:rPr>
          <w:rFonts w:ascii="TH SarabunPSK" w:hAnsi="TH SarabunPSK" w:cs="TH SarabunPSK"/>
          <w:sz w:val="32"/>
          <w:szCs w:val="32"/>
        </w:rPr>
        <w:t>Kurusapa</w:t>
      </w:r>
      <w:proofErr w:type="spellEnd"/>
      <w:r w:rsidRPr="006A093E">
        <w:rPr>
          <w:rFonts w:ascii="TH SarabunPSK" w:hAnsi="TH SarabunPSK" w:cs="TH SarabunPSK"/>
          <w:sz w:val="32"/>
          <w:szCs w:val="32"/>
        </w:rPr>
        <w:t xml:space="preserve"> </w:t>
      </w:r>
      <w:proofErr w:type="spellStart"/>
      <w:r w:rsidRPr="006A093E">
        <w:rPr>
          <w:rFonts w:ascii="TH SarabunPSK" w:hAnsi="TH SarabunPSK" w:cs="TH SarabunPSK"/>
          <w:sz w:val="32"/>
          <w:szCs w:val="32"/>
        </w:rPr>
        <w:t>Ladprao</w:t>
      </w:r>
      <w:proofErr w:type="spellEnd"/>
      <w:r w:rsidRPr="006A093E">
        <w:rPr>
          <w:rFonts w:ascii="TH SarabunPSK" w:hAnsi="TH SarabunPSK" w:cs="TH SarabunPSK"/>
          <w:sz w:val="32"/>
          <w:szCs w:val="32"/>
        </w:rPr>
        <w:t xml:space="preserve"> Publishing.</w:t>
      </w:r>
    </w:p>
    <w:p w14:paraId="040851C0" w14:textId="0894EEBC" w:rsidR="00C908E9" w:rsidRDefault="006A093E" w:rsidP="00D8611B">
      <w:pPr>
        <w:spacing w:line="240" w:lineRule="auto"/>
        <w:rPr>
          <w:rFonts w:ascii="TH SarabunPSK" w:hAnsi="TH SarabunPSK" w:cs="TH SarabunPSK"/>
          <w:sz w:val="32"/>
          <w:szCs w:val="32"/>
        </w:rPr>
      </w:pPr>
      <w:proofErr w:type="spellStart"/>
      <w:r w:rsidRPr="006A093E">
        <w:rPr>
          <w:rFonts w:ascii="TH SarabunPSK" w:hAnsi="TH SarabunPSK" w:cs="TH SarabunPSK"/>
          <w:sz w:val="32"/>
          <w:szCs w:val="32"/>
        </w:rPr>
        <w:t>Pannop</w:t>
      </w:r>
      <w:proofErr w:type="spellEnd"/>
      <w:r w:rsidRPr="006A093E">
        <w:rPr>
          <w:rFonts w:ascii="TH SarabunPSK" w:hAnsi="TH SarabunPSK" w:cs="TH SarabunPSK"/>
          <w:sz w:val="32"/>
          <w:szCs w:val="32"/>
        </w:rPr>
        <w:t xml:space="preserve">, S. (2016). </w:t>
      </w:r>
      <w:r w:rsidRPr="006A093E">
        <w:rPr>
          <w:rFonts w:ascii="TH SarabunPSK" w:hAnsi="TH SarabunPSK" w:cs="TH SarabunPSK"/>
          <w:b/>
          <w:bCs/>
          <w:sz w:val="32"/>
          <w:szCs w:val="32"/>
        </w:rPr>
        <w:t xml:space="preserve">The development of </w:t>
      </w:r>
      <w:proofErr w:type="gramStart"/>
      <w:r w:rsidRPr="006A093E">
        <w:rPr>
          <w:rFonts w:ascii="TH SarabunPSK" w:hAnsi="TH SarabunPSK" w:cs="TH SarabunPSK"/>
          <w:b/>
          <w:bCs/>
          <w:sz w:val="32"/>
          <w:szCs w:val="32"/>
        </w:rPr>
        <w:t>English speaking</w:t>
      </w:r>
      <w:proofErr w:type="gramEnd"/>
      <w:r w:rsidRPr="006A093E">
        <w:rPr>
          <w:rFonts w:ascii="TH SarabunPSK" w:hAnsi="TH SarabunPSK" w:cs="TH SarabunPSK"/>
          <w:b/>
          <w:bCs/>
          <w:sz w:val="32"/>
          <w:szCs w:val="32"/>
        </w:rPr>
        <w:t xml:space="preserve"> ability using task-based </w:t>
      </w:r>
      <w:r w:rsidRPr="006A093E">
        <w:rPr>
          <w:rFonts w:ascii="TH SarabunPSK" w:hAnsi="TH SarabunPSK" w:cs="TH SarabunPSK"/>
          <w:b/>
          <w:bCs/>
          <w:sz w:val="32"/>
          <w:szCs w:val="32"/>
        </w:rPr>
        <w:tab/>
        <w:t>learning of</w:t>
      </w:r>
      <w:r>
        <w:rPr>
          <w:rFonts w:ascii="TH SarabunPSK" w:hAnsi="TH SarabunPSK" w:cs="TH SarabunPSK"/>
          <w:b/>
          <w:bCs/>
          <w:sz w:val="32"/>
          <w:szCs w:val="32"/>
        </w:rPr>
        <w:t xml:space="preserve"> </w:t>
      </w:r>
      <w:proofErr w:type="spellStart"/>
      <w:r w:rsidRPr="006A093E">
        <w:rPr>
          <w:rFonts w:ascii="TH SarabunPSK" w:hAnsi="TH SarabunPSK" w:cs="TH SarabunPSK"/>
          <w:b/>
          <w:bCs/>
          <w:sz w:val="32"/>
          <w:szCs w:val="32"/>
        </w:rPr>
        <w:t>Mattayomsuksa</w:t>
      </w:r>
      <w:proofErr w:type="spellEnd"/>
      <w:r w:rsidRPr="006A093E">
        <w:rPr>
          <w:rFonts w:ascii="TH SarabunPSK" w:hAnsi="TH SarabunPSK" w:cs="TH SarabunPSK"/>
          <w:b/>
          <w:bCs/>
          <w:sz w:val="32"/>
          <w:szCs w:val="32"/>
        </w:rPr>
        <w:t xml:space="preserve"> 3 students</w:t>
      </w:r>
      <w:r w:rsidRPr="006A093E">
        <w:rPr>
          <w:rFonts w:ascii="TH SarabunPSK" w:hAnsi="TH SarabunPSK" w:cs="TH SarabunPSK"/>
          <w:sz w:val="32"/>
          <w:szCs w:val="32"/>
        </w:rPr>
        <w:t xml:space="preserve">. Master thesis in Teaching English to </w:t>
      </w:r>
      <w:r w:rsidRPr="006A093E">
        <w:rPr>
          <w:rFonts w:ascii="TH SarabunPSK" w:hAnsi="TH SarabunPSK" w:cs="TH SarabunPSK"/>
          <w:sz w:val="32"/>
          <w:szCs w:val="32"/>
        </w:rPr>
        <w:tab/>
        <w:t xml:space="preserve">Speakers of Other Languages, </w:t>
      </w:r>
      <w:proofErr w:type="spellStart"/>
      <w:r w:rsidRPr="006A093E">
        <w:rPr>
          <w:rFonts w:ascii="TH SarabunPSK" w:hAnsi="TH SarabunPSK" w:cs="TH SarabunPSK"/>
          <w:sz w:val="32"/>
          <w:szCs w:val="32"/>
        </w:rPr>
        <w:t>Udon</w:t>
      </w:r>
      <w:proofErr w:type="spellEnd"/>
      <w:r w:rsidRPr="006A093E">
        <w:rPr>
          <w:rFonts w:ascii="TH SarabunPSK" w:hAnsi="TH SarabunPSK" w:cs="TH SarabunPSK"/>
          <w:sz w:val="32"/>
          <w:szCs w:val="32"/>
        </w:rPr>
        <w:t xml:space="preserve"> Thani Rajabhat University.</w:t>
      </w:r>
    </w:p>
    <w:p w14:paraId="695C1F97" w14:textId="77777777" w:rsidR="006A093E" w:rsidRPr="006A093E" w:rsidRDefault="006A093E" w:rsidP="00D8611B">
      <w:pPr>
        <w:spacing w:line="240" w:lineRule="auto"/>
        <w:rPr>
          <w:rFonts w:ascii="TH SarabunPSK" w:hAnsi="TH SarabunPSK" w:cs="TH SarabunPSK"/>
          <w:b/>
          <w:bCs/>
          <w:sz w:val="32"/>
          <w:szCs w:val="32"/>
        </w:rPr>
      </w:pPr>
      <w:proofErr w:type="spellStart"/>
      <w:r w:rsidRPr="006A093E">
        <w:rPr>
          <w:rFonts w:ascii="TH SarabunPSK" w:hAnsi="TH SarabunPSK" w:cs="TH SarabunPSK"/>
          <w:sz w:val="32"/>
          <w:szCs w:val="32"/>
        </w:rPr>
        <w:t>Pliankham</w:t>
      </w:r>
      <w:proofErr w:type="spellEnd"/>
      <w:r w:rsidRPr="006A093E">
        <w:rPr>
          <w:rFonts w:ascii="TH SarabunPSK" w:hAnsi="TH SarabunPSK" w:cs="TH SarabunPSK"/>
          <w:sz w:val="32"/>
          <w:szCs w:val="32"/>
        </w:rPr>
        <w:t xml:space="preserve">, N. (2008). </w:t>
      </w:r>
      <w:r w:rsidRPr="006A093E">
        <w:rPr>
          <w:rFonts w:ascii="TH SarabunPSK" w:hAnsi="TH SarabunPSK" w:cs="TH SarabunPSK"/>
          <w:b/>
          <w:bCs/>
          <w:sz w:val="32"/>
          <w:szCs w:val="32"/>
        </w:rPr>
        <w:t xml:space="preserve">The development of English reading comprehension ability using </w:t>
      </w:r>
    </w:p>
    <w:p w14:paraId="0E34DE11" w14:textId="77777777" w:rsidR="006A093E" w:rsidRPr="006A093E" w:rsidRDefault="006A093E" w:rsidP="00D8611B">
      <w:pPr>
        <w:spacing w:line="240" w:lineRule="auto"/>
        <w:rPr>
          <w:rFonts w:ascii="TH SarabunPSK" w:hAnsi="TH SarabunPSK" w:cs="TH SarabunPSK"/>
          <w:sz w:val="32"/>
          <w:szCs w:val="32"/>
        </w:rPr>
      </w:pPr>
      <w:r w:rsidRPr="006A093E">
        <w:rPr>
          <w:rFonts w:ascii="TH SarabunPSK" w:hAnsi="TH SarabunPSK" w:cs="TH SarabunPSK"/>
          <w:b/>
          <w:bCs/>
          <w:sz w:val="32"/>
          <w:szCs w:val="32"/>
        </w:rPr>
        <w:tab/>
        <w:t xml:space="preserve">task-based language learning of </w:t>
      </w:r>
      <w:proofErr w:type="spellStart"/>
      <w:r w:rsidRPr="006A093E">
        <w:rPr>
          <w:rFonts w:ascii="TH SarabunPSK" w:hAnsi="TH SarabunPSK" w:cs="TH SarabunPSK"/>
          <w:b/>
          <w:bCs/>
          <w:sz w:val="32"/>
          <w:szCs w:val="32"/>
        </w:rPr>
        <w:t>Matthayomsuksa</w:t>
      </w:r>
      <w:proofErr w:type="spellEnd"/>
      <w:r w:rsidRPr="006A093E">
        <w:rPr>
          <w:rFonts w:ascii="TH SarabunPSK" w:hAnsi="TH SarabunPSK" w:cs="TH SarabunPSK"/>
          <w:b/>
          <w:bCs/>
          <w:sz w:val="32"/>
          <w:szCs w:val="32"/>
        </w:rPr>
        <w:t xml:space="preserve"> </w:t>
      </w:r>
      <w:proofErr w:type="spellStart"/>
      <w:r w:rsidRPr="006A093E">
        <w:rPr>
          <w:rFonts w:ascii="TH SarabunPSK" w:hAnsi="TH SarabunPSK" w:cs="TH SarabunPSK"/>
          <w:b/>
          <w:bCs/>
          <w:sz w:val="32"/>
          <w:szCs w:val="32"/>
        </w:rPr>
        <w:t>Suksa</w:t>
      </w:r>
      <w:proofErr w:type="spellEnd"/>
      <w:r w:rsidRPr="006A093E">
        <w:rPr>
          <w:rFonts w:ascii="TH SarabunPSK" w:hAnsi="TH SarabunPSK" w:cs="TH SarabunPSK"/>
          <w:b/>
          <w:bCs/>
          <w:sz w:val="32"/>
          <w:szCs w:val="32"/>
        </w:rPr>
        <w:t xml:space="preserve"> students</w:t>
      </w:r>
      <w:r w:rsidRPr="006A093E">
        <w:rPr>
          <w:rFonts w:ascii="TH SarabunPSK" w:hAnsi="TH SarabunPSK" w:cs="TH SarabunPSK"/>
          <w:sz w:val="32"/>
          <w:szCs w:val="32"/>
        </w:rPr>
        <w:t xml:space="preserve">. Master </w:t>
      </w:r>
    </w:p>
    <w:p w14:paraId="1D37EF78" w14:textId="77777777" w:rsidR="006A093E" w:rsidRPr="006A093E" w:rsidRDefault="006A093E" w:rsidP="00D8611B">
      <w:pPr>
        <w:spacing w:line="240" w:lineRule="auto"/>
        <w:rPr>
          <w:rFonts w:ascii="TH SarabunPSK" w:hAnsi="TH SarabunPSK" w:cs="TH SarabunPSK"/>
          <w:sz w:val="32"/>
          <w:szCs w:val="32"/>
        </w:rPr>
      </w:pPr>
      <w:r w:rsidRPr="006A093E">
        <w:rPr>
          <w:rFonts w:ascii="TH SarabunPSK" w:hAnsi="TH SarabunPSK" w:cs="TH SarabunPSK"/>
          <w:sz w:val="32"/>
          <w:szCs w:val="32"/>
        </w:rPr>
        <w:tab/>
        <w:t xml:space="preserve">Thesis in Teaching English to Speakers of Other Languages, </w:t>
      </w:r>
      <w:proofErr w:type="spellStart"/>
      <w:r w:rsidRPr="006A093E">
        <w:rPr>
          <w:rFonts w:ascii="TH SarabunPSK" w:hAnsi="TH SarabunPSK" w:cs="TH SarabunPSK"/>
          <w:sz w:val="32"/>
          <w:szCs w:val="32"/>
        </w:rPr>
        <w:t>Udon</w:t>
      </w:r>
      <w:proofErr w:type="spellEnd"/>
      <w:r w:rsidRPr="006A093E">
        <w:rPr>
          <w:rFonts w:ascii="TH SarabunPSK" w:hAnsi="TH SarabunPSK" w:cs="TH SarabunPSK"/>
          <w:sz w:val="32"/>
          <w:szCs w:val="32"/>
        </w:rPr>
        <w:t xml:space="preserve"> Thani Rajabhat </w:t>
      </w:r>
    </w:p>
    <w:p w14:paraId="5E5FD184" w14:textId="0D0B3261" w:rsidR="00C908E9" w:rsidRDefault="006A093E" w:rsidP="00D8611B">
      <w:pPr>
        <w:spacing w:line="240" w:lineRule="auto"/>
        <w:rPr>
          <w:rFonts w:ascii="TH SarabunPSK" w:hAnsi="TH SarabunPSK" w:cs="TH SarabunPSK"/>
          <w:sz w:val="32"/>
          <w:szCs w:val="32"/>
        </w:rPr>
      </w:pPr>
      <w:r w:rsidRPr="006A093E">
        <w:rPr>
          <w:rFonts w:ascii="TH SarabunPSK" w:hAnsi="TH SarabunPSK" w:cs="TH SarabunPSK"/>
          <w:sz w:val="32"/>
          <w:szCs w:val="32"/>
        </w:rPr>
        <w:tab/>
        <w:t>University.</w:t>
      </w:r>
    </w:p>
    <w:p w14:paraId="59A1DC10" w14:textId="77777777" w:rsidR="006A093E" w:rsidRPr="006A093E" w:rsidRDefault="006A093E" w:rsidP="00D8611B">
      <w:pPr>
        <w:spacing w:line="240" w:lineRule="auto"/>
        <w:rPr>
          <w:rFonts w:ascii="TH SarabunPSK" w:hAnsi="TH SarabunPSK" w:cs="TH SarabunPSK"/>
          <w:b/>
          <w:bCs/>
          <w:sz w:val="32"/>
          <w:szCs w:val="32"/>
        </w:rPr>
      </w:pPr>
      <w:proofErr w:type="spellStart"/>
      <w:r w:rsidRPr="006A093E">
        <w:rPr>
          <w:rFonts w:ascii="TH SarabunPSK" w:hAnsi="TH SarabunPSK" w:cs="TH SarabunPSK"/>
          <w:sz w:val="32"/>
          <w:szCs w:val="32"/>
        </w:rPr>
        <w:t>Thatnaraiwittaya</w:t>
      </w:r>
      <w:proofErr w:type="spellEnd"/>
      <w:r w:rsidRPr="006A093E">
        <w:rPr>
          <w:rFonts w:ascii="TH SarabunPSK" w:hAnsi="TH SarabunPSK" w:cs="TH SarabunPSK"/>
          <w:sz w:val="32"/>
          <w:szCs w:val="32"/>
        </w:rPr>
        <w:t xml:space="preserve"> School. (2020). </w:t>
      </w:r>
      <w:r w:rsidRPr="006A093E">
        <w:rPr>
          <w:rFonts w:ascii="TH SarabunPSK" w:hAnsi="TH SarabunPSK" w:cs="TH SarabunPSK"/>
          <w:b/>
          <w:bCs/>
          <w:sz w:val="32"/>
          <w:szCs w:val="32"/>
        </w:rPr>
        <w:t xml:space="preserve">The students' learning achievement report </w:t>
      </w:r>
      <w:proofErr w:type="gramStart"/>
      <w:r w:rsidRPr="006A093E">
        <w:rPr>
          <w:rFonts w:ascii="TH SarabunPSK" w:hAnsi="TH SarabunPSK" w:cs="TH SarabunPSK"/>
          <w:b/>
          <w:bCs/>
          <w:sz w:val="32"/>
          <w:szCs w:val="32"/>
        </w:rPr>
        <w:t>In</w:t>
      </w:r>
      <w:proofErr w:type="gramEnd"/>
      <w:r w:rsidRPr="006A093E">
        <w:rPr>
          <w:rFonts w:ascii="TH SarabunPSK" w:hAnsi="TH SarabunPSK" w:cs="TH SarabunPSK"/>
          <w:b/>
          <w:bCs/>
          <w:sz w:val="32"/>
          <w:szCs w:val="32"/>
        </w:rPr>
        <w:t xml:space="preserve"> semester </w:t>
      </w:r>
    </w:p>
    <w:p w14:paraId="0198715C" w14:textId="3E34E38D" w:rsidR="006A093E" w:rsidRDefault="00D8611B" w:rsidP="00D8611B">
      <w:pPr>
        <w:spacing w:line="240" w:lineRule="auto"/>
        <w:rPr>
          <w:rFonts w:ascii="TH SarabunPSK" w:hAnsi="TH SarabunPSK" w:cs="TH SarabunPSK"/>
          <w:sz w:val="32"/>
          <w:szCs w:val="32"/>
        </w:rPr>
      </w:pPr>
      <w:r>
        <w:rPr>
          <w:rFonts w:ascii="TH SarabunPSK" w:hAnsi="TH SarabunPSK" w:cs="TH SarabunPSK"/>
          <w:b/>
          <w:bCs/>
          <w:sz w:val="32"/>
          <w:szCs w:val="32"/>
        </w:rPr>
        <w:tab/>
      </w:r>
      <w:r w:rsidR="006A093E" w:rsidRPr="006A093E">
        <w:rPr>
          <w:rFonts w:ascii="TH SarabunPSK" w:hAnsi="TH SarabunPSK" w:cs="TH SarabunPSK"/>
          <w:b/>
          <w:bCs/>
          <w:sz w:val="32"/>
          <w:szCs w:val="32"/>
        </w:rPr>
        <w:t>2020</w:t>
      </w:r>
      <w:r w:rsidR="006A093E" w:rsidRPr="006A093E">
        <w:rPr>
          <w:rFonts w:ascii="TH SarabunPSK" w:hAnsi="TH SarabunPSK" w:cs="TH SarabunPSK"/>
          <w:sz w:val="32"/>
          <w:szCs w:val="32"/>
        </w:rPr>
        <w:t xml:space="preserve">. </w:t>
      </w:r>
      <w:proofErr w:type="spellStart"/>
      <w:r w:rsidR="006A093E" w:rsidRPr="006A093E">
        <w:rPr>
          <w:rFonts w:ascii="TH SarabunPSK" w:hAnsi="TH SarabunPSK" w:cs="TH SarabunPSK"/>
          <w:sz w:val="32"/>
          <w:szCs w:val="32"/>
        </w:rPr>
        <w:t>Sakon</w:t>
      </w:r>
      <w:proofErr w:type="spellEnd"/>
      <w:r w:rsidR="006A093E" w:rsidRPr="006A093E">
        <w:rPr>
          <w:rFonts w:ascii="TH SarabunPSK" w:hAnsi="TH SarabunPSK" w:cs="TH SarabunPSK"/>
          <w:sz w:val="32"/>
          <w:szCs w:val="32"/>
        </w:rPr>
        <w:t xml:space="preserve"> Nakhon: Secondary Education Office Area 23.</w:t>
      </w:r>
    </w:p>
    <w:p w14:paraId="17172985" w14:textId="6258981A" w:rsidR="00C908E9" w:rsidRPr="00D8611B" w:rsidRDefault="006A093E" w:rsidP="00D8611B">
      <w:pPr>
        <w:spacing w:line="240" w:lineRule="auto"/>
        <w:rPr>
          <w:rFonts w:ascii="TH SarabunPSK" w:hAnsi="TH SarabunPSK" w:cs="TH SarabunPSK"/>
          <w:b/>
          <w:bCs/>
          <w:sz w:val="32"/>
          <w:szCs w:val="32"/>
        </w:rPr>
      </w:pPr>
      <w:proofErr w:type="spellStart"/>
      <w:r w:rsidRPr="006A093E">
        <w:rPr>
          <w:rFonts w:ascii="TH SarabunPSK" w:hAnsi="TH SarabunPSK" w:cs="TH SarabunPSK"/>
          <w:sz w:val="32"/>
          <w:szCs w:val="32"/>
        </w:rPr>
        <w:lastRenderedPageBreak/>
        <w:t>Torky</w:t>
      </w:r>
      <w:proofErr w:type="spellEnd"/>
      <w:r w:rsidRPr="006A093E">
        <w:rPr>
          <w:rFonts w:ascii="TH SarabunPSK" w:hAnsi="TH SarabunPSK" w:cs="TH SarabunPSK"/>
          <w:sz w:val="32"/>
          <w:szCs w:val="32"/>
        </w:rPr>
        <w:t xml:space="preserve">, S. A. E. F. (2006). </w:t>
      </w:r>
      <w:r w:rsidRPr="006A093E">
        <w:rPr>
          <w:rFonts w:ascii="TH SarabunPSK" w:hAnsi="TH SarabunPSK" w:cs="TH SarabunPSK"/>
          <w:b/>
          <w:bCs/>
          <w:sz w:val="32"/>
          <w:szCs w:val="32"/>
        </w:rPr>
        <w:t>The effectiveness of a task-based instruction program in</w:t>
      </w:r>
      <w:r w:rsidR="00D8611B">
        <w:rPr>
          <w:rFonts w:ascii="TH SarabunPSK" w:hAnsi="TH SarabunPSK" w:cs="TH SarabunPSK"/>
          <w:b/>
          <w:bCs/>
          <w:sz w:val="32"/>
          <w:szCs w:val="32"/>
        </w:rPr>
        <w:t xml:space="preserve"> </w:t>
      </w:r>
      <w:r w:rsidR="00D8611B">
        <w:rPr>
          <w:rFonts w:ascii="TH SarabunPSK" w:hAnsi="TH SarabunPSK" w:cs="TH SarabunPSK"/>
          <w:b/>
          <w:bCs/>
          <w:sz w:val="32"/>
          <w:szCs w:val="32"/>
        </w:rPr>
        <w:tab/>
      </w:r>
      <w:r w:rsidRPr="006A093E">
        <w:rPr>
          <w:rFonts w:ascii="TH SarabunPSK" w:hAnsi="TH SarabunPSK" w:cs="TH SarabunPSK"/>
          <w:b/>
          <w:bCs/>
          <w:sz w:val="32"/>
          <w:szCs w:val="32"/>
        </w:rPr>
        <w:t xml:space="preserve">developing the English language speaking skills of secondary stage students. </w:t>
      </w:r>
      <w:r w:rsidR="00D8611B">
        <w:rPr>
          <w:rFonts w:ascii="TH SarabunPSK" w:hAnsi="TH SarabunPSK" w:cs="TH SarabunPSK"/>
          <w:b/>
          <w:bCs/>
          <w:sz w:val="32"/>
          <w:szCs w:val="32"/>
        </w:rPr>
        <w:tab/>
      </w:r>
      <w:r w:rsidRPr="006A093E">
        <w:rPr>
          <w:rFonts w:ascii="TH SarabunPSK" w:hAnsi="TH SarabunPSK" w:cs="TH SarabunPSK"/>
          <w:sz w:val="32"/>
          <w:szCs w:val="32"/>
        </w:rPr>
        <w:t xml:space="preserve">Doctor of Education thesis, Curricula and Methods of Teaching English as a   Foreign </w:t>
      </w:r>
      <w:r w:rsidR="00D8611B">
        <w:rPr>
          <w:rFonts w:ascii="TH SarabunPSK" w:hAnsi="TH SarabunPSK" w:cs="TH SarabunPSK"/>
          <w:sz w:val="32"/>
          <w:szCs w:val="32"/>
        </w:rPr>
        <w:tab/>
      </w:r>
      <w:proofErr w:type="spellStart"/>
      <w:r w:rsidRPr="006A093E">
        <w:rPr>
          <w:rFonts w:ascii="TH SarabunPSK" w:hAnsi="TH SarabunPSK" w:cs="TH SarabunPSK"/>
          <w:sz w:val="32"/>
          <w:szCs w:val="32"/>
        </w:rPr>
        <w:t>Langauge</w:t>
      </w:r>
      <w:proofErr w:type="spellEnd"/>
      <w:r w:rsidRPr="006A093E">
        <w:rPr>
          <w:rFonts w:ascii="TH SarabunPSK" w:hAnsi="TH SarabunPSK" w:cs="TH SarabunPSK"/>
          <w:sz w:val="32"/>
          <w:szCs w:val="32"/>
        </w:rPr>
        <w:t>, Ain Shams University.</w:t>
      </w:r>
    </w:p>
    <w:p w14:paraId="206E1F43" w14:textId="28102777" w:rsidR="00C908E9" w:rsidRDefault="006A093E" w:rsidP="00D8611B">
      <w:pPr>
        <w:spacing w:line="240" w:lineRule="auto"/>
        <w:rPr>
          <w:rFonts w:ascii="TH SarabunPSK" w:hAnsi="TH SarabunPSK" w:cs="TH SarabunPSK"/>
          <w:sz w:val="32"/>
          <w:szCs w:val="32"/>
        </w:rPr>
      </w:pPr>
      <w:r w:rsidRPr="006A093E">
        <w:rPr>
          <w:rFonts w:ascii="TH SarabunPSK" w:hAnsi="TH SarabunPSK" w:cs="TH SarabunPSK"/>
          <w:sz w:val="32"/>
          <w:szCs w:val="32"/>
        </w:rPr>
        <w:t xml:space="preserve">Wallace, C. (1992). </w:t>
      </w:r>
      <w:r w:rsidRPr="006A093E">
        <w:rPr>
          <w:rFonts w:ascii="TH SarabunPSK" w:hAnsi="TH SarabunPSK" w:cs="TH SarabunPSK"/>
          <w:b/>
          <w:bCs/>
          <w:sz w:val="32"/>
          <w:szCs w:val="32"/>
        </w:rPr>
        <w:t>Reading</w:t>
      </w:r>
      <w:r w:rsidRPr="006A093E">
        <w:rPr>
          <w:rFonts w:ascii="TH SarabunPSK" w:hAnsi="TH SarabunPSK" w:cs="TH SarabunPSK"/>
          <w:sz w:val="32"/>
          <w:szCs w:val="32"/>
        </w:rPr>
        <w:t>. New York: Oxford University Press.</w:t>
      </w:r>
    </w:p>
    <w:p w14:paraId="3BF4E8A0" w14:textId="00519B7C" w:rsidR="00C908E9" w:rsidRDefault="0074482F" w:rsidP="00D8611B">
      <w:pPr>
        <w:spacing w:line="240" w:lineRule="auto"/>
        <w:rPr>
          <w:rFonts w:ascii="TH SarabunPSK" w:hAnsi="TH SarabunPSK" w:cs="TH SarabunPSK"/>
          <w:sz w:val="32"/>
          <w:szCs w:val="32"/>
        </w:rPr>
      </w:pPr>
      <w:proofErr w:type="spellStart"/>
      <w:r w:rsidRPr="0074482F">
        <w:rPr>
          <w:rFonts w:ascii="TH SarabunPSK" w:hAnsi="TH SarabunPSK" w:cs="TH SarabunPSK"/>
          <w:sz w:val="32"/>
          <w:szCs w:val="32"/>
        </w:rPr>
        <w:t>Wiliams</w:t>
      </w:r>
      <w:proofErr w:type="spellEnd"/>
      <w:r w:rsidRPr="0074482F">
        <w:rPr>
          <w:rFonts w:ascii="TH SarabunPSK" w:hAnsi="TH SarabunPSK" w:cs="TH SarabunPSK"/>
          <w:sz w:val="32"/>
          <w:szCs w:val="32"/>
        </w:rPr>
        <w:t xml:space="preserve">, E. (1994), </w:t>
      </w:r>
      <w:r w:rsidRPr="0074482F">
        <w:rPr>
          <w:rFonts w:ascii="TH SarabunPSK" w:hAnsi="TH SarabunPSK" w:cs="TH SarabunPSK"/>
          <w:b/>
          <w:bCs/>
          <w:sz w:val="32"/>
          <w:szCs w:val="32"/>
        </w:rPr>
        <w:t>Reading in the language classroom</w:t>
      </w:r>
      <w:r w:rsidRPr="0074482F">
        <w:rPr>
          <w:rFonts w:ascii="TH SarabunPSK" w:hAnsi="TH SarabunPSK" w:cs="TH SarabunPSK"/>
          <w:sz w:val="32"/>
          <w:szCs w:val="32"/>
        </w:rPr>
        <w:t xml:space="preserve">. London: </w:t>
      </w:r>
      <w:proofErr w:type="spellStart"/>
      <w:r w:rsidRPr="0074482F">
        <w:rPr>
          <w:rFonts w:ascii="TH SarabunPSK" w:hAnsi="TH SarabunPSK" w:cs="TH SarabunPSK"/>
          <w:sz w:val="32"/>
          <w:szCs w:val="32"/>
        </w:rPr>
        <w:t>Macmllan</w:t>
      </w:r>
      <w:proofErr w:type="spellEnd"/>
      <w:r w:rsidRPr="0074482F">
        <w:rPr>
          <w:rFonts w:ascii="TH SarabunPSK" w:hAnsi="TH SarabunPSK" w:cs="TH SarabunPSK"/>
          <w:sz w:val="32"/>
          <w:szCs w:val="32"/>
        </w:rPr>
        <w:t>.</w:t>
      </w:r>
    </w:p>
    <w:p w14:paraId="697C6424" w14:textId="74FE722E" w:rsidR="00C908E9" w:rsidRDefault="0074482F" w:rsidP="00D8611B">
      <w:pPr>
        <w:spacing w:line="240" w:lineRule="auto"/>
        <w:rPr>
          <w:rFonts w:ascii="TH SarabunPSK" w:hAnsi="TH SarabunPSK" w:cs="TH SarabunPSK"/>
          <w:sz w:val="32"/>
          <w:szCs w:val="32"/>
        </w:rPr>
      </w:pPr>
      <w:r w:rsidRPr="0074482F">
        <w:rPr>
          <w:rFonts w:ascii="TH SarabunPSK" w:hAnsi="TH SarabunPSK" w:cs="TH SarabunPSK"/>
          <w:sz w:val="32"/>
          <w:szCs w:val="32"/>
        </w:rPr>
        <w:t xml:space="preserve">Willis, J. (1996). </w:t>
      </w:r>
      <w:r w:rsidRPr="0074482F">
        <w:rPr>
          <w:rFonts w:ascii="TH SarabunPSK" w:hAnsi="TH SarabunPSK" w:cs="TH SarabunPSK"/>
          <w:b/>
          <w:bCs/>
          <w:sz w:val="32"/>
          <w:szCs w:val="32"/>
        </w:rPr>
        <w:t>A framework for task-based learning</w:t>
      </w:r>
      <w:r w:rsidRPr="0074482F">
        <w:rPr>
          <w:rFonts w:ascii="TH SarabunPSK" w:hAnsi="TH SarabunPSK" w:cs="TH SarabunPSK"/>
          <w:sz w:val="32"/>
          <w:szCs w:val="32"/>
        </w:rPr>
        <w:t xml:space="preserve">. Harlow, UK: Addison Wesley </w:t>
      </w:r>
      <w:r w:rsidRPr="0074482F">
        <w:rPr>
          <w:rFonts w:ascii="TH SarabunPSK" w:hAnsi="TH SarabunPSK" w:cs="TH SarabunPSK"/>
          <w:sz w:val="32"/>
          <w:szCs w:val="32"/>
        </w:rPr>
        <w:tab/>
        <w:t>London: Longman.</w:t>
      </w:r>
    </w:p>
    <w:p w14:paraId="6EF55FD4" w14:textId="20758970" w:rsidR="00C908E9" w:rsidRDefault="0074482F" w:rsidP="00D8611B">
      <w:pPr>
        <w:spacing w:line="240" w:lineRule="auto"/>
        <w:rPr>
          <w:rFonts w:ascii="TH SarabunPSK" w:hAnsi="TH SarabunPSK" w:cs="TH SarabunPSK"/>
          <w:sz w:val="32"/>
          <w:szCs w:val="32"/>
        </w:rPr>
      </w:pPr>
      <w:r w:rsidRPr="0074482F">
        <w:rPr>
          <w:rFonts w:ascii="TH SarabunPSK" w:hAnsi="TH SarabunPSK" w:cs="TH SarabunPSK"/>
          <w:sz w:val="32"/>
          <w:szCs w:val="32"/>
        </w:rPr>
        <w:t xml:space="preserve">Willis, D. &amp; Willis, J. R. (2011) </w:t>
      </w:r>
      <w:r w:rsidRPr="0074482F">
        <w:rPr>
          <w:rFonts w:ascii="TH SarabunPSK" w:hAnsi="TH SarabunPSK" w:cs="TH SarabunPSK"/>
          <w:b/>
          <w:bCs/>
          <w:sz w:val="32"/>
          <w:szCs w:val="32"/>
        </w:rPr>
        <w:t>Doing task-based teaching</w:t>
      </w:r>
      <w:r w:rsidRPr="0074482F">
        <w:rPr>
          <w:rFonts w:ascii="TH SarabunPSK" w:hAnsi="TH SarabunPSK" w:cs="TH SarabunPSK"/>
          <w:sz w:val="32"/>
          <w:szCs w:val="32"/>
        </w:rPr>
        <w:t xml:space="preserve">. 5. print. Oxford: Oxford </w:t>
      </w:r>
      <w:r w:rsidRPr="0074482F">
        <w:rPr>
          <w:rFonts w:ascii="TH SarabunPSK" w:hAnsi="TH SarabunPSK" w:cs="TH SarabunPSK"/>
          <w:sz w:val="32"/>
          <w:szCs w:val="32"/>
        </w:rPr>
        <w:tab/>
      </w:r>
      <w:r w:rsidRPr="0074482F">
        <w:rPr>
          <w:rFonts w:ascii="TH SarabunPSK" w:hAnsi="TH SarabunPSK" w:cs="TH SarabunPSK"/>
          <w:sz w:val="32"/>
          <w:szCs w:val="32"/>
        </w:rPr>
        <w:tab/>
        <w:t xml:space="preserve"> </w:t>
      </w:r>
      <w:r w:rsidR="00051BF3">
        <w:rPr>
          <w:rFonts w:ascii="TH SarabunPSK" w:hAnsi="TH SarabunPSK" w:cs="TH SarabunPSK"/>
          <w:sz w:val="32"/>
          <w:szCs w:val="32"/>
        </w:rPr>
        <w:tab/>
      </w:r>
      <w:r w:rsidRPr="0074482F">
        <w:rPr>
          <w:rFonts w:ascii="TH SarabunPSK" w:hAnsi="TH SarabunPSK" w:cs="TH SarabunPSK"/>
          <w:sz w:val="32"/>
          <w:szCs w:val="32"/>
        </w:rPr>
        <w:t>Univ. Press (Oxford handbooks for language teachers)</w:t>
      </w:r>
    </w:p>
    <w:p w14:paraId="4336C28F" w14:textId="26D2D38C" w:rsidR="00C908E9" w:rsidRDefault="00C908E9" w:rsidP="00D8611B">
      <w:pPr>
        <w:spacing w:line="276" w:lineRule="auto"/>
        <w:rPr>
          <w:rFonts w:ascii="TH SarabunPSK" w:hAnsi="TH SarabunPSK" w:cs="TH SarabunPSK"/>
          <w:sz w:val="32"/>
          <w:szCs w:val="32"/>
        </w:rPr>
      </w:pPr>
    </w:p>
    <w:p w14:paraId="010A7569" w14:textId="0946DE91" w:rsidR="00C908E9" w:rsidRDefault="00C908E9" w:rsidP="00D8611B">
      <w:pPr>
        <w:spacing w:line="276" w:lineRule="auto"/>
        <w:rPr>
          <w:rFonts w:ascii="TH SarabunPSK" w:hAnsi="TH SarabunPSK" w:cs="TH SarabunPSK"/>
          <w:sz w:val="32"/>
          <w:szCs w:val="32"/>
        </w:rPr>
      </w:pPr>
    </w:p>
    <w:p w14:paraId="7ED51499" w14:textId="27F1459E" w:rsidR="00C908E9" w:rsidRDefault="00C908E9" w:rsidP="000260E1">
      <w:pPr>
        <w:spacing w:line="276" w:lineRule="auto"/>
        <w:jc w:val="thaiDistribute"/>
        <w:rPr>
          <w:rFonts w:ascii="TH SarabunPSK" w:hAnsi="TH SarabunPSK" w:cs="TH SarabunPSK"/>
          <w:sz w:val="32"/>
          <w:szCs w:val="32"/>
        </w:rPr>
      </w:pPr>
    </w:p>
    <w:p w14:paraId="6E0890DB" w14:textId="59AA0A92" w:rsidR="0075221F" w:rsidRDefault="0075221F" w:rsidP="000260E1">
      <w:pPr>
        <w:spacing w:line="276" w:lineRule="auto"/>
        <w:jc w:val="thaiDistribute"/>
        <w:rPr>
          <w:rFonts w:ascii="TH SarabunPSK" w:hAnsi="TH SarabunPSK" w:cs="TH SarabunPSK"/>
          <w:sz w:val="32"/>
          <w:szCs w:val="32"/>
        </w:rPr>
      </w:pPr>
    </w:p>
    <w:p w14:paraId="6B645F93" w14:textId="04B370C2" w:rsidR="0075221F" w:rsidRDefault="0075221F" w:rsidP="000260E1">
      <w:pPr>
        <w:spacing w:line="276" w:lineRule="auto"/>
        <w:jc w:val="thaiDistribute"/>
        <w:rPr>
          <w:rFonts w:ascii="TH SarabunPSK" w:hAnsi="TH SarabunPSK" w:cs="TH SarabunPSK"/>
          <w:sz w:val="32"/>
          <w:szCs w:val="32"/>
        </w:rPr>
      </w:pPr>
    </w:p>
    <w:p w14:paraId="72F97ABF" w14:textId="77777777" w:rsidR="0075221F" w:rsidRDefault="0075221F" w:rsidP="000260E1">
      <w:pPr>
        <w:spacing w:line="276" w:lineRule="auto"/>
        <w:jc w:val="thaiDistribute"/>
        <w:rPr>
          <w:rFonts w:ascii="TH SarabunPSK" w:hAnsi="TH SarabunPSK" w:cs="TH SarabunPSK"/>
          <w:sz w:val="32"/>
          <w:szCs w:val="32"/>
        </w:rPr>
      </w:pPr>
    </w:p>
    <w:p w14:paraId="1E7AE207" w14:textId="77777777" w:rsidR="00C908E9" w:rsidRPr="00B90257" w:rsidRDefault="00C908E9" w:rsidP="000260E1">
      <w:pPr>
        <w:spacing w:line="276" w:lineRule="auto"/>
        <w:jc w:val="thaiDistribute"/>
        <w:rPr>
          <w:rFonts w:ascii="TH SarabunPSK" w:hAnsi="TH SarabunPSK" w:cs="TH SarabunPSK"/>
          <w:sz w:val="32"/>
          <w:szCs w:val="32"/>
        </w:rPr>
      </w:pPr>
    </w:p>
    <w:sectPr w:rsidR="00C908E9" w:rsidRPr="00B90257" w:rsidSect="00340067">
      <w:pgSz w:w="12240" w:h="15840"/>
      <w:pgMar w:top="1418" w:right="1418" w:bottom="1418"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F"/>
    <w:rsid w:val="000127AA"/>
    <w:rsid w:val="0002445E"/>
    <w:rsid w:val="000260E1"/>
    <w:rsid w:val="000350D0"/>
    <w:rsid w:val="00040531"/>
    <w:rsid w:val="0004415A"/>
    <w:rsid w:val="00051BF3"/>
    <w:rsid w:val="0006084A"/>
    <w:rsid w:val="00084D60"/>
    <w:rsid w:val="00091B19"/>
    <w:rsid w:val="000C1E13"/>
    <w:rsid w:val="000F1B75"/>
    <w:rsid w:val="001A2BB1"/>
    <w:rsid w:val="00226EFB"/>
    <w:rsid w:val="00256BE6"/>
    <w:rsid w:val="00262270"/>
    <w:rsid w:val="002729DB"/>
    <w:rsid w:val="00287657"/>
    <w:rsid w:val="002B434F"/>
    <w:rsid w:val="002F3874"/>
    <w:rsid w:val="00306614"/>
    <w:rsid w:val="00340067"/>
    <w:rsid w:val="003770E5"/>
    <w:rsid w:val="003B3F63"/>
    <w:rsid w:val="003E7B04"/>
    <w:rsid w:val="00427D1B"/>
    <w:rsid w:val="00453F79"/>
    <w:rsid w:val="0047412D"/>
    <w:rsid w:val="00555587"/>
    <w:rsid w:val="005622B6"/>
    <w:rsid w:val="0057296D"/>
    <w:rsid w:val="005E5D09"/>
    <w:rsid w:val="00614634"/>
    <w:rsid w:val="006576EA"/>
    <w:rsid w:val="006A093E"/>
    <w:rsid w:val="006C15BC"/>
    <w:rsid w:val="006D2532"/>
    <w:rsid w:val="006D4E31"/>
    <w:rsid w:val="006F1E68"/>
    <w:rsid w:val="00706049"/>
    <w:rsid w:val="00707765"/>
    <w:rsid w:val="0074482F"/>
    <w:rsid w:val="0075221F"/>
    <w:rsid w:val="00757068"/>
    <w:rsid w:val="00765515"/>
    <w:rsid w:val="00786C85"/>
    <w:rsid w:val="00804A9A"/>
    <w:rsid w:val="00846236"/>
    <w:rsid w:val="0087526A"/>
    <w:rsid w:val="008971F9"/>
    <w:rsid w:val="008A1416"/>
    <w:rsid w:val="008B0254"/>
    <w:rsid w:val="008B5655"/>
    <w:rsid w:val="008D04F8"/>
    <w:rsid w:val="00910241"/>
    <w:rsid w:val="00932BEE"/>
    <w:rsid w:val="009533C0"/>
    <w:rsid w:val="009C26AB"/>
    <w:rsid w:val="00A0612F"/>
    <w:rsid w:val="00A56EF3"/>
    <w:rsid w:val="00AB3F2F"/>
    <w:rsid w:val="00B166A3"/>
    <w:rsid w:val="00B16EEA"/>
    <w:rsid w:val="00B20111"/>
    <w:rsid w:val="00B90257"/>
    <w:rsid w:val="00C35DD5"/>
    <w:rsid w:val="00C87E10"/>
    <w:rsid w:val="00C908E9"/>
    <w:rsid w:val="00D72C62"/>
    <w:rsid w:val="00D8611B"/>
    <w:rsid w:val="00DB5E42"/>
    <w:rsid w:val="00DD2E25"/>
    <w:rsid w:val="00DE3CB3"/>
    <w:rsid w:val="00E13570"/>
    <w:rsid w:val="00E80DED"/>
    <w:rsid w:val="00EA3B06"/>
    <w:rsid w:val="00F0784B"/>
    <w:rsid w:val="00F75133"/>
    <w:rsid w:val="00FB5B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4832"/>
  <w15:chartTrackingRefBased/>
  <w15:docId w15:val="{24FA7DD3-26F6-4C78-A61C-2ABD6F7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76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2270"/>
    <w:pPr>
      <w:spacing w:after="0" w:line="240" w:lineRule="auto"/>
    </w:pPr>
    <w:rPr>
      <w:rFonts w:cs="Angsana New"/>
      <w:sz w:val="24"/>
      <w:szCs w:val="30"/>
    </w:rPr>
  </w:style>
  <w:style w:type="character" w:customStyle="1" w:styleId="a4">
    <w:name w:val="ไม่มีการเว้นระยะห่าง อักขระ"/>
    <w:basedOn w:val="a0"/>
    <w:link w:val="a3"/>
    <w:uiPriority w:val="1"/>
    <w:qFormat/>
    <w:rsid w:val="00262270"/>
    <w:rPr>
      <w:rFonts w:cs="Angsana New"/>
      <w:sz w:val="24"/>
      <w:szCs w:val="30"/>
    </w:rPr>
  </w:style>
  <w:style w:type="table" w:styleId="a5">
    <w:name w:val="Table Grid"/>
    <w:basedOn w:val="a1"/>
    <w:uiPriority w:val="39"/>
    <w:rsid w:val="00DD2E25"/>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15</Pages>
  <Words>4466</Words>
  <Characters>25459</Characters>
  <Application>Microsoft Office Word</Application>
  <DocSecurity>0</DocSecurity>
  <Lines>212</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2022-02-09T18:18:00Z</dcterms:created>
  <dcterms:modified xsi:type="dcterms:W3CDTF">2022-02-10T04:53:00Z</dcterms:modified>
</cp:coreProperties>
</file>