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3A61" w14:textId="77777777" w:rsidR="00B54B6B" w:rsidRPr="00C06139" w:rsidRDefault="00A269C9" w:rsidP="00A269C9">
      <w:pPr>
        <w:spacing w:after="0"/>
        <w:jc w:val="center"/>
        <w:rPr>
          <w:rFonts w:ascii="TH SarabunPSK" w:hAnsi="TH SarabunPSK" w:cs="TH SarabunPSK"/>
          <w:b/>
          <w:bCs/>
          <w:sz w:val="40"/>
          <w:szCs w:val="40"/>
        </w:rPr>
      </w:pPr>
      <w:bookmarkStart w:id="0" w:name="_Hlk94037455"/>
      <w:r w:rsidRPr="00C06139">
        <w:rPr>
          <w:rFonts w:ascii="TH SarabunPSK" w:hAnsi="TH SarabunPSK" w:cs="TH SarabunPSK"/>
          <w:b/>
          <w:bCs/>
          <w:sz w:val="40"/>
          <w:szCs w:val="40"/>
          <w:cs/>
        </w:rPr>
        <w:t xml:space="preserve">การพัฒนาแรงจูงใจในการเรียนของนักเรียนชั้นมัธยมศึกษาปีที่ </w:t>
      </w:r>
      <w:r w:rsidRPr="00C06139">
        <w:rPr>
          <w:rFonts w:ascii="TH SarabunPSK" w:hAnsi="TH SarabunPSK" w:cs="TH SarabunPSK"/>
          <w:b/>
          <w:bCs/>
          <w:sz w:val="40"/>
          <w:szCs w:val="40"/>
        </w:rPr>
        <w:t xml:space="preserve">2 </w:t>
      </w:r>
    </w:p>
    <w:p w14:paraId="0AF327E8" w14:textId="273CAA2A" w:rsidR="00A269C9" w:rsidRPr="00C06139" w:rsidRDefault="00A269C9" w:rsidP="00A269C9">
      <w:pPr>
        <w:spacing w:after="0"/>
        <w:jc w:val="center"/>
        <w:rPr>
          <w:rFonts w:ascii="TH SarabunPSK" w:hAnsi="TH SarabunPSK" w:cs="TH SarabunPSK" w:hint="cs"/>
          <w:b/>
          <w:bCs/>
          <w:sz w:val="40"/>
          <w:szCs w:val="40"/>
          <w:cs/>
        </w:rPr>
      </w:pPr>
      <w:r w:rsidRPr="00C06139">
        <w:rPr>
          <w:rFonts w:ascii="TH SarabunPSK" w:hAnsi="TH SarabunPSK" w:cs="TH SarabunPSK"/>
          <w:b/>
          <w:bCs/>
          <w:sz w:val="40"/>
          <w:szCs w:val="40"/>
          <w:cs/>
        </w:rPr>
        <w:t>โดย</w:t>
      </w:r>
      <w:r w:rsidR="00CC41E9" w:rsidRPr="00C06139">
        <w:rPr>
          <w:rFonts w:ascii="TH SarabunPSK" w:hAnsi="TH SarabunPSK" w:cs="TH SarabunPSK" w:hint="cs"/>
          <w:b/>
          <w:bCs/>
          <w:sz w:val="40"/>
          <w:szCs w:val="40"/>
          <w:cs/>
        </w:rPr>
        <w:t>การ</w:t>
      </w:r>
      <w:r w:rsidR="00CC41E9" w:rsidRPr="00C06139">
        <w:rPr>
          <w:rFonts w:ascii="TH SarabunPSK" w:hAnsi="TH SarabunPSK" w:cs="TH SarabunPSK"/>
          <w:b/>
          <w:bCs/>
          <w:sz w:val="40"/>
          <w:szCs w:val="40"/>
          <w:cs/>
        </w:rPr>
        <w:t>จัดการเรียนรู้</w:t>
      </w:r>
      <w:r w:rsidRPr="00C06139">
        <w:rPr>
          <w:rFonts w:ascii="TH SarabunPSK" w:hAnsi="TH SarabunPSK" w:cs="TH SarabunPSK"/>
          <w:b/>
          <w:bCs/>
          <w:sz w:val="40"/>
          <w:szCs w:val="40"/>
          <w:cs/>
        </w:rPr>
        <w:t>ประยุกต์ใช้แนวคิดเกมิฟิเคชัน</w:t>
      </w:r>
    </w:p>
    <w:bookmarkEnd w:id="0"/>
    <w:p w14:paraId="70AE955C" w14:textId="2B2BD8F2" w:rsidR="00533E76" w:rsidRDefault="00A269C9" w:rsidP="009800DA">
      <w:pPr>
        <w:spacing w:after="0"/>
        <w:jc w:val="center"/>
        <w:rPr>
          <w:rFonts w:ascii="TH SarabunPSK" w:hAnsi="TH SarabunPSK" w:cs="TH SarabunPSK"/>
          <w:b/>
          <w:bCs/>
          <w:sz w:val="40"/>
          <w:szCs w:val="40"/>
        </w:rPr>
      </w:pPr>
      <w:r w:rsidRPr="00C06139">
        <w:rPr>
          <w:rFonts w:ascii="TH SarabunPSK" w:hAnsi="TH SarabunPSK" w:cs="TH SarabunPSK"/>
          <w:b/>
          <w:bCs/>
          <w:sz w:val="40"/>
          <w:szCs w:val="40"/>
        </w:rPr>
        <w:t xml:space="preserve">Development of Learning Motivation of Mathayomsuksa 2 Students </w:t>
      </w:r>
      <w:r w:rsidRPr="00C06139">
        <w:rPr>
          <w:rFonts w:ascii="TH SarabunPSK" w:hAnsi="TH SarabunPSK" w:cs="TH SarabunPSK"/>
          <w:b/>
          <w:bCs/>
          <w:spacing w:val="-4"/>
          <w:sz w:val="40"/>
          <w:szCs w:val="40"/>
        </w:rPr>
        <w:t xml:space="preserve">Who Organized Learning </w:t>
      </w:r>
      <w:r w:rsidR="00533E76" w:rsidRPr="00C06139">
        <w:rPr>
          <w:rFonts w:ascii="TH SarabunPSK" w:hAnsi="TH SarabunPSK" w:cs="TH SarabunPSK"/>
          <w:b/>
          <w:bCs/>
          <w:spacing w:val="-4"/>
          <w:sz w:val="40"/>
          <w:szCs w:val="40"/>
        </w:rPr>
        <w:t>by</w:t>
      </w:r>
      <w:r w:rsidRPr="00C06139">
        <w:rPr>
          <w:rFonts w:ascii="TH SarabunPSK" w:hAnsi="TH SarabunPSK" w:cs="TH SarabunPSK"/>
          <w:b/>
          <w:bCs/>
          <w:spacing w:val="-4"/>
          <w:sz w:val="40"/>
          <w:szCs w:val="40"/>
        </w:rPr>
        <w:t xml:space="preserve"> Applying the Concept</w:t>
      </w:r>
      <w:r w:rsidR="009800DA" w:rsidRPr="00C06139">
        <w:rPr>
          <w:rFonts w:ascii="TH SarabunPSK" w:hAnsi="TH SarabunPSK" w:cs="TH SarabunPSK"/>
          <w:b/>
          <w:bCs/>
          <w:spacing w:val="-4"/>
          <w:sz w:val="40"/>
          <w:szCs w:val="40"/>
        </w:rPr>
        <w:t xml:space="preserve"> </w:t>
      </w:r>
      <w:r w:rsidRPr="00C06139">
        <w:rPr>
          <w:rFonts w:ascii="TH SarabunPSK" w:hAnsi="TH SarabunPSK" w:cs="TH SarabunPSK"/>
          <w:b/>
          <w:bCs/>
          <w:spacing w:val="-4"/>
          <w:sz w:val="40"/>
          <w:szCs w:val="40"/>
        </w:rPr>
        <w:t>of</w:t>
      </w:r>
      <w:r w:rsidR="009800DA" w:rsidRPr="00C06139">
        <w:rPr>
          <w:rFonts w:ascii="TH SarabunPSK" w:hAnsi="TH SarabunPSK" w:cs="TH SarabunPSK"/>
          <w:b/>
          <w:bCs/>
          <w:spacing w:val="-4"/>
          <w:sz w:val="40"/>
          <w:szCs w:val="40"/>
        </w:rPr>
        <w:t xml:space="preserve"> </w:t>
      </w:r>
      <w:r w:rsidRPr="00C06139">
        <w:rPr>
          <w:rFonts w:ascii="TH SarabunPSK" w:hAnsi="TH SarabunPSK" w:cs="TH SarabunPSK"/>
          <w:b/>
          <w:bCs/>
          <w:spacing w:val="-4"/>
          <w:sz w:val="40"/>
          <w:szCs w:val="40"/>
        </w:rPr>
        <w:t>Gameficulation</w:t>
      </w:r>
    </w:p>
    <w:p w14:paraId="4C2E9813" w14:textId="77777777" w:rsidR="0068408B" w:rsidRPr="0068408B" w:rsidRDefault="0068408B" w:rsidP="009800DA">
      <w:pPr>
        <w:spacing w:after="0"/>
        <w:jc w:val="center"/>
        <w:rPr>
          <w:rFonts w:ascii="TH SarabunPSK" w:hAnsi="TH SarabunPSK" w:cs="TH SarabunPSK" w:hint="cs"/>
          <w:b/>
          <w:bCs/>
          <w:sz w:val="40"/>
          <w:szCs w:val="40"/>
          <w:cs/>
        </w:rPr>
      </w:pPr>
    </w:p>
    <w:p w14:paraId="052FF60D" w14:textId="6978E127" w:rsidR="00175A82" w:rsidRPr="00C06139" w:rsidRDefault="00A269C9" w:rsidP="00175A82">
      <w:pPr>
        <w:spacing w:after="0"/>
        <w:jc w:val="right"/>
        <w:rPr>
          <w:rFonts w:ascii="TH SarabunPSK" w:hAnsi="TH SarabunPSK" w:cs="TH SarabunPSK"/>
          <w:b/>
          <w:bCs/>
          <w:sz w:val="28"/>
        </w:rPr>
      </w:pPr>
      <w:r w:rsidRPr="00C06139">
        <w:rPr>
          <w:rFonts w:ascii="TH SarabunPSK" w:hAnsi="TH SarabunPSK" w:cs="TH SarabunPSK"/>
          <w:b/>
          <w:bCs/>
          <w:sz w:val="28"/>
          <w:cs/>
        </w:rPr>
        <w:t>นัฐนันท์ ฉัตรศรี</w:t>
      </w:r>
      <w:r w:rsidR="00533E76" w:rsidRPr="00C06139">
        <w:rPr>
          <w:rStyle w:val="af1"/>
          <w:rFonts w:ascii="TH SarabunPSK" w:hAnsi="TH SarabunPSK" w:cs="TH SarabunPSK"/>
          <w:b/>
          <w:bCs/>
          <w:cs/>
        </w:rPr>
        <w:footnoteReference w:id="1"/>
      </w:r>
      <w:r w:rsidRPr="00C06139">
        <w:rPr>
          <w:rFonts w:ascii="TH SarabunPSK" w:hAnsi="TH SarabunPSK" w:cs="TH SarabunPSK"/>
          <w:b/>
          <w:bCs/>
          <w:sz w:val="28"/>
          <w:vertAlign w:val="superscript"/>
          <w:cs/>
        </w:rPr>
        <w:t>*</w:t>
      </w:r>
    </w:p>
    <w:p w14:paraId="1ED886A7" w14:textId="22384772" w:rsidR="00175A82" w:rsidRPr="00C06139" w:rsidRDefault="00A269C9" w:rsidP="00175A82">
      <w:pPr>
        <w:spacing w:after="0"/>
        <w:jc w:val="right"/>
        <w:rPr>
          <w:rFonts w:ascii="TH SarabunPSK" w:hAnsi="TH SarabunPSK" w:cs="TH SarabunPSK"/>
          <w:b/>
          <w:bCs/>
          <w:sz w:val="28"/>
        </w:rPr>
      </w:pPr>
      <w:r w:rsidRPr="00C06139">
        <w:rPr>
          <w:rFonts w:ascii="TH SarabunPSK" w:hAnsi="TH SarabunPSK" w:cs="TH SarabunPSK"/>
          <w:b/>
          <w:bCs/>
          <w:sz w:val="28"/>
          <w:cs/>
        </w:rPr>
        <w:t>ศศิธร แสนพันดร</w:t>
      </w:r>
      <w:r w:rsidR="00533E76" w:rsidRPr="00C06139">
        <w:rPr>
          <w:rStyle w:val="af1"/>
          <w:rFonts w:ascii="TH SarabunPSK" w:hAnsi="TH SarabunPSK" w:cs="TH SarabunPSK"/>
          <w:b/>
          <w:bCs/>
          <w:cs/>
        </w:rPr>
        <w:footnoteReference w:id="2"/>
      </w:r>
    </w:p>
    <w:p w14:paraId="395E20A0" w14:textId="1DB9BB05" w:rsidR="00866A1A" w:rsidRPr="00C06139" w:rsidRDefault="00A269C9" w:rsidP="00916C30">
      <w:pPr>
        <w:spacing w:after="0"/>
        <w:jc w:val="right"/>
        <w:rPr>
          <w:rFonts w:ascii="TH SarabunPSK" w:hAnsi="TH SarabunPSK" w:cs="TH SarabunPSK"/>
          <w:b/>
          <w:bCs/>
          <w:sz w:val="32"/>
          <w:szCs w:val="32"/>
        </w:rPr>
      </w:pPr>
      <w:r w:rsidRPr="00C06139">
        <w:rPr>
          <w:rFonts w:ascii="TH SarabunPSK" w:hAnsi="TH SarabunPSK" w:cs="TH SarabunPSK"/>
          <w:b/>
          <w:bCs/>
          <w:sz w:val="28"/>
          <w:cs/>
        </w:rPr>
        <w:t>อังคาร อินทนิล</w:t>
      </w:r>
      <w:r w:rsidR="00533E76" w:rsidRPr="00C06139">
        <w:rPr>
          <w:rStyle w:val="af1"/>
          <w:rFonts w:ascii="TH SarabunPSK" w:hAnsi="TH SarabunPSK" w:cs="TH SarabunPSK"/>
          <w:b/>
          <w:bCs/>
        </w:rPr>
        <w:footnoteReference w:id="3"/>
      </w:r>
    </w:p>
    <w:p w14:paraId="514B5741" w14:textId="77777777" w:rsidR="00916C30" w:rsidRPr="00C06139" w:rsidRDefault="00916C30" w:rsidP="00916C30">
      <w:pPr>
        <w:spacing w:after="0"/>
        <w:jc w:val="right"/>
        <w:rPr>
          <w:rFonts w:ascii="TH SarabunPSK" w:hAnsi="TH SarabunPSK" w:cs="TH SarabunPSK"/>
          <w:b/>
          <w:bCs/>
          <w:sz w:val="32"/>
          <w:szCs w:val="32"/>
        </w:rPr>
      </w:pPr>
    </w:p>
    <w:p w14:paraId="5F0E37D5" w14:textId="73B27FF8" w:rsidR="00A269C9" w:rsidRPr="00C06139" w:rsidRDefault="00A269C9" w:rsidP="00772DCC">
      <w:pPr>
        <w:spacing w:after="0" w:line="0" w:lineRule="atLeast"/>
        <w:contextualSpacing/>
        <w:rPr>
          <w:rFonts w:ascii="TH SarabunPSK" w:hAnsi="TH SarabunPSK" w:cs="TH SarabunPSK"/>
          <w:b/>
          <w:bCs/>
          <w:sz w:val="36"/>
          <w:szCs w:val="36"/>
        </w:rPr>
      </w:pPr>
      <w:r w:rsidRPr="00C06139">
        <w:rPr>
          <w:rFonts w:ascii="TH SarabunPSK" w:hAnsi="TH SarabunPSK" w:cs="TH SarabunPSK"/>
          <w:b/>
          <w:bCs/>
          <w:sz w:val="36"/>
          <w:szCs w:val="36"/>
          <w:cs/>
        </w:rPr>
        <w:t xml:space="preserve">บทคัดย่อ </w:t>
      </w:r>
    </w:p>
    <w:p w14:paraId="6CD5AA7A" w14:textId="60182D08" w:rsidR="009800DA" w:rsidRPr="00C06139" w:rsidRDefault="00073DC3" w:rsidP="00772DCC">
      <w:pPr>
        <w:spacing w:line="0" w:lineRule="atLeast"/>
        <w:contextualSpacing/>
        <w:jc w:val="thaiDistribute"/>
        <w:rPr>
          <w:rFonts w:ascii="TH SarabunPSK" w:hAnsi="TH SarabunPSK" w:cs="TH SarabunPSK"/>
          <w:sz w:val="32"/>
          <w:szCs w:val="32"/>
        </w:rPr>
      </w:pPr>
      <w:r w:rsidRPr="00C06139">
        <w:rPr>
          <w:rFonts w:ascii="TH SarabunPSK" w:hAnsi="TH SarabunPSK" w:cs="TH SarabunPSK"/>
          <w:sz w:val="32"/>
          <w:szCs w:val="32"/>
          <w:cs/>
        </w:rPr>
        <w:tab/>
      </w:r>
      <w:r w:rsidR="005E19FA" w:rsidRPr="00C06139">
        <w:rPr>
          <w:rFonts w:ascii="TH SarabunPSK" w:eastAsia="Times New Roman" w:hAnsi="TH SarabunPSK" w:cs="TH SarabunPSK"/>
          <w:sz w:val="32"/>
          <w:szCs w:val="32"/>
          <w:cs/>
        </w:rPr>
        <w:t>การวิจัยครั้งนี้มีวัตถุประสงค์</w:t>
      </w:r>
      <w:r w:rsidR="00A269C9" w:rsidRPr="00C06139">
        <w:rPr>
          <w:rFonts w:ascii="TH SarabunPSK" w:hAnsi="TH SarabunPSK" w:cs="TH SarabunPSK"/>
          <w:sz w:val="32"/>
          <w:szCs w:val="32"/>
          <w:cs/>
        </w:rPr>
        <w:t xml:space="preserve"> </w:t>
      </w:r>
      <w:r w:rsidR="00A269C9" w:rsidRPr="00C06139">
        <w:rPr>
          <w:rFonts w:ascii="TH SarabunPSK" w:hAnsi="TH SarabunPSK" w:cs="TH SarabunPSK"/>
          <w:sz w:val="32"/>
          <w:szCs w:val="32"/>
        </w:rPr>
        <w:t>1)</w:t>
      </w:r>
      <w:r w:rsidR="00A269C9" w:rsidRPr="00C06139">
        <w:rPr>
          <w:rFonts w:ascii="TH SarabunPSK" w:hAnsi="TH SarabunPSK" w:cs="TH SarabunPSK"/>
          <w:sz w:val="32"/>
          <w:szCs w:val="32"/>
          <w:cs/>
        </w:rPr>
        <w:t xml:space="preserve"> </w:t>
      </w:r>
      <w:r w:rsidR="005E19FA" w:rsidRPr="00C06139">
        <w:rPr>
          <w:rFonts w:ascii="TH SarabunPSK" w:hAnsi="TH SarabunPSK" w:cs="TH SarabunPSK"/>
          <w:sz w:val="32"/>
          <w:szCs w:val="32"/>
          <w:cs/>
        </w:rPr>
        <w:t>เพื่อ</w:t>
      </w:r>
      <w:r w:rsidR="00A269C9" w:rsidRPr="00C06139">
        <w:rPr>
          <w:rFonts w:ascii="TH SarabunPSK" w:hAnsi="TH SarabunPSK" w:cs="TH SarabunPSK"/>
          <w:sz w:val="32"/>
          <w:szCs w:val="32"/>
          <w:cs/>
        </w:rPr>
        <w:t>พัฒนาแรงจูงใจในการเรียนของนักเรียนชั้นมัธยมศึกษาปีที่ 2</w:t>
      </w:r>
      <w:r w:rsidR="00A269C9" w:rsidRPr="00C06139">
        <w:rPr>
          <w:rFonts w:ascii="TH SarabunPSK" w:hAnsi="TH SarabunPSK" w:cs="TH SarabunPSK"/>
          <w:sz w:val="32"/>
          <w:szCs w:val="32"/>
        </w:rPr>
        <w:t xml:space="preserve"> </w:t>
      </w:r>
      <w:r w:rsidR="005A2CA8" w:rsidRPr="00C06139">
        <w:rPr>
          <w:rFonts w:ascii="TH SarabunPSK" w:hAnsi="TH SarabunPSK" w:cs="TH SarabunPSK"/>
          <w:sz w:val="32"/>
          <w:szCs w:val="32"/>
        </w:rPr>
        <w:br/>
      </w:r>
      <w:r w:rsidR="00362A49" w:rsidRPr="00C06139">
        <w:rPr>
          <w:rFonts w:ascii="TH SarabunPSK" w:hAnsi="TH SarabunPSK" w:cs="TH SarabunPSK" w:hint="cs"/>
          <w:sz w:val="32"/>
          <w:szCs w:val="32"/>
          <w:cs/>
        </w:rPr>
        <w:t>โดย</w:t>
      </w:r>
      <w:r w:rsidR="009242F4" w:rsidRPr="00C06139">
        <w:rPr>
          <w:rFonts w:ascii="TH SarabunPSK" w:hAnsi="TH SarabunPSK" w:cs="TH SarabunPSK" w:hint="cs"/>
          <w:sz w:val="32"/>
          <w:szCs w:val="32"/>
          <w:cs/>
        </w:rPr>
        <w:t>การจัดการเรียนรู้</w:t>
      </w:r>
      <w:r w:rsidR="00A269C9" w:rsidRPr="00C06139">
        <w:rPr>
          <w:rFonts w:ascii="TH SarabunPSK" w:hAnsi="TH SarabunPSK" w:cs="TH SarabunPSK"/>
          <w:sz w:val="32"/>
          <w:szCs w:val="32"/>
          <w:cs/>
        </w:rPr>
        <w:t xml:space="preserve">ประยุกต์ใช้แนวคิดเกมิฟิเคชัน </w:t>
      </w:r>
      <w:r w:rsidR="00A269C9" w:rsidRPr="00C06139">
        <w:rPr>
          <w:rFonts w:ascii="TH SarabunPSK" w:hAnsi="TH SarabunPSK" w:cs="TH SarabunPSK"/>
          <w:sz w:val="32"/>
          <w:szCs w:val="32"/>
        </w:rPr>
        <w:t xml:space="preserve">2) </w:t>
      </w:r>
      <w:r w:rsidR="005E19FA" w:rsidRPr="00C06139">
        <w:rPr>
          <w:rFonts w:ascii="TH SarabunPSK" w:hAnsi="TH SarabunPSK" w:cs="TH SarabunPSK"/>
          <w:sz w:val="32"/>
          <w:szCs w:val="32"/>
          <w:cs/>
        </w:rPr>
        <w:t>เพื่อ</w:t>
      </w:r>
      <w:r w:rsidR="00A269C9" w:rsidRPr="00C06139">
        <w:rPr>
          <w:rFonts w:ascii="TH SarabunPSK" w:hAnsi="TH SarabunPSK" w:cs="TH SarabunPSK"/>
          <w:sz w:val="32"/>
          <w:szCs w:val="32"/>
          <w:cs/>
        </w:rPr>
        <w:t>ศึกษาความพึงพอใจของนักเรียนที่มี</w:t>
      </w:r>
      <w:r w:rsidR="00362A49" w:rsidRPr="00C06139">
        <w:rPr>
          <w:rFonts w:ascii="TH SarabunPSK" w:hAnsi="TH SarabunPSK" w:cs="TH SarabunPSK" w:hint="cs"/>
          <w:sz w:val="32"/>
          <w:szCs w:val="32"/>
          <w:cs/>
        </w:rPr>
        <w:t>ต่อ</w:t>
      </w:r>
      <w:r w:rsidR="009242F4" w:rsidRPr="00C06139">
        <w:rPr>
          <w:rFonts w:ascii="TH SarabunPSK" w:hAnsi="TH SarabunPSK" w:cs="TH SarabunPSK" w:hint="cs"/>
          <w:sz w:val="32"/>
          <w:szCs w:val="32"/>
          <w:cs/>
        </w:rPr>
        <w:t>การจัดการเรียนรู้</w:t>
      </w:r>
      <w:r w:rsidR="00362A49" w:rsidRPr="00C06139">
        <w:rPr>
          <w:rFonts w:ascii="TH SarabunPSK" w:hAnsi="TH SarabunPSK" w:cs="TH SarabunPSK" w:hint="cs"/>
          <w:sz w:val="32"/>
          <w:szCs w:val="32"/>
          <w:cs/>
        </w:rPr>
        <w:t>โดย</w:t>
      </w:r>
      <w:r w:rsidR="009242F4" w:rsidRPr="00C06139">
        <w:rPr>
          <w:rFonts w:ascii="TH SarabunPSK" w:hAnsi="TH SarabunPSK" w:cs="TH SarabunPSK"/>
          <w:sz w:val="32"/>
          <w:szCs w:val="32"/>
          <w:cs/>
        </w:rPr>
        <w:t>ประยุกต์ใช้แนวคิดเกมิฟิเคชัน</w:t>
      </w:r>
      <w:r w:rsidR="00A269C9" w:rsidRPr="00C06139">
        <w:rPr>
          <w:rFonts w:ascii="TH SarabunPSK" w:hAnsi="TH SarabunPSK" w:cs="TH SarabunPSK"/>
          <w:sz w:val="32"/>
          <w:szCs w:val="32"/>
        </w:rPr>
        <w:t xml:space="preserve"> </w:t>
      </w:r>
      <w:r w:rsidR="00A269C9" w:rsidRPr="00C06139">
        <w:rPr>
          <w:rFonts w:ascii="TH SarabunPSK" w:hAnsi="TH SarabunPSK" w:cs="TH SarabunPSK"/>
          <w:sz w:val="32"/>
          <w:szCs w:val="32"/>
          <w:cs/>
        </w:rPr>
        <w:t>กลุ่มเป้าหมาย คือ นักเรียนชั้นมัธยมศึกษาปีที่ 2</w:t>
      </w:r>
      <w:r w:rsidR="005E19FA" w:rsidRPr="00C06139">
        <w:rPr>
          <w:rFonts w:ascii="TH SarabunPSK" w:hAnsi="TH SarabunPSK" w:cs="TH SarabunPSK"/>
          <w:sz w:val="32"/>
          <w:szCs w:val="32"/>
          <w:cs/>
        </w:rPr>
        <w:t xml:space="preserve"> ภาคเรียนที่ 2 </w:t>
      </w:r>
      <w:r w:rsidR="00A269C9" w:rsidRPr="00C06139">
        <w:rPr>
          <w:rFonts w:ascii="TH SarabunPSK" w:hAnsi="TH SarabunPSK" w:cs="TH SarabunPSK"/>
          <w:sz w:val="32"/>
          <w:szCs w:val="32"/>
          <w:cs/>
        </w:rPr>
        <w:t xml:space="preserve">จำนวน </w:t>
      </w:r>
      <w:r w:rsidR="00A269C9" w:rsidRPr="00C06139">
        <w:rPr>
          <w:rFonts w:ascii="TH SarabunPSK" w:hAnsi="TH SarabunPSK" w:cs="TH SarabunPSK"/>
          <w:sz w:val="32"/>
          <w:szCs w:val="32"/>
        </w:rPr>
        <w:t xml:space="preserve">29 </w:t>
      </w:r>
      <w:r w:rsidR="00A269C9" w:rsidRPr="00C06139">
        <w:rPr>
          <w:rFonts w:ascii="TH SarabunPSK" w:hAnsi="TH SarabunPSK" w:cs="TH SarabunPSK"/>
          <w:sz w:val="32"/>
          <w:szCs w:val="32"/>
          <w:cs/>
        </w:rPr>
        <w:t>คน โรงเรียนเขาวงพิทยาคาร</w:t>
      </w:r>
      <w:r w:rsidR="00A269C9" w:rsidRPr="00C06139">
        <w:rPr>
          <w:rFonts w:ascii="TH SarabunPSK" w:hAnsi="TH SarabunPSK" w:cs="TH SarabunPSK"/>
          <w:sz w:val="32"/>
          <w:szCs w:val="32"/>
        </w:rPr>
        <w:t xml:space="preserve"> </w:t>
      </w:r>
      <w:r w:rsidR="005E19FA" w:rsidRPr="00C06139">
        <w:rPr>
          <w:rFonts w:ascii="TH SarabunPSK" w:hAnsi="TH SarabunPSK" w:cs="TH SarabunPSK"/>
          <w:sz w:val="32"/>
          <w:szCs w:val="32"/>
          <w:cs/>
        </w:rPr>
        <w:t>จังหวัดกาฬสินธุ์ ได้โดยการเลือกแบบเจาะจง เครื่องมือที่ใช้ในการวิจัย มีดังนี้</w:t>
      </w:r>
      <w:r w:rsidR="00A269C9" w:rsidRPr="00C06139">
        <w:rPr>
          <w:rFonts w:ascii="TH SarabunPSK" w:hAnsi="TH SarabunPSK" w:cs="TH SarabunPSK"/>
          <w:sz w:val="32"/>
          <w:szCs w:val="32"/>
          <w:cs/>
        </w:rPr>
        <w:t xml:space="preserve"> </w:t>
      </w:r>
      <w:r w:rsidR="00A269C9" w:rsidRPr="00C06139">
        <w:rPr>
          <w:rFonts w:ascii="TH SarabunPSK" w:hAnsi="TH SarabunPSK" w:cs="TH SarabunPSK"/>
          <w:sz w:val="32"/>
          <w:szCs w:val="32"/>
        </w:rPr>
        <w:t xml:space="preserve">1) </w:t>
      </w:r>
      <w:r w:rsidR="00A269C9" w:rsidRPr="00C06139">
        <w:rPr>
          <w:rFonts w:ascii="TH SarabunPSK" w:hAnsi="TH SarabunPSK" w:cs="TH SarabunPSK"/>
          <w:sz w:val="32"/>
          <w:szCs w:val="32"/>
          <w:cs/>
        </w:rPr>
        <w:t>แผนการจัดการเรียนรู้แนวคิดเกมิฟิเคชัน</w:t>
      </w:r>
      <w:r w:rsidR="005E19FA" w:rsidRPr="00C06139">
        <w:rPr>
          <w:rFonts w:ascii="TH SarabunPSK" w:hAnsi="TH SarabunPSK" w:cs="TH SarabunPSK"/>
          <w:sz w:val="32"/>
          <w:szCs w:val="32"/>
          <w:cs/>
        </w:rPr>
        <w:t xml:space="preserve"> เรื่องโลกและการเปลี่ยนแปลง</w:t>
      </w:r>
      <w:r w:rsidR="00AA5291" w:rsidRPr="00C06139">
        <w:rPr>
          <w:rFonts w:ascii="TH SarabunPSK" w:hAnsi="TH SarabunPSK" w:cs="TH SarabunPSK"/>
          <w:sz w:val="32"/>
          <w:szCs w:val="32"/>
          <w:cs/>
        </w:rPr>
        <w:t xml:space="preserve"> สำหรับนักเรียนมัธยมปีที่ 2</w:t>
      </w:r>
      <w:r w:rsidR="00A269C9" w:rsidRPr="00C06139">
        <w:rPr>
          <w:rFonts w:ascii="TH SarabunPSK" w:hAnsi="TH SarabunPSK" w:cs="TH SarabunPSK"/>
          <w:sz w:val="32"/>
          <w:szCs w:val="32"/>
          <w:cs/>
        </w:rPr>
        <w:t xml:space="preserve"> </w:t>
      </w:r>
      <w:r w:rsidR="00A269C9" w:rsidRPr="00C06139">
        <w:rPr>
          <w:rFonts w:ascii="TH SarabunPSK" w:hAnsi="TH SarabunPSK" w:cs="TH SarabunPSK"/>
          <w:sz w:val="32"/>
          <w:szCs w:val="32"/>
        </w:rPr>
        <w:t xml:space="preserve">2) </w:t>
      </w:r>
      <w:r w:rsidR="00A269C9" w:rsidRPr="00C06139">
        <w:rPr>
          <w:rFonts w:ascii="TH SarabunPSK" w:hAnsi="TH SarabunPSK" w:cs="TH SarabunPSK"/>
          <w:sz w:val="32"/>
          <w:szCs w:val="32"/>
          <w:cs/>
        </w:rPr>
        <w:t>แบบวัดแรงจูงใจในการเรียน และ 3</w:t>
      </w:r>
      <w:r w:rsidR="00A269C9" w:rsidRPr="00C06139">
        <w:rPr>
          <w:rFonts w:ascii="TH SarabunPSK" w:hAnsi="TH SarabunPSK" w:cs="TH SarabunPSK"/>
          <w:sz w:val="32"/>
          <w:szCs w:val="32"/>
        </w:rPr>
        <w:t xml:space="preserve">) </w:t>
      </w:r>
      <w:r w:rsidR="00A269C9" w:rsidRPr="00C06139">
        <w:rPr>
          <w:rFonts w:ascii="TH SarabunPSK" w:hAnsi="TH SarabunPSK" w:cs="TH SarabunPSK"/>
          <w:sz w:val="32"/>
          <w:szCs w:val="32"/>
          <w:cs/>
        </w:rPr>
        <w:t>แบบสอบถามความพึงพอใจ</w:t>
      </w:r>
      <w:r w:rsidR="00AA5291" w:rsidRPr="00C06139">
        <w:rPr>
          <w:rFonts w:ascii="TH SarabunPSK" w:hAnsi="TH SarabunPSK" w:cs="TH SarabunPSK"/>
          <w:sz w:val="32"/>
          <w:szCs w:val="32"/>
          <w:cs/>
        </w:rPr>
        <w:t>ที่มีต่อการจัดการเรียนรู้</w:t>
      </w:r>
      <w:bookmarkStart w:id="1" w:name="_Hlk94015949"/>
      <w:r w:rsidR="00AB2817" w:rsidRPr="00C06139">
        <w:rPr>
          <w:rFonts w:ascii="TH SarabunPSK" w:hAnsi="TH SarabunPSK" w:cs="TH SarabunPSK" w:hint="cs"/>
          <w:sz w:val="32"/>
          <w:szCs w:val="32"/>
          <w:cs/>
        </w:rPr>
        <w:t>โดย</w:t>
      </w:r>
      <w:r w:rsidR="00AB2817" w:rsidRPr="00C06139">
        <w:rPr>
          <w:rFonts w:ascii="TH SarabunPSK" w:hAnsi="TH SarabunPSK" w:cs="TH SarabunPSK"/>
          <w:sz w:val="32"/>
          <w:szCs w:val="32"/>
          <w:cs/>
        </w:rPr>
        <w:t>ประยุกต์ใช้แนวคิดเกมิฟิเคชัน</w:t>
      </w:r>
      <w:r w:rsidR="00AB2817" w:rsidRPr="00C06139">
        <w:rPr>
          <w:rFonts w:ascii="TH SarabunPSK" w:hAnsi="TH SarabunPSK" w:cs="TH SarabunPSK" w:hint="cs"/>
          <w:sz w:val="32"/>
          <w:szCs w:val="32"/>
          <w:cs/>
        </w:rPr>
        <w:t xml:space="preserve"> </w:t>
      </w:r>
      <w:bookmarkEnd w:id="1"/>
      <w:r w:rsidR="004B015B" w:rsidRPr="00C06139">
        <w:rPr>
          <w:rFonts w:ascii="TH SarabunPSK" w:hAnsi="TH SarabunPSK" w:cs="TH SarabunPSK" w:hint="cs"/>
          <w:sz w:val="32"/>
          <w:szCs w:val="32"/>
          <w:cs/>
        </w:rPr>
        <w:t xml:space="preserve">สถิติที่ใช้ คือ </w:t>
      </w:r>
      <w:r w:rsidR="00AA5291" w:rsidRPr="00C06139">
        <w:rPr>
          <w:rFonts w:ascii="TH SarabunPSK" w:hAnsi="TH SarabunPSK" w:cs="TH SarabunPSK"/>
          <w:sz w:val="32"/>
          <w:szCs w:val="32"/>
          <w:cs/>
        </w:rPr>
        <w:t>ค่าเฉลี่ย ส่วนเบี่ยงเบนมาตรฐาน และร้อย</w:t>
      </w:r>
      <w:r w:rsidR="004B015B" w:rsidRPr="00C06139">
        <w:rPr>
          <w:rFonts w:ascii="TH SarabunPSK" w:hAnsi="TH SarabunPSK" w:cs="TH SarabunPSK" w:hint="cs"/>
          <w:sz w:val="32"/>
          <w:szCs w:val="32"/>
          <w:cs/>
        </w:rPr>
        <w:t>ละ</w:t>
      </w:r>
      <w:r w:rsidR="00DD784D" w:rsidRPr="00C06139">
        <w:rPr>
          <w:rFonts w:ascii="TH SarabunPSK" w:hAnsi="TH SarabunPSK" w:cs="TH SarabunPSK"/>
          <w:sz w:val="32"/>
          <w:szCs w:val="32"/>
          <w:cs/>
        </w:rPr>
        <w:tab/>
      </w:r>
    </w:p>
    <w:p w14:paraId="71321A21" w14:textId="77777777" w:rsidR="00772DCC" w:rsidRPr="00C06139" w:rsidRDefault="009800DA" w:rsidP="00772DCC">
      <w:pPr>
        <w:spacing w:before="240" w:line="0" w:lineRule="atLeast"/>
        <w:contextualSpacing/>
        <w:jc w:val="thaiDistribute"/>
        <w:rPr>
          <w:rFonts w:ascii="TH SarabunPSK" w:hAnsi="TH SarabunPSK" w:cs="TH SarabunPSK"/>
          <w:sz w:val="32"/>
          <w:szCs w:val="32"/>
        </w:rPr>
      </w:pPr>
      <w:r w:rsidRPr="00C06139">
        <w:rPr>
          <w:rFonts w:ascii="TH SarabunPSK" w:hAnsi="TH SarabunPSK" w:cs="TH SarabunPSK"/>
          <w:sz w:val="32"/>
          <w:szCs w:val="32"/>
          <w:cs/>
        </w:rPr>
        <w:tab/>
      </w:r>
      <w:r w:rsidR="004B015B" w:rsidRPr="00C06139">
        <w:rPr>
          <w:rFonts w:ascii="TH SarabunPSK" w:hAnsi="TH SarabunPSK" w:cs="TH SarabunPSK" w:hint="cs"/>
          <w:sz w:val="32"/>
          <w:szCs w:val="32"/>
          <w:cs/>
        </w:rPr>
        <w:t>ผลการวิจัยพบว่า</w:t>
      </w:r>
      <w:r w:rsidR="00A26621" w:rsidRPr="00C06139">
        <w:rPr>
          <w:rFonts w:ascii="TH SarabunPSK" w:hAnsi="TH SarabunPSK" w:cs="TH SarabunPSK" w:hint="cs"/>
          <w:sz w:val="32"/>
          <w:szCs w:val="32"/>
          <w:cs/>
        </w:rPr>
        <w:t xml:space="preserve"> </w:t>
      </w:r>
    </w:p>
    <w:p w14:paraId="7C3CC15D" w14:textId="47B7605F" w:rsidR="00C8549A" w:rsidRPr="00C06139" w:rsidRDefault="00772DCC" w:rsidP="00772DCC">
      <w:pPr>
        <w:spacing w:before="240" w:line="0" w:lineRule="atLeast"/>
        <w:contextualSpacing/>
        <w:jc w:val="thaiDistribute"/>
        <w:rPr>
          <w:rFonts w:ascii="TH SarabunPSK" w:hAnsi="TH SarabunPSK" w:cs="TH SarabunPSK"/>
          <w:sz w:val="32"/>
          <w:szCs w:val="32"/>
          <w:cs/>
        </w:rPr>
      </w:pPr>
      <w:r w:rsidRPr="00C06139">
        <w:rPr>
          <w:rFonts w:ascii="TH SarabunPSK" w:hAnsi="TH SarabunPSK" w:cs="TH SarabunPSK"/>
          <w:sz w:val="32"/>
          <w:szCs w:val="32"/>
          <w:cs/>
        </w:rPr>
        <w:tab/>
      </w:r>
      <w:r w:rsidR="00C8549A" w:rsidRPr="00C06139">
        <w:rPr>
          <w:rFonts w:ascii="TH SarabunPSK" w:hAnsi="TH SarabunPSK" w:cs="TH SarabunPSK"/>
          <w:sz w:val="32"/>
          <w:szCs w:val="32"/>
          <w:cs/>
        </w:rPr>
        <w:t>1</w:t>
      </w:r>
      <w:r w:rsidRPr="00C06139">
        <w:rPr>
          <w:rFonts w:ascii="TH SarabunPSK" w:hAnsi="TH SarabunPSK" w:cs="TH SarabunPSK" w:hint="cs"/>
          <w:sz w:val="32"/>
          <w:szCs w:val="32"/>
          <w:cs/>
        </w:rPr>
        <w:t>.</w:t>
      </w:r>
      <w:r w:rsidR="00C8549A" w:rsidRPr="00C06139">
        <w:rPr>
          <w:rFonts w:ascii="TH SarabunPSK" w:hAnsi="TH SarabunPSK" w:cs="TH SarabunPSK"/>
          <w:sz w:val="32"/>
          <w:szCs w:val="32"/>
          <w:cs/>
        </w:rPr>
        <w:t xml:space="preserve"> ผลการพัฒนาแรงจูงใจในการเรียนโดยใช้รูปแบบการเรียนรู้ตามแนวคิดเกมิฟิเคชันสามารถเพิ่มความสนใจในการเรียนในรายวิชาวิทยาศาสตร์และเทคโนโลยีได้สูงขึ้น </w:t>
      </w:r>
      <w:r w:rsidRPr="00C06139">
        <w:rPr>
          <w:rFonts w:ascii="TH SarabunPSK" w:hAnsi="TH SarabunPSK" w:cs="TH SarabunPSK" w:hint="cs"/>
          <w:sz w:val="32"/>
          <w:szCs w:val="32"/>
          <w:cs/>
        </w:rPr>
        <w:t xml:space="preserve">วงจรปฏิบัติการที่ 1 </w:t>
      </w:r>
      <w:r w:rsidR="00C8549A" w:rsidRPr="00C06139">
        <w:rPr>
          <w:rFonts w:ascii="TH SarabunPSK" w:hAnsi="TH SarabunPSK" w:cs="TH SarabunPSK" w:hint="cs"/>
          <w:sz w:val="32"/>
          <w:szCs w:val="32"/>
          <w:cs/>
        </w:rPr>
        <w:t>มีค่าเฉลี่ย</w:t>
      </w:r>
      <w:r w:rsidRPr="00C06139">
        <w:rPr>
          <w:rFonts w:ascii="TH SarabunPSK" w:hAnsi="TH SarabunPSK" w:cs="TH SarabunPSK" w:hint="cs"/>
          <w:sz w:val="32"/>
          <w:szCs w:val="32"/>
          <w:cs/>
        </w:rPr>
        <w:t>รวมเท่ากับ 4.27 ส่วนเบี่ยงเบนมาตรฐานเท่ากับ 0.79 ผ่านเกณฑ์ร้อยละ 70 จำนวน 23 คน ไม่ผ่านเกณฑ์ จำนวน 6 คน วงจรปฏิบัติการที่ 2 มีค่าเฉลี่ยรวมเท่ากับ 4.46 ส่วนเบี่ยงเบนมาตรฐานเท่ากับ 0.74 ผ่านเกณฑ์ร้อยละ 70 จำนวน 27 คน ไม่ผ่านเกณฑ์ จำนวน 2 คน</w:t>
      </w:r>
    </w:p>
    <w:p w14:paraId="1875EC0A" w14:textId="6CE02AFB" w:rsidR="00772DCC" w:rsidRPr="00C06139" w:rsidRDefault="00C8549A" w:rsidP="00772DCC">
      <w:pPr>
        <w:spacing w:line="0" w:lineRule="atLeast"/>
        <w:contextualSpacing/>
        <w:jc w:val="thaiDistribute"/>
        <w:rPr>
          <w:rFonts w:ascii="TH SarabunPSK" w:hAnsi="TH SarabunPSK" w:cs="TH SarabunPSK"/>
          <w:b/>
          <w:bCs/>
          <w:sz w:val="32"/>
          <w:szCs w:val="32"/>
        </w:rPr>
      </w:pPr>
      <w:r w:rsidRPr="00C06139">
        <w:rPr>
          <w:rFonts w:ascii="TH SarabunPSK" w:hAnsi="TH SarabunPSK" w:cs="TH SarabunPSK"/>
          <w:sz w:val="32"/>
          <w:szCs w:val="32"/>
          <w:cs/>
        </w:rPr>
        <w:tab/>
        <w:t xml:space="preserve">2. </w:t>
      </w:r>
      <w:r w:rsidR="00772DCC" w:rsidRPr="00C06139">
        <w:rPr>
          <w:rFonts w:ascii="TH SarabunPSK" w:hAnsi="TH SarabunPSK" w:cs="TH SarabunPSK"/>
          <w:sz w:val="32"/>
          <w:szCs w:val="32"/>
          <w:cs/>
        </w:rPr>
        <w:t>ผลการศึกษาความพึงพอใจของนักเรียนที่มีต่อการจัดกิจกรรมได้รับการจัดการเรียนรู้โดยประยุกต์ใช้แนวคิดเกมิฟิเคชัน พบว่า นักเรียนมีความพึงพอใจในภาพรวมอยู่ในระดับความพึงพอใจมาก มีค่าเฉลี่ยรวมเท่ากับ 4.38 และส่วนเบี่ยงเบนมาตรฐานมีค่าเท่ากับ 0.67</w:t>
      </w:r>
    </w:p>
    <w:p w14:paraId="6EDDDFC2" w14:textId="77777777" w:rsidR="00772DCC" w:rsidRPr="00C06139" w:rsidRDefault="00772DCC" w:rsidP="00772DCC">
      <w:pPr>
        <w:spacing w:line="0" w:lineRule="atLeast"/>
        <w:contextualSpacing/>
        <w:jc w:val="thaiDistribute"/>
        <w:rPr>
          <w:rFonts w:ascii="TH SarabunPSK" w:hAnsi="TH SarabunPSK" w:cs="TH SarabunPSK"/>
          <w:b/>
          <w:bCs/>
          <w:sz w:val="32"/>
          <w:szCs w:val="32"/>
        </w:rPr>
      </w:pPr>
    </w:p>
    <w:p w14:paraId="0D70DFBC" w14:textId="20D4A2CA" w:rsidR="008B7B25" w:rsidRPr="00C06139" w:rsidRDefault="00A269C9" w:rsidP="00772DCC">
      <w:pPr>
        <w:jc w:val="thaiDistribute"/>
        <w:rPr>
          <w:rFonts w:ascii="TH SarabunPSK" w:hAnsi="TH SarabunPSK" w:cs="TH SarabunPSK"/>
          <w:sz w:val="32"/>
          <w:szCs w:val="32"/>
        </w:rPr>
      </w:pPr>
      <w:r w:rsidRPr="00C06139">
        <w:rPr>
          <w:rFonts w:ascii="TH SarabunPSK" w:hAnsi="TH SarabunPSK" w:cs="TH SarabunPSK"/>
          <w:b/>
          <w:bCs/>
          <w:sz w:val="32"/>
          <w:szCs w:val="32"/>
          <w:cs/>
        </w:rPr>
        <w:t>คำสำคัญ</w:t>
      </w:r>
      <w:r w:rsidRPr="00C06139">
        <w:rPr>
          <w:rFonts w:ascii="TH SarabunPSK" w:hAnsi="TH SarabunPSK" w:cs="TH SarabunPSK"/>
          <w:sz w:val="32"/>
          <w:szCs w:val="32"/>
        </w:rPr>
        <w:t xml:space="preserve">: </w:t>
      </w:r>
      <w:r w:rsidRPr="00C06139">
        <w:rPr>
          <w:rFonts w:ascii="TH SarabunPSK" w:hAnsi="TH SarabunPSK" w:cs="TH SarabunPSK"/>
          <w:sz w:val="32"/>
          <w:szCs w:val="32"/>
          <w:cs/>
        </w:rPr>
        <w:t>แรงจูงใจในการเรียน</w:t>
      </w:r>
      <w:r w:rsidRPr="00C06139">
        <w:rPr>
          <w:rFonts w:ascii="TH SarabunPSK" w:hAnsi="TH SarabunPSK" w:cs="TH SarabunPSK"/>
          <w:sz w:val="32"/>
          <w:szCs w:val="32"/>
        </w:rPr>
        <w:t>,</w:t>
      </w:r>
      <w:r w:rsidR="004B015B" w:rsidRPr="00C06139">
        <w:rPr>
          <w:rFonts w:ascii="TH SarabunPSK" w:hAnsi="TH SarabunPSK" w:cs="TH SarabunPSK" w:hint="cs"/>
          <w:sz w:val="32"/>
          <w:szCs w:val="32"/>
          <w:cs/>
        </w:rPr>
        <w:t xml:space="preserve"> </w:t>
      </w:r>
      <w:r w:rsidR="00656323" w:rsidRPr="00C06139">
        <w:rPr>
          <w:rFonts w:ascii="TH SarabunPSK" w:hAnsi="TH SarabunPSK" w:cs="TH SarabunPSK"/>
          <w:sz w:val="32"/>
          <w:szCs w:val="32"/>
          <w:cs/>
        </w:rPr>
        <w:t>การจัดการเรียนรู้ในรูปแบบ</w:t>
      </w:r>
      <w:r w:rsidRPr="00C06139">
        <w:rPr>
          <w:rFonts w:ascii="TH SarabunPSK" w:hAnsi="TH SarabunPSK" w:cs="TH SarabunPSK"/>
          <w:sz w:val="32"/>
          <w:szCs w:val="32"/>
          <w:cs/>
        </w:rPr>
        <w:t>เกมิฟิเคชัน</w:t>
      </w:r>
      <w:r w:rsidR="00AA5291" w:rsidRPr="00C06139">
        <w:rPr>
          <w:rFonts w:ascii="TH SarabunPSK" w:hAnsi="TH SarabunPSK" w:cs="TH SarabunPSK"/>
          <w:sz w:val="32"/>
          <w:szCs w:val="32"/>
        </w:rPr>
        <w:t>,</w:t>
      </w:r>
      <w:r w:rsidR="004B015B" w:rsidRPr="00C06139">
        <w:rPr>
          <w:rFonts w:ascii="TH SarabunPSK" w:hAnsi="TH SarabunPSK" w:cs="TH SarabunPSK"/>
          <w:sz w:val="32"/>
          <w:szCs w:val="32"/>
        </w:rPr>
        <w:t xml:space="preserve"> </w:t>
      </w:r>
      <w:r w:rsidR="00AA5291" w:rsidRPr="00C06139">
        <w:rPr>
          <w:rFonts w:ascii="TH SarabunPSK" w:hAnsi="TH SarabunPSK" w:cs="TH SarabunPSK"/>
          <w:sz w:val="32"/>
          <w:szCs w:val="32"/>
          <w:cs/>
        </w:rPr>
        <w:t>ความพึงพอใจ</w:t>
      </w:r>
    </w:p>
    <w:p w14:paraId="3275DC8F" w14:textId="6E9B19EF" w:rsidR="00656323" w:rsidRPr="00C06139" w:rsidRDefault="00656323" w:rsidP="002E67DC">
      <w:pPr>
        <w:spacing w:after="0"/>
        <w:rPr>
          <w:rFonts w:ascii="TH SarabunPSK" w:hAnsi="TH SarabunPSK" w:cs="TH SarabunPSK"/>
          <w:sz w:val="32"/>
          <w:szCs w:val="32"/>
        </w:rPr>
      </w:pPr>
    </w:p>
    <w:p w14:paraId="4F3EEAAC" w14:textId="3BBDA446" w:rsidR="00656323" w:rsidRPr="00C06139" w:rsidRDefault="00656323" w:rsidP="002E67DC">
      <w:pPr>
        <w:spacing w:after="0"/>
        <w:rPr>
          <w:rFonts w:ascii="TH SarabunPSK" w:hAnsi="TH SarabunPSK" w:cs="TH SarabunPSK"/>
          <w:sz w:val="32"/>
          <w:szCs w:val="32"/>
        </w:rPr>
      </w:pPr>
    </w:p>
    <w:p w14:paraId="7553D875" w14:textId="2CA40833" w:rsidR="00656323" w:rsidRPr="00C06139" w:rsidRDefault="00656323" w:rsidP="002E67DC">
      <w:pPr>
        <w:spacing w:after="0"/>
        <w:rPr>
          <w:rFonts w:ascii="TH SarabunPSK" w:hAnsi="TH SarabunPSK" w:cs="TH SarabunPSK"/>
          <w:sz w:val="32"/>
          <w:szCs w:val="32"/>
        </w:rPr>
      </w:pPr>
    </w:p>
    <w:p w14:paraId="72E7A632" w14:textId="77777777" w:rsidR="009E6542" w:rsidRPr="00C06139" w:rsidRDefault="009E6542" w:rsidP="009E6542">
      <w:pPr>
        <w:spacing w:after="0" w:line="240" w:lineRule="auto"/>
        <w:jc w:val="both"/>
        <w:rPr>
          <w:rFonts w:ascii="TH SarabunPSK" w:eastAsia="Times New Roman" w:hAnsi="TH SarabunPSK" w:cs="TH SarabunPSK"/>
          <w:b/>
          <w:bCs/>
          <w:sz w:val="28"/>
          <w:vertAlign w:val="superscript"/>
        </w:rPr>
      </w:pPr>
    </w:p>
    <w:p w14:paraId="319A2408" w14:textId="4AA4911D" w:rsidR="00661769" w:rsidRPr="00C06139" w:rsidRDefault="00A269C9" w:rsidP="00661769">
      <w:pPr>
        <w:spacing w:after="0"/>
        <w:rPr>
          <w:rFonts w:ascii="TH SarabunPSK" w:hAnsi="TH SarabunPSK" w:cs="TH SarabunPSK"/>
          <w:b/>
          <w:bCs/>
          <w:sz w:val="32"/>
          <w:szCs w:val="32"/>
        </w:rPr>
      </w:pPr>
      <w:r w:rsidRPr="00C06139">
        <w:rPr>
          <w:rFonts w:ascii="TH SarabunPSK" w:hAnsi="TH SarabunPSK" w:cs="TH SarabunPSK"/>
          <w:b/>
          <w:bCs/>
          <w:sz w:val="36"/>
          <w:szCs w:val="36"/>
        </w:rPr>
        <w:t>Abstract</w:t>
      </w:r>
      <w:r w:rsidRPr="00C06139">
        <w:rPr>
          <w:rFonts w:ascii="TH SarabunPSK" w:hAnsi="TH SarabunPSK" w:cs="TH SarabunPSK"/>
          <w:b/>
          <w:bCs/>
          <w:sz w:val="32"/>
          <w:szCs w:val="32"/>
          <w:cs/>
        </w:rPr>
        <w:t xml:space="preserve"> </w:t>
      </w:r>
    </w:p>
    <w:p w14:paraId="5E114E94" w14:textId="16983203" w:rsidR="006D688D" w:rsidRDefault="00661769" w:rsidP="006D688D">
      <w:pPr>
        <w:spacing w:after="0" w:line="253" w:lineRule="atLeast"/>
        <w:jc w:val="thaiDistribute"/>
        <w:rPr>
          <w:rFonts w:ascii="TH SarabunPSK" w:eastAsia="Times New Roman" w:hAnsi="TH SarabunPSK" w:cs="TH SarabunPSK"/>
          <w:sz w:val="32"/>
          <w:szCs w:val="32"/>
          <w:lang w:val="en"/>
        </w:rPr>
      </w:pPr>
      <w:r w:rsidRPr="00C06139">
        <w:rPr>
          <w:rFonts w:ascii="TH SarabunPSK" w:hAnsi="TH SarabunPSK" w:cs="TH SarabunPSK"/>
          <w:sz w:val="32"/>
          <w:szCs w:val="32"/>
        </w:rPr>
        <w:tab/>
      </w:r>
      <w:r w:rsidR="006D688D" w:rsidRPr="006D688D">
        <w:rPr>
          <w:rFonts w:ascii="TH SarabunPSK" w:eastAsia="Times New Roman" w:hAnsi="TH SarabunPSK" w:cs="TH SarabunPSK"/>
          <w:sz w:val="32"/>
          <w:szCs w:val="32"/>
          <w:lang w:val="en"/>
        </w:rPr>
        <w:t>The objectives of this research were 1) to develop learning motivation of Mathayom Suksa 2 students. by applying the concept of gamification by learning management; 2) to study the satisfaction of students towards learning management by applying the concept of gamification; The target group is 29 students in the second semester of Mathayomsuksa 2, Khaowongpittayakan School. Kalasin Province</w:t>
      </w:r>
      <w:r w:rsidR="00E66906">
        <w:rPr>
          <w:rFonts w:ascii="TH SarabunPSK" w:eastAsia="Times New Roman" w:hAnsi="TH SarabunPSK" w:cs="TH SarabunPSK"/>
          <w:sz w:val="32"/>
          <w:szCs w:val="32"/>
          <w:lang w:val="en"/>
        </w:rPr>
        <w:t xml:space="preserve">. </w:t>
      </w:r>
      <w:r w:rsidR="006D688D" w:rsidRPr="006D688D">
        <w:rPr>
          <w:rFonts w:ascii="TH SarabunPSK" w:eastAsia="Times New Roman" w:hAnsi="TH SarabunPSK" w:cs="TH SarabunPSK"/>
          <w:sz w:val="32"/>
          <w:szCs w:val="32"/>
          <w:lang w:val="en"/>
        </w:rPr>
        <w:t xml:space="preserve">The tools used in the research were as follows: 1) The Gamemification Concept Learning Management Plan. world and change </w:t>
      </w:r>
      <w:r w:rsidR="00E66906">
        <w:rPr>
          <w:rFonts w:ascii="TH SarabunPSK" w:eastAsia="Times New Roman" w:hAnsi="TH SarabunPSK" w:cs="TH SarabunPSK"/>
          <w:sz w:val="32"/>
          <w:szCs w:val="32"/>
          <w:lang w:val="en"/>
        </w:rPr>
        <w:t>f</w:t>
      </w:r>
      <w:r w:rsidR="006D688D" w:rsidRPr="006D688D">
        <w:rPr>
          <w:rFonts w:ascii="TH SarabunPSK" w:eastAsia="Times New Roman" w:hAnsi="TH SarabunPSK" w:cs="TH SarabunPSK"/>
          <w:sz w:val="32"/>
          <w:szCs w:val="32"/>
          <w:lang w:val="en"/>
        </w:rPr>
        <w:t>or secondary school students 2) the learning motivation questionnaire and 3) the satisfaction questionnaire on learning management by applying gamefic concepts, the statistics used were mean, standard deviation, and hundredth.</w:t>
      </w:r>
    </w:p>
    <w:p w14:paraId="5F62199A" w14:textId="6B7A456C" w:rsidR="006D688D" w:rsidRDefault="006D688D" w:rsidP="006D688D">
      <w:pPr>
        <w:spacing w:after="0" w:line="253" w:lineRule="atLeast"/>
        <w:jc w:val="thaiDistribute"/>
        <w:rPr>
          <w:rFonts w:ascii="TH SarabunPSK" w:eastAsia="Times New Roman" w:hAnsi="TH SarabunPSK" w:cs="TH SarabunPSK"/>
          <w:b/>
          <w:bCs/>
          <w:sz w:val="32"/>
          <w:szCs w:val="32"/>
        </w:rPr>
      </w:pPr>
      <w:r>
        <w:rPr>
          <w:rFonts w:ascii="TH SarabunPSK" w:eastAsia="Times New Roman" w:hAnsi="TH SarabunPSK" w:cs="TH SarabunPSK"/>
          <w:sz w:val="32"/>
          <w:szCs w:val="32"/>
          <w:cs/>
          <w:lang w:val="en"/>
        </w:rPr>
        <w:tab/>
      </w:r>
      <w:r w:rsidRPr="006D688D">
        <w:rPr>
          <w:rFonts w:ascii="TH SarabunPSK" w:eastAsia="Times New Roman" w:hAnsi="TH SarabunPSK" w:cs="TH SarabunPSK"/>
          <w:sz w:val="32"/>
          <w:szCs w:val="32"/>
          <w:lang w:val="en"/>
        </w:rPr>
        <w:t>The results showed that 1. The results of improving learning motivation by using a learning model based on the concept of geography can increase the interest in learning in science and technology courses. The first operating cycle had a total mean of 4.27, a standard deviation of 0.79, passed the criteria of 70 percent, 23 persons did not pass the criteria, a total of 6 persons, the second operating cycle had a total mean of 4.46, the standard deviation was 0.74%, passed the criteria. 70 of 27 people did not pass the criteria 2 people 2. The results of the study on the students' satisfaction with the activities being organized learning by applying the concept of gamification found that the students' overall satisfaction was at a high level of satisfaction. The total mean was 4.38 and the standard deviation was 0.67.  Keywords: learning motivation, gaming management, satisfaction</w:t>
      </w:r>
      <w:r>
        <w:rPr>
          <w:rFonts w:ascii="TH SarabunPSK" w:eastAsia="Times New Roman" w:hAnsi="TH SarabunPSK" w:cs="TH SarabunPSK"/>
          <w:b/>
          <w:bCs/>
          <w:sz w:val="32"/>
          <w:szCs w:val="32"/>
        </w:rPr>
        <w:t>.</w:t>
      </w:r>
    </w:p>
    <w:p w14:paraId="126086E2" w14:textId="77777777" w:rsidR="006D688D" w:rsidRPr="006D688D" w:rsidRDefault="006D688D" w:rsidP="006D688D">
      <w:pPr>
        <w:spacing w:after="0" w:line="253" w:lineRule="atLeast"/>
        <w:jc w:val="thaiDistribute"/>
        <w:rPr>
          <w:rFonts w:ascii="TH SarabunPSK" w:eastAsia="Times New Roman" w:hAnsi="TH SarabunPSK" w:cs="TH SarabunPSK"/>
          <w:b/>
          <w:bCs/>
          <w:sz w:val="32"/>
          <w:szCs w:val="32"/>
        </w:rPr>
      </w:pPr>
    </w:p>
    <w:p w14:paraId="563D10B0" w14:textId="6C21951B" w:rsidR="004678CE" w:rsidRPr="006D688D" w:rsidRDefault="004678CE" w:rsidP="006D688D">
      <w:pPr>
        <w:spacing w:after="0" w:line="253" w:lineRule="atLeast"/>
        <w:jc w:val="thaiDistribute"/>
        <w:rPr>
          <w:rFonts w:ascii="TH SarabunPSK" w:eastAsia="Times New Roman" w:hAnsi="TH SarabunPSK" w:cs="TH SarabunPSK"/>
          <w:sz w:val="32"/>
          <w:szCs w:val="32"/>
          <w:lang w:val="en"/>
        </w:rPr>
      </w:pPr>
      <w:r w:rsidRPr="00C06139">
        <w:rPr>
          <w:rFonts w:ascii="TH SarabunPSK" w:eastAsia="Times New Roman" w:hAnsi="TH SarabunPSK" w:cs="TH SarabunPSK"/>
          <w:b/>
          <w:bCs/>
          <w:sz w:val="32"/>
          <w:szCs w:val="32"/>
          <w:lang w:val="en"/>
        </w:rPr>
        <w:t>Keywords</w:t>
      </w:r>
      <w:r w:rsidRPr="00C06139">
        <w:rPr>
          <w:rFonts w:ascii="TH SarabunPSK" w:eastAsia="Times New Roman" w:hAnsi="TH SarabunPSK" w:cs="TH SarabunPSK"/>
          <w:b/>
          <w:bCs/>
          <w:szCs w:val="22"/>
          <w:lang w:val="en"/>
        </w:rPr>
        <w:t> </w:t>
      </w:r>
      <w:r w:rsidRPr="00C06139">
        <w:rPr>
          <w:rFonts w:ascii="TH SarabunPSK" w:eastAsia="Times New Roman" w:hAnsi="TH SarabunPSK" w:cs="TH SarabunPSK"/>
          <w:sz w:val="32"/>
          <w:szCs w:val="32"/>
          <w:lang w:val="en"/>
        </w:rPr>
        <w:t>: Motivation,</w:t>
      </w:r>
      <w:r w:rsidR="001D546E" w:rsidRPr="00C06139">
        <w:rPr>
          <w:rFonts w:ascii="TH SarabunPSK" w:eastAsia="Times New Roman" w:hAnsi="TH SarabunPSK" w:cs="TH SarabunPSK"/>
          <w:sz w:val="32"/>
          <w:szCs w:val="32"/>
          <w:lang w:val="en"/>
        </w:rPr>
        <w:t xml:space="preserve"> </w:t>
      </w:r>
      <w:r w:rsidRPr="00C06139">
        <w:rPr>
          <w:rFonts w:ascii="TH SarabunPSK" w:eastAsia="Times New Roman" w:hAnsi="TH SarabunPSK" w:cs="TH SarabunPSK"/>
          <w:sz w:val="32"/>
          <w:szCs w:val="32"/>
          <w:lang w:val="en"/>
        </w:rPr>
        <w:t>Gaming,</w:t>
      </w:r>
      <w:r w:rsidR="001D546E" w:rsidRPr="00C06139">
        <w:rPr>
          <w:rFonts w:ascii="TH SarabunPSK" w:eastAsia="Times New Roman" w:hAnsi="TH SarabunPSK" w:cs="TH SarabunPSK"/>
          <w:sz w:val="32"/>
          <w:szCs w:val="32"/>
          <w:lang w:val="en"/>
        </w:rPr>
        <w:t xml:space="preserve"> </w:t>
      </w:r>
      <w:r w:rsidRPr="00C06139">
        <w:rPr>
          <w:rFonts w:ascii="TH SarabunPSK" w:eastAsia="Times New Roman" w:hAnsi="TH SarabunPSK" w:cs="TH SarabunPSK"/>
          <w:sz w:val="32"/>
          <w:szCs w:val="32"/>
          <w:lang w:val="en"/>
        </w:rPr>
        <w:t>Satisfaction</w:t>
      </w:r>
    </w:p>
    <w:sectPr w:rsidR="004678CE" w:rsidRPr="006D688D" w:rsidSect="00C73C42">
      <w:pgSz w:w="11906" w:h="16838"/>
      <w:pgMar w:top="1418" w:right="1418" w:bottom="1418"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E269" w14:textId="77777777" w:rsidR="00813EAF" w:rsidRDefault="00813EAF" w:rsidP="00286B0F">
      <w:pPr>
        <w:spacing w:after="0" w:line="240" w:lineRule="auto"/>
      </w:pPr>
      <w:r>
        <w:separator/>
      </w:r>
    </w:p>
  </w:endnote>
  <w:endnote w:type="continuationSeparator" w:id="0">
    <w:p w14:paraId="4B8CAE06" w14:textId="77777777" w:rsidR="00813EAF" w:rsidRDefault="00813EAF" w:rsidP="0028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embedRegular r:id="rId1" w:fontKey="{3A572BB2-C64B-46E9-A549-1BA0A17BAA0A}"/>
    <w:embedBold r:id="rId2" w:fontKey="{4821192F-8814-491A-B457-366BC6C6E613}"/>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7909" w14:textId="77777777" w:rsidR="00813EAF" w:rsidRDefault="00813EAF" w:rsidP="00286B0F">
      <w:pPr>
        <w:spacing w:after="0" w:line="240" w:lineRule="auto"/>
      </w:pPr>
      <w:r>
        <w:separator/>
      </w:r>
    </w:p>
  </w:footnote>
  <w:footnote w:type="continuationSeparator" w:id="0">
    <w:p w14:paraId="2B6F0A2E" w14:textId="77777777" w:rsidR="00813EAF" w:rsidRDefault="00813EAF" w:rsidP="00286B0F">
      <w:pPr>
        <w:spacing w:after="0" w:line="240" w:lineRule="auto"/>
      </w:pPr>
      <w:r>
        <w:continuationSeparator/>
      </w:r>
    </w:p>
  </w:footnote>
  <w:footnote w:id="1">
    <w:p w14:paraId="06FCBCFC" w14:textId="20D73920" w:rsidR="00533E76" w:rsidRPr="00533E76" w:rsidRDefault="00533E76" w:rsidP="00533E76">
      <w:pPr>
        <w:spacing w:after="0" w:line="240" w:lineRule="auto"/>
        <w:jc w:val="thaiDistribute"/>
        <w:rPr>
          <w:rFonts w:ascii="TH SarabunPSK" w:eastAsia="Times New Roman" w:hAnsi="TH SarabunPSK" w:cs="TH SarabunPSK"/>
          <w:sz w:val="24"/>
          <w:szCs w:val="24"/>
          <w:cs/>
        </w:rPr>
      </w:pPr>
      <w:r w:rsidRPr="00533E76">
        <w:rPr>
          <w:rStyle w:val="af1"/>
          <w:rFonts w:ascii="TH SarabunPSK" w:hAnsi="TH SarabunPSK" w:cs="TH SarabunPSK"/>
          <w:sz w:val="24"/>
          <w:szCs w:val="24"/>
        </w:rPr>
        <w:footnoteRef/>
      </w:r>
      <w:r w:rsidR="00C8549A">
        <w:rPr>
          <w:rFonts w:ascii="TH SarabunPSK" w:eastAsia="Times New Roman" w:hAnsi="TH SarabunPSK" w:cs="TH SarabunPSK" w:hint="cs"/>
          <w:sz w:val="24"/>
          <w:szCs w:val="24"/>
          <w:cs/>
        </w:rPr>
        <w:t xml:space="preserve"> </w:t>
      </w:r>
      <w:r w:rsidRPr="00533E76">
        <w:rPr>
          <w:rFonts w:ascii="TH SarabunPSK" w:eastAsia="Times New Roman" w:hAnsi="TH SarabunPSK" w:cs="TH SarabunPSK"/>
          <w:sz w:val="24"/>
          <w:szCs w:val="24"/>
          <w:cs/>
        </w:rPr>
        <w:t xml:space="preserve">นักศึกษาระดับปริญญาตรี สาขาวิชาวิทยาศาสตร์ทั่วไป คณะศึกษาศาสตร์และนวัตกรรมการศึกษา มหาวิทยาลัยกาฬสินธุ์ กาฬสินธุ์ </w:t>
      </w:r>
      <w:r w:rsidRPr="00533E76">
        <w:rPr>
          <w:rFonts w:ascii="TH SarabunPSK" w:eastAsia="Times New Roman" w:hAnsi="TH SarabunPSK" w:cs="TH SarabunPSK"/>
          <w:sz w:val="24"/>
          <w:szCs w:val="24"/>
        </w:rPr>
        <w:t>46230</w:t>
      </w:r>
    </w:p>
  </w:footnote>
  <w:footnote w:id="2">
    <w:p w14:paraId="6419984F" w14:textId="40F562AC" w:rsidR="00533E76" w:rsidRDefault="00533E76" w:rsidP="00533E76">
      <w:pPr>
        <w:pStyle w:val="af"/>
        <w:jc w:val="thaiDistribute"/>
        <w:rPr>
          <w:cs/>
        </w:rPr>
      </w:pPr>
      <w:r w:rsidRPr="00533E76">
        <w:rPr>
          <w:rStyle w:val="af1"/>
          <w:rFonts w:ascii="TH SarabunPSK" w:hAnsi="TH SarabunPSK" w:cs="TH SarabunPSK"/>
          <w:sz w:val="24"/>
          <w:szCs w:val="24"/>
        </w:rPr>
        <w:footnoteRef/>
      </w:r>
      <w:r w:rsidRPr="00533E76">
        <w:rPr>
          <w:rFonts w:ascii="TH SarabunPSK" w:hAnsi="TH SarabunPSK" w:cs="TH SarabunPSK"/>
          <w:sz w:val="24"/>
          <w:szCs w:val="24"/>
          <w:vertAlign w:val="superscript"/>
        </w:rPr>
        <w:t>3</w:t>
      </w:r>
      <w:r w:rsidR="00C8549A">
        <w:rPr>
          <w:rFonts w:ascii="TH SarabunPSK" w:hAnsi="TH SarabunPSK" w:cs="TH SarabunPSK"/>
          <w:sz w:val="24"/>
          <w:szCs w:val="24"/>
          <w:vertAlign w:val="superscript"/>
        </w:rPr>
        <w:t xml:space="preserve"> </w:t>
      </w:r>
      <w:r w:rsidRPr="00533E76">
        <w:rPr>
          <w:rFonts w:ascii="TH SarabunPSK" w:hAnsi="TH SarabunPSK" w:cs="TH SarabunPSK"/>
          <w:sz w:val="24"/>
          <w:szCs w:val="24"/>
          <w:cs/>
        </w:rPr>
        <w:t>อาจารย์ประจำสาขาวิชาวิทยาศาสตร์ทั่วไป คณะศึกษาศาสตร์และนวัตกรรมการศึกษา มหาวิทยาลัยกาฬสินธุ์ กาฬสินธุ์ 46230</w:t>
      </w:r>
    </w:p>
  </w:footnote>
  <w:footnote w:id="3">
    <w:p w14:paraId="79486A9B" w14:textId="6D9E9AC6" w:rsidR="00533E76" w:rsidRDefault="00533E76">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652"/>
    <w:multiLevelType w:val="hybridMultilevel"/>
    <w:tmpl w:val="F4448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63A17"/>
    <w:multiLevelType w:val="multilevel"/>
    <w:tmpl w:val="EE4453D2"/>
    <w:lvl w:ilvl="0">
      <w:start w:val="2"/>
      <w:numFmt w:val="decimal"/>
      <w:lvlText w:val="%1."/>
      <w:lvlJc w:val="left"/>
      <w:pPr>
        <w:tabs>
          <w:tab w:val="num" w:pos="1620"/>
        </w:tabs>
        <w:ind w:left="1620" w:hanging="360"/>
      </w:pPr>
      <w:rPr>
        <w:rFonts w:hint="default"/>
      </w:rPr>
    </w:lvl>
    <w:lvl w:ilvl="1">
      <w:start w:val="1"/>
      <w:numFmt w:val="decimal"/>
      <w:isLgl/>
      <w:lvlText w:val="%1.%2"/>
      <w:lvlJc w:val="left"/>
      <w:pPr>
        <w:tabs>
          <w:tab w:val="num" w:pos="1980"/>
        </w:tabs>
        <w:ind w:left="1980" w:hanging="36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3780"/>
        </w:tabs>
        <w:ind w:left="3780" w:hanging="108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500"/>
        </w:tabs>
        <w:ind w:left="4500" w:hanging="108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580"/>
        </w:tabs>
        <w:ind w:left="5580" w:hanging="1440"/>
      </w:pPr>
      <w:rPr>
        <w:rFonts w:hint="default"/>
      </w:rPr>
    </w:lvl>
  </w:abstractNum>
  <w:abstractNum w:abstractNumId="2" w15:restartNumberingAfterBreak="0">
    <w:nsid w:val="11D425EC"/>
    <w:multiLevelType w:val="hybridMultilevel"/>
    <w:tmpl w:val="D53CE564"/>
    <w:lvl w:ilvl="0" w:tplc="8A1CD452">
      <w:start w:val="2"/>
      <w:numFmt w:val="bullet"/>
      <w:lvlText w:val=""/>
      <w:lvlJc w:val="left"/>
      <w:pPr>
        <w:ind w:left="1800" w:hanging="360"/>
      </w:pPr>
      <w:rPr>
        <w:rFonts w:ascii="Symbol" w:eastAsia="Calibri" w:hAnsi="Symbol"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483DB9"/>
    <w:multiLevelType w:val="multilevel"/>
    <w:tmpl w:val="46EE9242"/>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3108" w:hanging="720"/>
      </w:pPr>
      <w:rPr>
        <w:rFonts w:hint="default"/>
      </w:rPr>
    </w:lvl>
    <w:lvl w:ilvl="4">
      <w:start w:val="1"/>
      <w:numFmt w:val="decimal"/>
      <w:isLgl/>
      <w:lvlText w:val="%1.%2.%3.%4.%5"/>
      <w:lvlJc w:val="left"/>
      <w:pPr>
        <w:ind w:left="4122" w:hanging="1080"/>
      </w:pPr>
      <w:rPr>
        <w:rFonts w:hint="default"/>
      </w:rPr>
    </w:lvl>
    <w:lvl w:ilvl="5">
      <w:start w:val="1"/>
      <w:numFmt w:val="decimal"/>
      <w:isLgl/>
      <w:lvlText w:val="%1.%2.%3.%4.%5.%6"/>
      <w:lvlJc w:val="left"/>
      <w:pPr>
        <w:ind w:left="4776" w:hanging="1080"/>
      </w:pPr>
      <w:rPr>
        <w:rFonts w:hint="default"/>
      </w:rPr>
    </w:lvl>
    <w:lvl w:ilvl="6">
      <w:start w:val="1"/>
      <w:numFmt w:val="decimal"/>
      <w:isLgl/>
      <w:lvlText w:val="%1.%2.%3.%4.%5.%6.%7"/>
      <w:lvlJc w:val="left"/>
      <w:pPr>
        <w:ind w:left="5430" w:hanging="1080"/>
      </w:pPr>
      <w:rPr>
        <w:rFonts w:hint="default"/>
      </w:rPr>
    </w:lvl>
    <w:lvl w:ilvl="7">
      <w:start w:val="1"/>
      <w:numFmt w:val="decimal"/>
      <w:isLgl/>
      <w:lvlText w:val="%1.%2.%3.%4.%5.%6.%7.%8"/>
      <w:lvlJc w:val="left"/>
      <w:pPr>
        <w:ind w:left="6444" w:hanging="1440"/>
      </w:pPr>
      <w:rPr>
        <w:rFonts w:hint="default"/>
      </w:rPr>
    </w:lvl>
    <w:lvl w:ilvl="8">
      <w:start w:val="1"/>
      <w:numFmt w:val="decimal"/>
      <w:isLgl/>
      <w:lvlText w:val="%1.%2.%3.%4.%5.%6.%7.%8.%9"/>
      <w:lvlJc w:val="left"/>
      <w:pPr>
        <w:ind w:left="7098" w:hanging="1440"/>
      </w:pPr>
      <w:rPr>
        <w:rFonts w:hint="default"/>
      </w:rPr>
    </w:lvl>
  </w:abstractNum>
  <w:abstractNum w:abstractNumId="4" w15:restartNumberingAfterBreak="0">
    <w:nsid w:val="1E816DEA"/>
    <w:multiLevelType w:val="hybridMultilevel"/>
    <w:tmpl w:val="76343E18"/>
    <w:lvl w:ilvl="0" w:tplc="3148E024">
      <w:numFmt w:val="bullet"/>
      <w:lvlText w:val=""/>
      <w:lvlJc w:val="left"/>
      <w:pPr>
        <w:ind w:left="1800" w:hanging="360"/>
      </w:pPr>
      <w:rPr>
        <w:rFonts w:ascii="Symbol" w:eastAsia="Calibri" w:hAnsi="Symbol" w:cs="Angsan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884B0F"/>
    <w:multiLevelType w:val="multilevel"/>
    <w:tmpl w:val="E3E44F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A8853FA"/>
    <w:multiLevelType w:val="hybridMultilevel"/>
    <w:tmpl w:val="B1FED9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1C165B"/>
    <w:multiLevelType w:val="multilevel"/>
    <w:tmpl w:val="CEE0FD7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47A3303"/>
    <w:multiLevelType w:val="multilevel"/>
    <w:tmpl w:val="D71612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lang w:bidi="th-TH"/>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0F21AEA"/>
    <w:multiLevelType w:val="multilevel"/>
    <w:tmpl w:val="8D8A8566"/>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553477F2"/>
    <w:multiLevelType w:val="multilevel"/>
    <w:tmpl w:val="DB7260B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B2277AB"/>
    <w:multiLevelType w:val="multilevel"/>
    <w:tmpl w:val="254E758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5760"/>
        </w:tabs>
        <w:ind w:left="5760" w:hanging="720"/>
      </w:pPr>
      <w:rPr>
        <w:rFonts w:hint="default"/>
      </w:rPr>
    </w:lvl>
    <w:lvl w:ilvl="4">
      <w:start w:val="1"/>
      <w:numFmt w:val="decimal"/>
      <w:isLgl/>
      <w:lvlText w:val="%1.%2.%3.%4.%5"/>
      <w:lvlJc w:val="left"/>
      <w:pPr>
        <w:tabs>
          <w:tab w:val="num" w:pos="7560"/>
        </w:tabs>
        <w:ind w:left="7560" w:hanging="1080"/>
      </w:pPr>
      <w:rPr>
        <w:rFonts w:hint="default"/>
      </w:rPr>
    </w:lvl>
    <w:lvl w:ilvl="5">
      <w:start w:val="1"/>
      <w:numFmt w:val="decimal"/>
      <w:isLgl/>
      <w:lvlText w:val="%1.%2.%3.%4.%5.%6"/>
      <w:lvlJc w:val="left"/>
      <w:pPr>
        <w:tabs>
          <w:tab w:val="num" w:pos="9000"/>
        </w:tabs>
        <w:ind w:left="9000" w:hanging="1080"/>
      </w:pPr>
      <w:rPr>
        <w:rFonts w:hint="default"/>
      </w:rPr>
    </w:lvl>
    <w:lvl w:ilvl="6">
      <w:start w:val="1"/>
      <w:numFmt w:val="decimal"/>
      <w:isLgl/>
      <w:lvlText w:val="%1.%2.%3.%4.%5.%6.%7"/>
      <w:lvlJc w:val="left"/>
      <w:pPr>
        <w:tabs>
          <w:tab w:val="num" w:pos="10440"/>
        </w:tabs>
        <w:ind w:left="10440" w:hanging="1080"/>
      </w:pPr>
      <w:rPr>
        <w:rFonts w:hint="default"/>
      </w:rPr>
    </w:lvl>
    <w:lvl w:ilvl="7">
      <w:start w:val="1"/>
      <w:numFmt w:val="decimal"/>
      <w:isLgl/>
      <w:lvlText w:val="%1.%2.%3.%4.%5.%6.%7.%8"/>
      <w:lvlJc w:val="left"/>
      <w:pPr>
        <w:tabs>
          <w:tab w:val="num" w:pos="12240"/>
        </w:tabs>
        <w:ind w:left="12240" w:hanging="1440"/>
      </w:pPr>
      <w:rPr>
        <w:rFonts w:hint="default"/>
      </w:rPr>
    </w:lvl>
    <w:lvl w:ilvl="8">
      <w:start w:val="1"/>
      <w:numFmt w:val="decimal"/>
      <w:isLgl/>
      <w:lvlText w:val="%1.%2.%3.%4.%5.%6.%7.%8.%9"/>
      <w:lvlJc w:val="left"/>
      <w:pPr>
        <w:tabs>
          <w:tab w:val="num" w:pos="13680"/>
        </w:tabs>
        <w:ind w:left="13680" w:hanging="1440"/>
      </w:pPr>
      <w:rPr>
        <w:rFonts w:hint="default"/>
      </w:rPr>
    </w:lvl>
  </w:abstractNum>
  <w:abstractNum w:abstractNumId="12" w15:restartNumberingAfterBreak="0">
    <w:nsid w:val="5CA62165"/>
    <w:multiLevelType w:val="hybridMultilevel"/>
    <w:tmpl w:val="842AA18E"/>
    <w:lvl w:ilvl="0" w:tplc="CC8A88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042A8A"/>
    <w:multiLevelType w:val="multilevel"/>
    <w:tmpl w:val="4AD6572C"/>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abstractNumId w:val="0"/>
  </w:num>
  <w:num w:numId="2">
    <w:abstractNumId w:val="10"/>
  </w:num>
  <w:num w:numId="3">
    <w:abstractNumId w:val="2"/>
  </w:num>
  <w:num w:numId="4">
    <w:abstractNumId w:val="6"/>
  </w:num>
  <w:num w:numId="5">
    <w:abstractNumId w:val="4"/>
  </w:num>
  <w:num w:numId="6">
    <w:abstractNumId w:val="1"/>
  </w:num>
  <w:num w:numId="7">
    <w:abstractNumId w:val="11"/>
  </w:num>
  <w:num w:numId="8">
    <w:abstractNumId w:val="8"/>
  </w:num>
  <w:num w:numId="9">
    <w:abstractNumId w:val="7"/>
  </w:num>
  <w:num w:numId="10">
    <w:abstractNumId w:val="9"/>
  </w:num>
  <w:num w:numId="11">
    <w:abstractNumId w:val="13"/>
  </w:num>
  <w:num w:numId="12">
    <w:abstractNumId w:val="5"/>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C9"/>
    <w:rsid w:val="00000383"/>
    <w:rsid w:val="00003661"/>
    <w:rsid w:val="00005648"/>
    <w:rsid w:val="0005147F"/>
    <w:rsid w:val="00061D71"/>
    <w:rsid w:val="00072F38"/>
    <w:rsid w:val="00073DC3"/>
    <w:rsid w:val="0007781F"/>
    <w:rsid w:val="000821A3"/>
    <w:rsid w:val="000A0C46"/>
    <w:rsid w:val="000A59DA"/>
    <w:rsid w:val="000A7851"/>
    <w:rsid w:val="000C3400"/>
    <w:rsid w:val="000C5A31"/>
    <w:rsid w:val="000D77E7"/>
    <w:rsid w:val="000E6E7E"/>
    <w:rsid w:val="001027CC"/>
    <w:rsid w:val="001102A9"/>
    <w:rsid w:val="00120810"/>
    <w:rsid w:val="00132754"/>
    <w:rsid w:val="0013440A"/>
    <w:rsid w:val="0013491F"/>
    <w:rsid w:val="001518D0"/>
    <w:rsid w:val="00151F9D"/>
    <w:rsid w:val="0015407D"/>
    <w:rsid w:val="00160658"/>
    <w:rsid w:val="00162D6B"/>
    <w:rsid w:val="00165506"/>
    <w:rsid w:val="00175237"/>
    <w:rsid w:val="00175A82"/>
    <w:rsid w:val="00190617"/>
    <w:rsid w:val="00194178"/>
    <w:rsid w:val="001D546E"/>
    <w:rsid w:val="0020486E"/>
    <w:rsid w:val="0020748F"/>
    <w:rsid w:val="0021315D"/>
    <w:rsid w:val="00225E15"/>
    <w:rsid w:val="00227610"/>
    <w:rsid w:val="002306CC"/>
    <w:rsid w:val="0024525C"/>
    <w:rsid w:val="0026304F"/>
    <w:rsid w:val="002670A1"/>
    <w:rsid w:val="00284CF5"/>
    <w:rsid w:val="00286B0F"/>
    <w:rsid w:val="002A7FB3"/>
    <w:rsid w:val="002B3921"/>
    <w:rsid w:val="002C2EA8"/>
    <w:rsid w:val="002C76EB"/>
    <w:rsid w:val="002D4C7E"/>
    <w:rsid w:val="002E1514"/>
    <w:rsid w:val="002E67DC"/>
    <w:rsid w:val="00300F68"/>
    <w:rsid w:val="00315314"/>
    <w:rsid w:val="0033234F"/>
    <w:rsid w:val="0033349E"/>
    <w:rsid w:val="00334A0C"/>
    <w:rsid w:val="00342E71"/>
    <w:rsid w:val="003529AC"/>
    <w:rsid w:val="003554C6"/>
    <w:rsid w:val="00361C21"/>
    <w:rsid w:val="00362A49"/>
    <w:rsid w:val="003651CA"/>
    <w:rsid w:val="00371937"/>
    <w:rsid w:val="00373296"/>
    <w:rsid w:val="0038230F"/>
    <w:rsid w:val="00382ACB"/>
    <w:rsid w:val="003B7195"/>
    <w:rsid w:val="003F14D1"/>
    <w:rsid w:val="003F4D3D"/>
    <w:rsid w:val="00401504"/>
    <w:rsid w:val="004029BC"/>
    <w:rsid w:val="00403AE9"/>
    <w:rsid w:val="00446CE4"/>
    <w:rsid w:val="004509AD"/>
    <w:rsid w:val="004678CE"/>
    <w:rsid w:val="0047785E"/>
    <w:rsid w:val="00481CFE"/>
    <w:rsid w:val="00494F52"/>
    <w:rsid w:val="00495740"/>
    <w:rsid w:val="004A3B0F"/>
    <w:rsid w:val="004B015B"/>
    <w:rsid w:val="004B3718"/>
    <w:rsid w:val="004E6A70"/>
    <w:rsid w:val="004E7E98"/>
    <w:rsid w:val="0050199C"/>
    <w:rsid w:val="0052449A"/>
    <w:rsid w:val="005319DD"/>
    <w:rsid w:val="00533E76"/>
    <w:rsid w:val="00570BB7"/>
    <w:rsid w:val="0057390A"/>
    <w:rsid w:val="005753F9"/>
    <w:rsid w:val="005A2CA8"/>
    <w:rsid w:val="005B2550"/>
    <w:rsid w:val="005B7C80"/>
    <w:rsid w:val="005D5369"/>
    <w:rsid w:val="005E058E"/>
    <w:rsid w:val="005E19FA"/>
    <w:rsid w:val="005E7C00"/>
    <w:rsid w:val="005F0585"/>
    <w:rsid w:val="00603100"/>
    <w:rsid w:val="0060673A"/>
    <w:rsid w:val="00612F16"/>
    <w:rsid w:val="00621CAF"/>
    <w:rsid w:val="00624A89"/>
    <w:rsid w:val="00627A9C"/>
    <w:rsid w:val="00630399"/>
    <w:rsid w:val="006333B5"/>
    <w:rsid w:val="00656323"/>
    <w:rsid w:val="00661769"/>
    <w:rsid w:val="006620B2"/>
    <w:rsid w:val="00666DDA"/>
    <w:rsid w:val="00667328"/>
    <w:rsid w:val="006772AF"/>
    <w:rsid w:val="00681B9F"/>
    <w:rsid w:val="0068408B"/>
    <w:rsid w:val="006A446B"/>
    <w:rsid w:val="006C0A42"/>
    <w:rsid w:val="006C321E"/>
    <w:rsid w:val="006C3E38"/>
    <w:rsid w:val="006C5BCD"/>
    <w:rsid w:val="006D207D"/>
    <w:rsid w:val="006D688D"/>
    <w:rsid w:val="006E0EBF"/>
    <w:rsid w:val="006E289B"/>
    <w:rsid w:val="006E48B6"/>
    <w:rsid w:val="006E51A7"/>
    <w:rsid w:val="007148BF"/>
    <w:rsid w:val="00723888"/>
    <w:rsid w:val="007326CE"/>
    <w:rsid w:val="00751080"/>
    <w:rsid w:val="0075193F"/>
    <w:rsid w:val="00755C37"/>
    <w:rsid w:val="00767CEE"/>
    <w:rsid w:val="00772DCC"/>
    <w:rsid w:val="007900A3"/>
    <w:rsid w:val="00796C70"/>
    <w:rsid w:val="00797256"/>
    <w:rsid w:val="00797DA4"/>
    <w:rsid w:val="007B2E0D"/>
    <w:rsid w:val="007B6D2D"/>
    <w:rsid w:val="007D3DE2"/>
    <w:rsid w:val="007D7C83"/>
    <w:rsid w:val="007E2957"/>
    <w:rsid w:val="007E2DA2"/>
    <w:rsid w:val="007F588E"/>
    <w:rsid w:val="008130D8"/>
    <w:rsid w:val="00813EAF"/>
    <w:rsid w:val="00826E39"/>
    <w:rsid w:val="0083518A"/>
    <w:rsid w:val="00841235"/>
    <w:rsid w:val="00841BDD"/>
    <w:rsid w:val="00847517"/>
    <w:rsid w:val="00850070"/>
    <w:rsid w:val="00860F0D"/>
    <w:rsid w:val="00866A1A"/>
    <w:rsid w:val="00867B92"/>
    <w:rsid w:val="0088325A"/>
    <w:rsid w:val="00892F2B"/>
    <w:rsid w:val="00894994"/>
    <w:rsid w:val="00895AAD"/>
    <w:rsid w:val="00895F95"/>
    <w:rsid w:val="008B0FFB"/>
    <w:rsid w:val="008B216E"/>
    <w:rsid w:val="008B5FBE"/>
    <w:rsid w:val="008B7B25"/>
    <w:rsid w:val="008B7B6E"/>
    <w:rsid w:val="008F67A8"/>
    <w:rsid w:val="00903444"/>
    <w:rsid w:val="00906C3F"/>
    <w:rsid w:val="00913241"/>
    <w:rsid w:val="00916C30"/>
    <w:rsid w:val="009242F4"/>
    <w:rsid w:val="00934244"/>
    <w:rsid w:val="0094044C"/>
    <w:rsid w:val="00954AB3"/>
    <w:rsid w:val="009708F3"/>
    <w:rsid w:val="009800DA"/>
    <w:rsid w:val="00986DDD"/>
    <w:rsid w:val="00991C21"/>
    <w:rsid w:val="00993733"/>
    <w:rsid w:val="009A136A"/>
    <w:rsid w:val="009A32AF"/>
    <w:rsid w:val="009A6E06"/>
    <w:rsid w:val="009C0081"/>
    <w:rsid w:val="009D7CB7"/>
    <w:rsid w:val="009E07BA"/>
    <w:rsid w:val="009E422D"/>
    <w:rsid w:val="009E6542"/>
    <w:rsid w:val="009F548D"/>
    <w:rsid w:val="009F56AE"/>
    <w:rsid w:val="00A12025"/>
    <w:rsid w:val="00A21298"/>
    <w:rsid w:val="00A24C68"/>
    <w:rsid w:val="00A26621"/>
    <w:rsid w:val="00A269C9"/>
    <w:rsid w:val="00A30CFB"/>
    <w:rsid w:val="00A328E5"/>
    <w:rsid w:val="00A3516F"/>
    <w:rsid w:val="00A97C90"/>
    <w:rsid w:val="00AA045D"/>
    <w:rsid w:val="00AA5291"/>
    <w:rsid w:val="00AB2817"/>
    <w:rsid w:val="00AB2D6B"/>
    <w:rsid w:val="00AC1D6A"/>
    <w:rsid w:val="00AC1DA8"/>
    <w:rsid w:val="00AC2CED"/>
    <w:rsid w:val="00AC3500"/>
    <w:rsid w:val="00AF66EC"/>
    <w:rsid w:val="00B1560C"/>
    <w:rsid w:val="00B2230E"/>
    <w:rsid w:val="00B25DCC"/>
    <w:rsid w:val="00B369BD"/>
    <w:rsid w:val="00B45E23"/>
    <w:rsid w:val="00B531A5"/>
    <w:rsid w:val="00B54B6B"/>
    <w:rsid w:val="00B60374"/>
    <w:rsid w:val="00B63018"/>
    <w:rsid w:val="00B6745F"/>
    <w:rsid w:val="00B7216C"/>
    <w:rsid w:val="00B975D9"/>
    <w:rsid w:val="00BA652A"/>
    <w:rsid w:val="00BD1953"/>
    <w:rsid w:val="00BD3A9B"/>
    <w:rsid w:val="00BD67D5"/>
    <w:rsid w:val="00BE3F88"/>
    <w:rsid w:val="00BE44E7"/>
    <w:rsid w:val="00BF28B4"/>
    <w:rsid w:val="00C06139"/>
    <w:rsid w:val="00C1444E"/>
    <w:rsid w:val="00C14B8D"/>
    <w:rsid w:val="00C20087"/>
    <w:rsid w:val="00C4308D"/>
    <w:rsid w:val="00C4588B"/>
    <w:rsid w:val="00C67E5D"/>
    <w:rsid w:val="00C71658"/>
    <w:rsid w:val="00C732EC"/>
    <w:rsid w:val="00C73316"/>
    <w:rsid w:val="00C73998"/>
    <w:rsid w:val="00C73C42"/>
    <w:rsid w:val="00C842CE"/>
    <w:rsid w:val="00C8549A"/>
    <w:rsid w:val="00C97048"/>
    <w:rsid w:val="00CA598A"/>
    <w:rsid w:val="00CC1332"/>
    <w:rsid w:val="00CC2E0E"/>
    <w:rsid w:val="00CC41E9"/>
    <w:rsid w:val="00CE03B3"/>
    <w:rsid w:val="00CE3595"/>
    <w:rsid w:val="00CF0D5E"/>
    <w:rsid w:val="00CF7BB3"/>
    <w:rsid w:val="00CF7D22"/>
    <w:rsid w:val="00D06755"/>
    <w:rsid w:val="00D11DB6"/>
    <w:rsid w:val="00D15273"/>
    <w:rsid w:val="00D4311E"/>
    <w:rsid w:val="00D45F9B"/>
    <w:rsid w:val="00D51C85"/>
    <w:rsid w:val="00D7158E"/>
    <w:rsid w:val="00D71734"/>
    <w:rsid w:val="00D81882"/>
    <w:rsid w:val="00D82341"/>
    <w:rsid w:val="00D90E7E"/>
    <w:rsid w:val="00DB4B8D"/>
    <w:rsid w:val="00DC172A"/>
    <w:rsid w:val="00DD784D"/>
    <w:rsid w:val="00E0212A"/>
    <w:rsid w:val="00E037C7"/>
    <w:rsid w:val="00E147F8"/>
    <w:rsid w:val="00E161FF"/>
    <w:rsid w:val="00E24A47"/>
    <w:rsid w:val="00E2761F"/>
    <w:rsid w:val="00E35100"/>
    <w:rsid w:val="00E530FC"/>
    <w:rsid w:val="00E57B73"/>
    <w:rsid w:val="00E66498"/>
    <w:rsid w:val="00E66906"/>
    <w:rsid w:val="00E80BA2"/>
    <w:rsid w:val="00EB1211"/>
    <w:rsid w:val="00EE76B8"/>
    <w:rsid w:val="00F21A6D"/>
    <w:rsid w:val="00F324D3"/>
    <w:rsid w:val="00F471FC"/>
    <w:rsid w:val="00F60DD2"/>
    <w:rsid w:val="00F64286"/>
    <w:rsid w:val="00F77E53"/>
    <w:rsid w:val="00FB3A32"/>
    <w:rsid w:val="00FC03AE"/>
    <w:rsid w:val="00FC4385"/>
    <w:rsid w:val="00FC744E"/>
    <w:rsid w:val="00FE2E87"/>
    <w:rsid w:val="00FF2C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3093"/>
  <w15:docId w15:val="{7E7C3D42-3075-4305-8CC3-AAA903A3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ngsana New"/>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906"/>
    <w:pPr>
      <w:spacing w:after="200" w:line="276" w:lineRule="auto"/>
    </w:pPr>
    <w:rPr>
      <w:rFonts w:ascii="Calibri" w:eastAsia="Calibri" w:hAnsi="Calibri"/>
    </w:rPr>
  </w:style>
  <w:style w:type="paragraph" w:styleId="2">
    <w:name w:val="heading 2"/>
    <w:basedOn w:val="a"/>
    <w:next w:val="a"/>
    <w:link w:val="20"/>
    <w:qFormat/>
    <w:rsid w:val="00B6745F"/>
    <w:pPr>
      <w:keepNext/>
      <w:spacing w:before="240" w:after="120" w:line="240" w:lineRule="auto"/>
      <w:outlineLvl w:val="1"/>
    </w:pPr>
    <w:rPr>
      <w:rFonts w:ascii="Angsana New" w:eastAsia="Times New Roman" w:hAnsi="Angsana New" w:cs="AngsanaUPC"/>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หัวเรื่อง 2 อักขระ"/>
    <w:basedOn w:val="a0"/>
    <w:link w:val="2"/>
    <w:rsid w:val="00B6745F"/>
    <w:rPr>
      <w:rFonts w:ascii="Angsana New" w:eastAsia="Times New Roman" w:hAnsi="Angsana New" w:cs="AngsanaUPC"/>
      <w:b/>
      <w:bCs/>
      <w:sz w:val="34"/>
      <w:szCs w:val="34"/>
    </w:rPr>
  </w:style>
  <w:style w:type="paragraph" w:customStyle="1" w:styleId="1">
    <w:name w:val="รายการย่อหน้า1"/>
    <w:basedOn w:val="a"/>
    <w:uiPriority w:val="34"/>
    <w:qFormat/>
    <w:rsid w:val="00B6745F"/>
    <w:pPr>
      <w:ind w:left="720"/>
      <w:contextualSpacing/>
    </w:pPr>
  </w:style>
  <w:style w:type="character" w:styleId="a4">
    <w:name w:val="Hyperlink"/>
    <w:basedOn w:val="a0"/>
    <w:uiPriority w:val="99"/>
    <w:unhideWhenUsed/>
    <w:rsid w:val="00B6745F"/>
    <w:rPr>
      <w:color w:val="0000FF"/>
      <w:u w:val="single"/>
    </w:rPr>
  </w:style>
  <w:style w:type="paragraph" w:styleId="a5">
    <w:name w:val="header"/>
    <w:basedOn w:val="a"/>
    <w:link w:val="a6"/>
    <w:uiPriority w:val="99"/>
    <w:unhideWhenUsed/>
    <w:rsid w:val="00B6745F"/>
    <w:pPr>
      <w:tabs>
        <w:tab w:val="center" w:pos="4513"/>
        <w:tab w:val="right" w:pos="9026"/>
      </w:tabs>
    </w:pPr>
  </w:style>
  <w:style w:type="character" w:customStyle="1" w:styleId="a6">
    <w:name w:val="หัวกระดาษ อักขระ"/>
    <w:basedOn w:val="a0"/>
    <w:link w:val="a5"/>
    <w:uiPriority w:val="99"/>
    <w:rsid w:val="00B6745F"/>
    <w:rPr>
      <w:rFonts w:ascii="Calibri" w:eastAsia="Calibri" w:hAnsi="Calibri"/>
    </w:rPr>
  </w:style>
  <w:style w:type="paragraph" w:styleId="a7">
    <w:name w:val="footer"/>
    <w:basedOn w:val="a"/>
    <w:link w:val="a8"/>
    <w:uiPriority w:val="99"/>
    <w:unhideWhenUsed/>
    <w:rsid w:val="00B6745F"/>
    <w:pPr>
      <w:tabs>
        <w:tab w:val="center" w:pos="4513"/>
        <w:tab w:val="right" w:pos="9026"/>
      </w:tabs>
    </w:pPr>
  </w:style>
  <w:style w:type="character" w:customStyle="1" w:styleId="a8">
    <w:name w:val="ท้ายกระดาษ อักขระ"/>
    <w:basedOn w:val="a0"/>
    <w:link w:val="a7"/>
    <w:uiPriority w:val="99"/>
    <w:rsid w:val="00B6745F"/>
    <w:rPr>
      <w:rFonts w:ascii="Calibri" w:eastAsia="Calibri" w:hAnsi="Calibri"/>
    </w:rPr>
  </w:style>
  <w:style w:type="paragraph" w:customStyle="1" w:styleId="REFEng">
    <w:name w:val="REF_Eng"/>
    <w:basedOn w:val="a"/>
    <w:rsid w:val="00B6745F"/>
    <w:pPr>
      <w:spacing w:before="120" w:after="0" w:line="280" w:lineRule="atLeast"/>
      <w:ind w:left="562" w:hanging="562"/>
      <w:jc w:val="both"/>
    </w:pPr>
    <w:rPr>
      <w:rFonts w:ascii="Angsana New" w:eastAsia="Cordia New" w:hAnsi="Angsana New" w:cs="AngsanaUPC"/>
      <w:color w:val="000000"/>
      <w:sz w:val="32"/>
      <w:szCs w:val="32"/>
    </w:rPr>
  </w:style>
  <w:style w:type="paragraph" w:styleId="a9">
    <w:name w:val="Body Text"/>
    <w:basedOn w:val="a"/>
    <w:link w:val="aa"/>
    <w:rsid w:val="00B6745F"/>
    <w:pPr>
      <w:spacing w:after="60" w:line="240" w:lineRule="auto"/>
      <w:ind w:firstLine="720"/>
      <w:jc w:val="thaiDistribute"/>
    </w:pPr>
    <w:rPr>
      <w:rFonts w:ascii="Angsana New" w:eastAsia="Times New Roman" w:hAnsi="Angsana New" w:cs="AngsanaUPC"/>
      <w:sz w:val="32"/>
      <w:szCs w:val="32"/>
    </w:rPr>
  </w:style>
  <w:style w:type="character" w:customStyle="1" w:styleId="aa">
    <w:name w:val="เนื้อความ อักขระ"/>
    <w:basedOn w:val="a0"/>
    <w:link w:val="a9"/>
    <w:rsid w:val="00B6745F"/>
    <w:rPr>
      <w:rFonts w:ascii="Angsana New" w:eastAsia="Times New Roman" w:hAnsi="Angsana New" w:cs="AngsanaUPC"/>
      <w:sz w:val="32"/>
      <w:szCs w:val="32"/>
    </w:rPr>
  </w:style>
  <w:style w:type="paragraph" w:styleId="ab">
    <w:name w:val="No Spacing"/>
    <w:uiPriority w:val="1"/>
    <w:qFormat/>
    <w:rsid w:val="00B6745F"/>
    <w:pPr>
      <w:spacing w:after="0" w:line="240" w:lineRule="auto"/>
    </w:pPr>
    <w:rPr>
      <w:rFonts w:ascii="Calibri" w:eastAsia="Calibri" w:hAnsi="Calibri" w:cs="Cordia New"/>
    </w:rPr>
  </w:style>
  <w:style w:type="character" w:styleId="ac">
    <w:name w:val="Placeholder Text"/>
    <w:basedOn w:val="a0"/>
    <w:uiPriority w:val="99"/>
    <w:semiHidden/>
    <w:rsid w:val="00B6745F"/>
    <w:rPr>
      <w:color w:val="808080"/>
    </w:rPr>
  </w:style>
  <w:style w:type="paragraph" w:styleId="ad">
    <w:name w:val="Normal (Web)"/>
    <w:basedOn w:val="a"/>
    <w:uiPriority w:val="99"/>
    <w:unhideWhenUsed/>
    <w:rsid w:val="00B6745F"/>
    <w:pPr>
      <w:spacing w:before="100" w:beforeAutospacing="1" w:after="100" w:afterAutospacing="1" w:line="240" w:lineRule="auto"/>
    </w:pPr>
    <w:rPr>
      <w:rFonts w:ascii="Angsana New" w:eastAsia="Times New Roman" w:hAnsi="Angsana New"/>
      <w:sz w:val="28"/>
    </w:rPr>
  </w:style>
  <w:style w:type="character" w:customStyle="1" w:styleId="apple-tab-span">
    <w:name w:val="apple-tab-span"/>
    <w:basedOn w:val="a0"/>
    <w:rsid w:val="00E0212A"/>
  </w:style>
  <w:style w:type="character" w:styleId="ae">
    <w:name w:val="Unresolved Mention"/>
    <w:basedOn w:val="a0"/>
    <w:uiPriority w:val="99"/>
    <w:semiHidden/>
    <w:unhideWhenUsed/>
    <w:rsid w:val="00993733"/>
    <w:rPr>
      <w:color w:val="605E5C"/>
      <w:shd w:val="clear" w:color="auto" w:fill="E1DFDD"/>
    </w:rPr>
  </w:style>
  <w:style w:type="paragraph" w:styleId="af">
    <w:name w:val="footnote text"/>
    <w:basedOn w:val="a"/>
    <w:link w:val="af0"/>
    <w:uiPriority w:val="99"/>
    <w:semiHidden/>
    <w:unhideWhenUsed/>
    <w:rsid w:val="00533E76"/>
    <w:pPr>
      <w:spacing w:after="0" w:line="240" w:lineRule="auto"/>
    </w:pPr>
    <w:rPr>
      <w:sz w:val="20"/>
      <w:szCs w:val="25"/>
    </w:rPr>
  </w:style>
  <w:style w:type="character" w:customStyle="1" w:styleId="af0">
    <w:name w:val="ข้อความเชิงอรรถ อักขระ"/>
    <w:basedOn w:val="a0"/>
    <w:link w:val="af"/>
    <w:uiPriority w:val="99"/>
    <w:semiHidden/>
    <w:rsid w:val="00533E76"/>
    <w:rPr>
      <w:rFonts w:ascii="Calibri" w:eastAsia="Calibri" w:hAnsi="Calibri"/>
      <w:sz w:val="20"/>
      <w:szCs w:val="25"/>
    </w:rPr>
  </w:style>
  <w:style w:type="character" w:styleId="af1">
    <w:name w:val="footnote reference"/>
    <w:basedOn w:val="a0"/>
    <w:uiPriority w:val="99"/>
    <w:semiHidden/>
    <w:unhideWhenUsed/>
    <w:rsid w:val="00533E76"/>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5062">
      <w:bodyDiv w:val="1"/>
      <w:marLeft w:val="0"/>
      <w:marRight w:val="0"/>
      <w:marTop w:val="0"/>
      <w:marBottom w:val="0"/>
      <w:divBdr>
        <w:top w:val="none" w:sz="0" w:space="0" w:color="auto"/>
        <w:left w:val="none" w:sz="0" w:space="0" w:color="auto"/>
        <w:bottom w:val="none" w:sz="0" w:space="0" w:color="auto"/>
        <w:right w:val="none" w:sz="0" w:space="0" w:color="auto"/>
      </w:divBdr>
    </w:div>
    <w:div w:id="529418899">
      <w:bodyDiv w:val="1"/>
      <w:marLeft w:val="0"/>
      <w:marRight w:val="0"/>
      <w:marTop w:val="0"/>
      <w:marBottom w:val="0"/>
      <w:divBdr>
        <w:top w:val="none" w:sz="0" w:space="0" w:color="auto"/>
        <w:left w:val="none" w:sz="0" w:space="0" w:color="auto"/>
        <w:bottom w:val="none" w:sz="0" w:space="0" w:color="auto"/>
        <w:right w:val="none" w:sz="0" w:space="0" w:color="auto"/>
      </w:divBdr>
    </w:div>
    <w:div w:id="565724862">
      <w:bodyDiv w:val="1"/>
      <w:marLeft w:val="0"/>
      <w:marRight w:val="0"/>
      <w:marTop w:val="0"/>
      <w:marBottom w:val="0"/>
      <w:divBdr>
        <w:top w:val="none" w:sz="0" w:space="0" w:color="auto"/>
        <w:left w:val="none" w:sz="0" w:space="0" w:color="auto"/>
        <w:bottom w:val="none" w:sz="0" w:space="0" w:color="auto"/>
        <w:right w:val="none" w:sz="0" w:space="0" w:color="auto"/>
      </w:divBdr>
    </w:div>
    <w:div w:id="601651374">
      <w:bodyDiv w:val="1"/>
      <w:marLeft w:val="0"/>
      <w:marRight w:val="0"/>
      <w:marTop w:val="0"/>
      <w:marBottom w:val="0"/>
      <w:divBdr>
        <w:top w:val="none" w:sz="0" w:space="0" w:color="auto"/>
        <w:left w:val="none" w:sz="0" w:space="0" w:color="auto"/>
        <w:bottom w:val="none" w:sz="0" w:space="0" w:color="auto"/>
        <w:right w:val="none" w:sz="0" w:space="0" w:color="auto"/>
      </w:divBdr>
    </w:div>
    <w:div w:id="797450943">
      <w:bodyDiv w:val="1"/>
      <w:marLeft w:val="0"/>
      <w:marRight w:val="0"/>
      <w:marTop w:val="0"/>
      <w:marBottom w:val="0"/>
      <w:divBdr>
        <w:top w:val="none" w:sz="0" w:space="0" w:color="auto"/>
        <w:left w:val="none" w:sz="0" w:space="0" w:color="auto"/>
        <w:bottom w:val="none" w:sz="0" w:space="0" w:color="auto"/>
        <w:right w:val="none" w:sz="0" w:space="0" w:color="auto"/>
      </w:divBdr>
    </w:div>
    <w:div w:id="900336666">
      <w:bodyDiv w:val="1"/>
      <w:marLeft w:val="0"/>
      <w:marRight w:val="0"/>
      <w:marTop w:val="0"/>
      <w:marBottom w:val="0"/>
      <w:divBdr>
        <w:top w:val="none" w:sz="0" w:space="0" w:color="auto"/>
        <w:left w:val="none" w:sz="0" w:space="0" w:color="auto"/>
        <w:bottom w:val="none" w:sz="0" w:space="0" w:color="auto"/>
        <w:right w:val="none" w:sz="0" w:space="0" w:color="auto"/>
      </w:divBdr>
    </w:div>
    <w:div w:id="908155539">
      <w:bodyDiv w:val="1"/>
      <w:marLeft w:val="0"/>
      <w:marRight w:val="0"/>
      <w:marTop w:val="0"/>
      <w:marBottom w:val="0"/>
      <w:divBdr>
        <w:top w:val="none" w:sz="0" w:space="0" w:color="auto"/>
        <w:left w:val="none" w:sz="0" w:space="0" w:color="auto"/>
        <w:bottom w:val="none" w:sz="0" w:space="0" w:color="auto"/>
        <w:right w:val="none" w:sz="0" w:space="0" w:color="auto"/>
      </w:divBdr>
    </w:div>
    <w:div w:id="962423864">
      <w:bodyDiv w:val="1"/>
      <w:marLeft w:val="0"/>
      <w:marRight w:val="0"/>
      <w:marTop w:val="0"/>
      <w:marBottom w:val="0"/>
      <w:divBdr>
        <w:top w:val="none" w:sz="0" w:space="0" w:color="auto"/>
        <w:left w:val="none" w:sz="0" w:space="0" w:color="auto"/>
        <w:bottom w:val="none" w:sz="0" w:space="0" w:color="auto"/>
        <w:right w:val="none" w:sz="0" w:space="0" w:color="auto"/>
      </w:divBdr>
    </w:div>
    <w:div w:id="984042087">
      <w:bodyDiv w:val="1"/>
      <w:marLeft w:val="0"/>
      <w:marRight w:val="0"/>
      <w:marTop w:val="0"/>
      <w:marBottom w:val="0"/>
      <w:divBdr>
        <w:top w:val="none" w:sz="0" w:space="0" w:color="auto"/>
        <w:left w:val="none" w:sz="0" w:space="0" w:color="auto"/>
        <w:bottom w:val="none" w:sz="0" w:space="0" w:color="auto"/>
        <w:right w:val="none" w:sz="0" w:space="0" w:color="auto"/>
      </w:divBdr>
    </w:div>
    <w:div w:id="995839828">
      <w:bodyDiv w:val="1"/>
      <w:marLeft w:val="0"/>
      <w:marRight w:val="0"/>
      <w:marTop w:val="0"/>
      <w:marBottom w:val="0"/>
      <w:divBdr>
        <w:top w:val="none" w:sz="0" w:space="0" w:color="auto"/>
        <w:left w:val="none" w:sz="0" w:space="0" w:color="auto"/>
        <w:bottom w:val="none" w:sz="0" w:space="0" w:color="auto"/>
        <w:right w:val="none" w:sz="0" w:space="0" w:color="auto"/>
      </w:divBdr>
    </w:div>
    <w:div w:id="1023165817">
      <w:bodyDiv w:val="1"/>
      <w:marLeft w:val="0"/>
      <w:marRight w:val="0"/>
      <w:marTop w:val="0"/>
      <w:marBottom w:val="0"/>
      <w:divBdr>
        <w:top w:val="none" w:sz="0" w:space="0" w:color="auto"/>
        <w:left w:val="none" w:sz="0" w:space="0" w:color="auto"/>
        <w:bottom w:val="none" w:sz="0" w:space="0" w:color="auto"/>
        <w:right w:val="none" w:sz="0" w:space="0" w:color="auto"/>
      </w:divBdr>
    </w:div>
    <w:div w:id="1226792344">
      <w:bodyDiv w:val="1"/>
      <w:marLeft w:val="0"/>
      <w:marRight w:val="0"/>
      <w:marTop w:val="0"/>
      <w:marBottom w:val="0"/>
      <w:divBdr>
        <w:top w:val="none" w:sz="0" w:space="0" w:color="auto"/>
        <w:left w:val="none" w:sz="0" w:space="0" w:color="auto"/>
        <w:bottom w:val="none" w:sz="0" w:space="0" w:color="auto"/>
        <w:right w:val="none" w:sz="0" w:space="0" w:color="auto"/>
      </w:divBdr>
    </w:div>
    <w:div w:id="1228998009">
      <w:bodyDiv w:val="1"/>
      <w:marLeft w:val="0"/>
      <w:marRight w:val="0"/>
      <w:marTop w:val="0"/>
      <w:marBottom w:val="0"/>
      <w:divBdr>
        <w:top w:val="none" w:sz="0" w:space="0" w:color="auto"/>
        <w:left w:val="none" w:sz="0" w:space="0" w:color="auto"/>
        <w:bottom w:val="none" w:sz="0" w:space="0" w:color="auto"/>
        <w:right w:val="none" w:sz="0" w:space="0" w:color="auto"/>
      </w:divBdr>
    </w:div>
    <w:div w:id="1261795861">
      <w:bodyDiv w:val="1"/>
      <w:marLeft w:val="0"/>
      <w:marRight w:val="0"/>
      <w:marTop w:val="0"/>
      <w:marBottom w:val="0"/>
      <w:divBdr>
        <w:top w:val="none" w:sz="0" w:space="0" w:color="auto"/>
        <w:left w:val="none" w:sz="0" w:space="0" w:color="auto"/>
        <w:bottom w:val="none" w:sz="0" w:space="0" w:color="auto"/>
        <w:right w:val="none" w:sz="0" w:space="0" w:color="auto"/>
      </w:divBdr>
    </w:div>
    <w:div w:id="1540818400">
      <w:bodyDiv w:val="1"/>
      <w:marLeft w:val="0"/>
      <w:marRight w:val="0"/>
      <w:marTop w:val="0"/>
      <w:marBottom w:val="0"/>
      <w:divBdr>
        <w:top w:val="none" w:sz="0" w:space="0" w:color="auto"/>
        <w:left w:val="none" w:sz="0" w:space="0" w:color="auto"/>
        <w:bottom w:val="none" w:sz="0" w:space="0" w:color="auto"/>
        <w:right w:val="none" w:sz="0" w:space="0" w:color="auto"/>
      </w:divBdr>
    </w:div>
    <w:div w:id="1576864481">
      <w:bodyDiv w:val="1"/>
      <w:marLeft w:val="0"/>
      <w:marRight w:val="0"/>
      <w:marTop w:val="0"/>
      <w:marBottom w:val="0"/>
      <w:divBdr>
        <w:top w:val="none" w:sz="0" w:space="0" w:color="auto"/>
        <w:left w:val="none" w:sz="0" w:space="0" w:color="auto"/>
        <w:bottom w:val="none" w:sz="0" w:space="0" w:color="auto"/>
        <w:right w:val="none" w:sz="0" w:space="0" w:color="auto"/>
      </w:divBdr>
    </w:div>
    <w:div w:id="1629506739">
      <w:bodyDiv w:val="1"/>
      <w:marLeft w:val="0"/>
      <w:marRight w:val="0"/>
      <w:marTop w:val="0"/>
      <w:marBottom w:val="0"/>
      <w:divBdr>
        <w:top w:val="none" w:sz="0" w:space="0" w:color="auto"/>
        <w:left w:val="none" w:sz="0" w:space="0" w:color="auto"/>
        <w:bottom w:val="none" w:sz="0" w:space="0" w:color="auto"/>
        <w:right w:val="none" w:sz="0" w:space="0" w:color="auto"/>
      </w:divBdr>
    </w:div>
    <w:div w:id="1705642401">
      <w:bodyDiv w:val="1"/>
      <w:marLeft w:val="0"/>
      <w:marRight w:val="0"/>
      <w:marTop w:val="0"/>
      <w:marBottom w:val="0"/>
      <w:divBdr>
        <w:top w:val="none" w:sz="0" w:space="0" w:color="auto"/>
        <w:left w:val="none" w:sz="0" w:space="0" w:color="auto"/>
        <w:bottom w:val="none" w:sz="0" w:space="0" w:color="auto"/>
        <w:right w:val="none" w:sz="0" w:space="0" w:color="auto"/>
      </w:divBdr>
    </w:div>
    <w:div w:id="2012636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B591-E4DA-4A00-BEB6-1183BE34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2919</Characters>
  <Application>Microsoft Office Word</Application>
  <DocSecurity>0</DocSecurity>
  <Lines>24</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นัฐนันท์ ฉัตรศรี</dc:creator>
  <cp:keywords/>
  <dc:description/>
  <cp:lastModifiedBy>นัฐนันท์ ฉัตรศรี</cp:lastModifiedBy>
  <cp:revision>6</cp:revision>
  <cp:lastPrinted>2022-01-25T05:16:00Z</cp:lastPrinted>
  <dcterms:created xsi:type="dcterms:W3CDTF">2022-01-27T11:13:00Z</dcterms:created>
  <dcterms:modified xsi:type="dcterms:W3CDTF">2022-01-27T11:15:00Z</dcterms:modified>
</cp:coreProperties>
</file>