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384B2" w14:textId="77777777" w:rsidR="00FE657B" w:rsidRPr="00016F00" w:rsidRDefault="000256C0" w:rsidP="000256C0">
      <w:pPr>
        <w:jc w:val="center"/>
        <w:rPr>
          <w:rFonts w:ascii="TH Sarabun New" w:hAnsi="TH Sarabun New" w:cs="TH Sarabun New"/>
          <w:b/>
          <w:bCs/>
          <w:color w:val="000000" w:themeColor="text1"/>
          <w:sz w:val="36"/>
          <w:szCs w:val="36"/>
        </w:rPr>
      </w:pPr>
      <w:r w:rsidRPr="00016F00">
        <w:rPr>
          <w:rFonts w:ascii="TH Sarabun New" w:hAnsi="TH Sarabun New" w:cs="TH Sarabun New"/>
          <w:b/>
          <w:bCs/>
          <w:color w:val="000000" w:themeColor="text1"/>
          <w:sz w:val="36"/>
          <w:szCs w:val="36"/>
          <w:cs/>
        </w:rPr>
        <w:t>การศึกษาองค์ประกอบและตัวบ่งชี้ของการวัดและประเมินผลสัมฤทธิ์ทางวิชาการ</w:t>
      </w:r>
    </w:p>
    <w:p w14:paraId="0BFC025E" w14:textId="77777777" w:rsidR="00FE657B" w:rsidRPr="00016F00" w:rsidRDefault="000256C0" w:rsidP="000256C0">
      <w:pPr>
        <w:jc w:val="center"/>
        <w:rPr>
          <w:rFonts w:ascii="TH Sarabun New" w:hAnsi="TH Sarabun New" w:cs="TH Sarabun New"/>
          <w:b/>
          <w:bCs/>
          <w:color w:val="000000" w:themeColor="text1"/>
          <w:sz w:val="36"/>
          <w:szCs w:val="36"/>
        </w:rPr>
      </w:pPr>
      <w:r w:rsidRPr="00016F00">
        <w:rPr>
          <w:rFonts w:ascii="TH Sarabun New" w:hAnsi="TH Sarabun New" w:cs="TH Sarabun New"/>
          <w:b/>
          <w:bCs/>
          <w:color w:val="000000" w:themeColor="text1"/>
          <w:sz w:val="36"/>
          <w:szCs w:val="36"/>
          <w:cs/>
        </w:rPr>
        <w:t xml:space="preserve">โดยใช้กระบวนการนิเทศแบบชุมชนแห่งการเรียนรู้ทางวิชาชีพ </w:t>
      </w:r>
    </w:p>
    <w:p w14:paraId="62ED98B5" w14:textId="77777777" w:rsidR="00FE657B" w:rsidRPr="00016F00" w:rsidRDefault="000256C0" w:rsidP="000256C0">
      <w:pPr>
        <w:jc w:val="center"/>
        <w:rPr>
          <w:rFonts w:ascii="TH Sarabun New" w:hAnsi="TH Sarabun New" w:cs="TH Sarabun New"/>
          <w:b/>
          <w:bCs/>
          <w:color w:val="000000" w:themeColor="text1"/>
          <w:sz w:val="36"/>
          <w:szCs w:val="36"/>
        </w:rPr>
      </w:pPr>
      <w:r w:rsidRPr="00016F00">
        <w:rPr>
          <w:rFonts w:ascii="TH Sarabun New" w:hAnsi="TH Sarabun New" w:cs="TH Sarabun New"/>
          <w:b/>
          <w:bCs/>
          <w:color w:val="000000" w:themeColor="text1"/>
          <w:sz w:val="36"/>
          <w:szCs w:val="36"/>
          <w:cs/>
        </w:rPr>
        <w:t xml:space="preserve">กลุ่มสาระการเรียนรู้คณิตศาสตร์ ชั้นประถมศึกษาปีที่ 3 </w:t>
      </w:r>
    </w:p>
    <w:p w14:paraId="5DC186AC" w14:textId="343D7847" w:rsidR="000256C0" w:rsidRPr="00016F00" w:rsidRDefault="000256C0" w:rsidP="000256C0">
      <w:pPr>
        <w:jc w:val="center"/>
        <w:rPr>
          <w:rFonts w:ascii="TH Sarabun New" w:hAnsi="TH Sarabun New" w:cs="TH Sarabun New"/>
          <w:b/>
          <w:bCs/>
          <w:sz w:val="36"/>
          <w:szCs w:val="36"/>
        </w:rPr>
      </w:pPr>
      <w:r w:rsidRPr="00016F00">
        <w:rPr>
          <w:rFonts w:ascii="TH Sarabun New" w:hAnsi="TH Sarabun New" w:cs="TH Sarabun New"/>
          <w:b/>
          <w:bCs/>
          <w:color w:val="000000" w:themeColor="text1"/>
          <w:sz w:val="36"/>
          <w:szCs w:val="36"/>
          <w:cs/>
        </w:rPr>
        <w:t>สังกัดสำนักงานเขตพื้นที่การศึกษาประถมศึกษาศรีสะเกษ เขต 4</w:t>
      </w:r>
      <w:r w:rsidRPr="00016F00">
        <w:rPr>
          <w:rFonts w:ascii="TH Sarabun New" w:hAnsi="TH Sarabun New" w:cs="TH Sarabun New"/>
          <w:b/>
          <w:bCs/>
          <w:color w:val="000000" w:themeColor="text1"/>
          <w:sz w:val="36"/>
          <w:szCs w:val="36"/>
        </w:rPr>
        <w:t xml:space="preserve"> </w:t>
      </w:r>
    </w:p>
    <w:p w14:paraId="353C134F" w14:textId="77777777" w:rsidR="00016F00" w:rsidRPr="00016F00" w:rsidRDefault="00016F00" w:rsidP="000256C0">
      <w:pPr>
        <w:jc w:val="center"/>
        <w:rPr>
          <w:rFonts w:ascii="TH Sarabun New" w:hAnsi="TH Sarabun New" w:cs="TH Sarabun New"/>
          <w:b/>
          <w:bCs/>
          <w:sz w:val="36"/>
          <w:szCs w:val="36"/>
        </w:rPr>
      </w:pPr>
    </w:p>
    <w:p w14:paraId="612329BC" w14:textId="5B85BA00" w:rsidR="000256C0" w:rsidRPr="00016F00" w:rsidRDefault="00016F00" w:rsidP="00016F00">
      <w:pPr>
        <w:jc w:val="center"/>
        <w:rPr>
          <w:rFonts w:ascii="TH Sarabun New" w:hAnsi="TH Sarabun New" w:cs="TH Sarabun New"/>
          <w:b/>
          <w:bCs/>
          <w:sz w:val="36"/>
          <w:szCs w:val="36"/>
          <w:lang w:val="en"/>
        </w:rPr>
      </w:pPr>
      <w:r w:rsidRPr="00016F00">
        <w:rPr>
          <w:rFonts w:ascii="TH Sarabun New" w:hAnsi="TH Sarabun New" w:cs="TH Sarabun New"/>
          <w:b/>
          <w:bCs/>
          <w:sz w:val="36"/>
          <w:szCs w:val="36"/>
          <w:lang w:val="en"/>
        </w:rPr>
        <w:t xml:space="preserve">The study the components and indicators of the measurement and evaluation of academic achievement by using the professional learning community supervision process under the office of </w:t>
      </w:r>
      <w:proofErr w:type="spellStart"/>
      <w:r w:rsidRPr="00016F00">
        <w:rPr>
          <w:rFonts w:ascii="TH Sarabun New" w:hAnsi="TH Sarabun New" w:cs="TH Sarabun New"/>
          <w:b/>
          <w:bCs/>
          <w:sz w:val="36"/>
          <w:szCs w:val="36"/>
          <w:lang w:val="en"/>
        </w:rPr>
        <w:t>Sisaket</w:t>
      </w:r>
      <w:proofErr w:type="spellEnd"/>
      <w:r w:rsidRPr="00016F00">
        <w:rPr>
          <w:rFonts w:ascii="TH Sarabun New" w:hAnsi="TH Sarabun New" w:cs="TH Sarabun New"/>
          <w:b/>
          <w:bCs/>
          <w:sz w:val="36"/>
          <w:szCs w:val="36"/>
          <w:lang w:val="en"/>
        </w:rPr>
        <w:t xml:space="preserve"> Primary Educational Service Area 4.</w:t>
      </w:r>
    </w:p>
    <w:p w14:paraId="28DE90E0" w14:textId="77777777" w:rsidR="0046155A" w:rsidRPr="001F1620" w:rsidRDefault="0046155A">
      <w:pPr>
        <w:rPr>
          <w:rFonts w:ascii="TH Sarabun New" w:hAnsi="TH Sarabun New" w:cs="TH Sarabun New"/>
          <w:lang w:val="en"/>
        </w:rPr>
      </w:pPr>
    </w:p>
    <w:p w14:paraId="04BD1F8D" w14:textId="1EE07F04" w:rsidR="000256C0" w:rsidRPr="00F07B7E" w:rsidRDefault="00F07B7E" w:rsidP="000256C0">
      <w:pPr>
        <w:jc w:val="right"/>
        <w:rPr>
          <w:rFonts w:ascii="TH Sarabun New" w:hAnsi="TH Sarabun New" w:cs="TH Sarabun New"/>
        </w:rPr>
      </w:pPr>
      <w:r w:rsidRPr="00014B7F">
        <w:rPr>
          <w:rFonts w:ascii="TH Sarabun New" w:hAnsi="TH Sarabun New" w:cs="TH Sarabun New"/>
          <w:b/>
          <w:bCs/>
          <w:noProof/>
          <w:sz w:val="28"/>
          <w:cs/>
        </w:rPr>
        <w:t>ชื่อผู้วิจัย</w:t>
      </w:r>
      <w:r w:rsidRPr="00014B7F">
        <w:rPr>
          <w:rFonts w:ascii="TH Sarabun New" w:hAnsi="TH Sarabun New" w:cs="TH Sarabun New"/>
          <w:noProof/>
          <w:sz w:val="28"/>
          <w:cs/>
        </w:rPr>
        <w:t xml:space="preserve"> </w:t>
      </w:r>
      <w:r w:rsidRPr="00014B7F">
        <w:rPr>
          <w:rStyle w:val="aff0"/>
          <w:rFonts w:ascii="TH Sarabun New" w:hAnsi="TH Sarabun New" w:cs="TH Sarabun New"/>
          <w:noProof/>
          <w:sz w:val="28"/>
        </w:rPr>
        <w:footnoteReference w:id="1"/>
      </w:r>
      <w:r w:rsidRPr="00014B7F">
        <w:rPr>
          <w:rFonts w:ascii="TH Sarabun New" w:hAnsi="TH Sarabun New" w:cs="TH Sarabun New"/>
          <w:noProof/>
          <w:sz w:val="28"/>
          <w:cs/>
        </w:rPr>
        <w:t xml:space="preserve"> </w:t>
      </w:r>
      <w:r w:rsidR="000256C0" w:rsidRPr="00F07B7E">
        <w:rPr>
          <w:rFonts w:ascii="TH Sarabun New" w:hAnsi="TH Sarabun New" w:cs="TH Sarabun New"/>
        </w:rPr>
        <w:t>(</w:t>
      </w:r>
      <w:r w:rsidRPr="00F07B7E">
        <w:rPr>
          <w:rFonts w:ascii="TH Sarabun New" w:hAnsi="TH Sarabun New" w:cs="TH Sarabun New"/>
          <w:cs/>
        </w:rPr>
        <w:t>ภค</w:t>
      </w:r>
      <w:proofErr w:type="spellStart"/>
      <w:r w:rsidRPr="00F07B7E">
        <w:rPr>
          <w:rFonts w:ascii="TH Sarabun New" w:hAnsi="TH Sarabun New" w:cs="TH Sarabun New"/>
          <w:cs/>
        </w:rPr>
        <w:t>วัฒน์</w:t>
      </w:r>
      <w:proofErr w:type="spellEnd"/>
      <w:r w:rsidRPr="00F07B7E">
        <w:rPr>
          <w:rFonts w:ascii="TH Sarabun New" w:hAnsi="TH Sarabun New" w:cs="TH Sarabun New"/>
        </w:rPr>
        <w:t xml:space="preserve"> </w:t>
      </w:r>
      <w:r w:rsidRPr="00F07B7E">
        <w:rPr>
          <w:rFonts w:ascii="TH Sarabun New" w:hAnsi="TH Sarabun New" w:cs="TH Sarabun New"/>
          <w:cs/>
        </w:rPr>
        <w:t>พิมพาวงศ์</w:t>
      </w:r>
      <w:r w:rsidR="000256C0" w:rsidRPr="00F07B7E">
        <w:rPr>
          <w:rFonts w:ascii="TH Sarabun New" w:hAnsi="TH Sarabun New" w:cs="TH Sarabun New"/>
        </w:rPr>
        <w:t xml:space="preserve">) </w:t>
      </w:r>
    </w:p>
    <w:p w14:paraId="1785924E" w14:textId="77777777" w:rsidR="000256C0" w:rsidRPr="001F1620" w:rsidRDefault="000256C0">
      <w:pPr>
        <w:rPr>
          <w:rFonts w:ascii="TH Sarabun New" w:hAnsi="TH Sarabun New" w:cs="TH Sarabun New"/>
        </w:rPr>
      </w:pPr>
    </w:p>
    <w:p w14:paraId="3FA8DD11" w14:textId="15FF6EEC" w:rsidR="000256C0" w:rsidRPr="001F1620" w:rsidRDefault="000256C0">
      <w:pPr>
        <w:rPr>
          <w:rFonts w:ascii="TH Sarabun New" w:hAnsi="TH Sarabun New" w:cs="TH Sarabun New"/>
          <w:b/>
          <w:bCs/>
          <w:sz w:val="36"/>
          <w:szCs w:val="36"/>
        </w:rPr>
      </w:pPr>
      <w:r w:rsidRPr="001F1620">
        <w:rPr>
          <w:rFonts w:ascii="TH Sarabun New" w:hAnsi="TH Sarabun New" w:cs="TH Sarabun New"/>
          <w:b/>
          <w:bCs/>
          <w:sz w:val="36"/>
          <w:szCs w:val="36"/>
          <w:cs/>
        </w:rPr>
        <w:t xml:space="preserve">บทคัดย่อ </w:t>
      </w:r>
    </w:p>
    <w:p w14:paraId="43D28F41" w14:textId="335B0559" w:rsidR="000256C0" w:rsidRPr="001F1620" w:rsidRDefault="000256C0">
      <w:pPr>
        <w:rPr>
          <w:rFonts w:ascii="TH Sarabun New" w:hAnsi="TH Sarabun New" w:cs="TH Sarabun New"/>
        </w:rPr>
      </w:pPr>
    </w:p>
    <w:p w14:paraId="45E8F2C9" w14:textId="4E8D7CCE" w:rsidR="007271A3" w:rsidRPr="001F1620" w:rsidRDefault="007271A3" w:rsidP="007271A3">
      <w:pPr>
        <w:ind w:firstLine="720"/>
        <w:rPr>
          <w:rFonts w:ascii="TH Sarabun New" w:hAnsi="TH Sarabun New" w:cs="TH Sarabun New"/>
        </w:rPr>
      </w:pPr>
      <w:r w:rsidRPr="001F1620">
        <w:rPr>
          <w:rFonts w:ascii="TH Sarabun New" w:hAnsi="TH Sarabun New" w:cs="TH Sarabun New"/>
          <w:cs/>
        </w:rPr>
        <w:t>บทความวิจัยนี้มีวัตถุประสงค์</w:t>
      </w:r>
      <w:r w:rsidRPr="001F1620">
        <w:rPr>
          <w:rFonts w:ascii="TH Sarabun New" w:hAnsi="TH Sarabun New" w:cs="TH Sarabun New"/>
          <w:color w:val="000000" w:themeColor="text1"/>
          <w:cs/>
        </w:rPr>
        <w:t>เพื่อศึกษาองค์ประกอบและตัวบ่งชี้ของการวัดและประเมินผลสัมฤทธิ์ทางวิชาการโดยใช้กระบวนการนิเทศแบบชุมชนแห่งการเรียนรู้ทางวิชาชีพ กลุ่มสาระการเรียนรู้คณิตศาสตร์ ชั้นประถมศึกษาปีที่ 3 สังกัดสำนักงานเขตพื้นที่การศึกษาประถมศึกษาศรีสะเกษ เขต 4</w:t>
      </w:r>
      <w:r w:rsidRPr="001F1620">
        <w:rPr>
          <w:rFonts w:ascii="TH Sarabun New" w:hAnsi="TH Sarabun New" w:cs="TH Sarabun New"/>
          <w:cs/>
        </w:rPr>
        <w:t xml:space="preserve"> </w:t>
      </w:r>
      <w:r w:rsidRPr="001F1620">
        <w:rPr>
          <w:rFonts w:ascii="TH Sarabun New" w:hAnsi="TH Sarabun New" w:cs="TH Sarabun New"/>
          <w:color w:val="000000" w:themeColor="text1"/>
          <w:cs/>
        </w:rPr>
        <w:t>กลุ่มเป้าหมายเป็นผู้เชี่ยวชาญ จำนวน 9 คน</w:t>
      </w:r>
      <w:r w:rsidRPr="001F1620">
        <w:rPr>
          <w:rFonts w:ascii="TH Sarabun New" w:hAnsi="TH Sarabun New" w:cs="TH Sarabun New"/>
        </w:rPr>
        <w:t xml:space="preserve"> </w:t>
      </w:r>
      <w:r w:rsidRPr="001F1620">
        <w:rPr>
          <w:rFonts w:ascii="TH Sarabun New" w:hAnsi="TH Sarabun New" w:cs="TH Sarabun New"/>
          <w:cs/>
        </w:rPr>
        <w:t xml:space="preserve">เครื่องมือที่ใช้เป็นแบบประเมิน 4 ด้าน ประกอบด้วยด้านความเหมาะสม ความถูกต้อง ความเป็นไปได้ และความเป็นประโยชน์ </w:t>
      </w:r>
      <w:r w:rsidRPr="001F1620">
        <w:rPr>
          <w:rFonts w:ascii="TH Sarabun New" w:hAnsi="TH Sarabun New" w:cs="TH Sarabun New"/>
          <w:color w:val="000000" w:themeColor="text1"/>
          <w:cs/>
        </w:rPr>
        <w:t>แล้วนำไปวิเคราะห์ สังเคราะห์</w:t>
      </w:r>
      <w:r w:rsidRPr="001F1620">
        <w:rPr>
          <w:rFonts w:ascii="TH Sarabun New" w:eastAsia="AngsanaNew" w:hAnsi="TH Sarabun New" w:cs="TH Sarabun New"/>
          <w:color w:val="000000" w:themeColor="text1"/>
          <w:spacing w:val="-6"/>
          <w:cs/>
        </w:rPr>
        <w:t xml:space="preserve"> ตรวจสอบความถูกต้องกับความตรงเชิงเนื้อหา </w:t>
      </w:r>
      <w:r w:rsidRPr="001F1620">
        <w:rPr>
          <w:rFonts w:ascii="TH Sarabun New" w:hAnsi="TH Sarabun New" w:cs="TH Sarabun New"/>
          <w:cs/>
        </w:rPr>
        <w:t>ผลการวิจัยพบว่า องค์ประกอบและตัวบ่งชี้</w:t>
      </w:r>
      <w:r w:rsidRPr="001F1620">
        <w:rPr>
          <w:rFonts w:ascii="TH Sarabun New" w:hAnsi="TH Sarabun New" w:cs="TH Sarabun New"/>
          <w:color w:val="000000" w:themeColor="text1"/>
          <w:cs/>
        </w:rPr>
        <w:t>การวัดและประเมินผลสัมฤทธิ์ทางวิชาการโดยใช้กระบวนการนิเทศแบบชุมชนแห่งการเรียนรู้ทางวิชาชีพ กลุ่มสาระการเรียนรู้คณิตศาสตร์ ชั้นประถมศึกษาปีที่ 3 สังกัดสำนักงานเขตพื้นที่การศึกษาประถมศึกษาศรีสะเกษ เขต 4</w:t>
      </w:r>
      <w:r w:rsidRPr="001F1620">
        <w:rPr>
          <w:rFonts w:ascii="TH Sarabun New" w:hAnsi="TH Sarabun New" w:cs="TH Sarabun New"/>
          <w:color w:val="000000" w:themeColor="text1"/>
        </w:rPr>
        <w:t xml:space="preserve"> </w:t>
      </w:r>
      <w:r w:rsidRPr="001F1620">
        <w:rPr>
          <w:rFonts w:ascii="TH Sarabun New" w:hAnsi="TH Sarabun New" w:cs="TH Sarabun New"/>
          <w:color w:val="000000" w:themeColor="text1"/>
          <w:spacing w:val="-6"/>
          <w:cs/>
        </w:rPr>
        <w:t>สำนักงานคณะกรรมการการศึกษาขั้นพื้นฐาน</w:t>
      </w:r>
      <w:r w:rsidRPr="001F1620">
        <w:rPr>
          <w:rFonts w:ascii="TH Sarabun New" w:hAnsi="TH Sarabun New" w:cs="TH Sarabun New"/>
          <w:cs/>
        </w:rPr>
        <w:t xml:space="preserve"> มี 3 องค์ประกอบ 25 ตัวบ่งชี้</w:t>
      </w:r>
    </w:p>
    <w:p w14:paraId="70E17F35" w14:textId="4432E0DA" w:rsidR="007271A3" w:rsidRPr="001F1620" w:rsidRDefault="000256C0" w:rsidP="00A449F0">
      <w:pPr>
        <w:ind w:left="993" w:hanging="993"/>
        <w:rPr>
          <w:rFonts w:ascii="TH Sarabun New" w:hAnsi="TH Sarabun New" w:cs="TH Sarabun New"/>
          <w:cs/>
        </w:rPr>
      </w:pPr>
      <w:r w:rsidRPr="001F1620">
        <w:rPr>
          <w:rFonts w:ascii="TH Sarabun New" w:hAnsi="TH Sarabun New" w:cs="TH Sarabun New"/>
          <w:b/>
          <w:bCs/>
          <w:cs/>
        </w:rPr>
        <w:t>ค</w:t>
      </w:r>
      <w:r w:rsidR="007271A3" w:rsidRPr="001F1620">
        <w:rPr>
          <w:rFonts w:ascii="TH Sarabun New" w:hAnsi="TH Sarabun New" w:cs="TH Sarabun New"/>
          <w:b/>
          <w:bCs/>
          <w:cs/>
        </w:rPr>
        <w:t>ำ</w:t>
      </w:r>
      <w:r w:rsidRPr="001F1620">
        <w:rPr>
          <w:rFonts w:ascii="TH Sarabun New" w:hAnsi="TH Sarabun New" w:cs="TH Sarabun New"/>
          <w:b/>
          <w:bCs/>
          <w:cs/>
        </w:rPr>
        <w:t>ส</w:t>
      </w:r>
      <w:r w:rsidR="007271A3" w:rsidRPr="001F1620">
        <w:rPr>
          <w:rFonts w:ascii="TH Sarabun New" w:hAnsi="TH Sarabun New" w:cs="TH Sarabun New"/>
          <w:b/>
          <w:bCs/>
          <w:cs/>
        </w:rPr>
        <w:t>ำ</w:t>
      </w:r>
      <w:r w:rsidRPr="001F1620">
        <w:rPr>
          <w:rFonts w:ascii="TH Sarabun New" w:hAnsi="TH Sarabun New" w:cs="TH Sarabun New"/>
          <w:b/>
          <w:bCs/>
          <w:cs/>
        </w:rPr>
        <w:t xml:space="preserve">คัญ </w:t>
      </w:r>
      <w:r w:rsidR="007271A3" w:rsidRPr="001F1620">
        <w:rPr>
          <w:rFonts w:ascii="TH Sarabun New" w:hAnsi="TH Sarabun New" w:cs="TH Sarabun New"/>
          <w:b/>
          <w:bCs/>
        </w:rPr>
        <w:t>:</w:t>
      </w:r>
      <w:r w:rsidR="007271A3" w:rsidRPr="001F1620">
        <w:rPr>
          <w:rFonts w:ascii="TH Sarabun New" w:hAnsi="TH Sarabun New" w:cs="TH Sarabun New"/>
        </w:rPr>
        <w:t xml:space="preserve"> </w:t>
      </w:r>
      <w:r w:rsidR="00A449F0" w:rsidRPr="001F1620">
        <w:rPr>
          <w:rFonts w:ascii="TH Sarabun New" w:hAnsi="TH Sarabun New" w:cs="TH Sarabun New"/>
          <w:color w:val="000000" w:themeColor="text1"/>
          <w:cs/>
        </w:rPr>
        <w:t xml:space="preserve">องค์ประกอบและตัวบ่งชี้, </w:t>
      </w:r>
      <w:r w:rsidR="007271A3" w:rsidRPr="001F1620">
        <w:rPr>
          <w:rFonts w:ascii="TH Sarabun New" w:hAnsi="TH Sarabun New" w:cs="TH Sarabun New"/>
          <w:color w:val="000000" w:themeColor="text1"/>
          <w:cs/>
        </w:rPr>
        <w:t>การวัดและประเมินผลสัมฤทธิ์</w:t>
      </w:r>
      <w:r w:rsidR="007271A3" w:rsidRPr="001F1620">
        <w:rPr>
          <w:rFonts w:ascii="TH Sarabun New" w:hAnsi="TH Sarabun New" w:cs="TH Sarabun New"/>
          <w:cs/>
        </w:rPr>
        <w:t xml:space="preserve">, </w:t>
      </w:r>
      <w:r w:rsidR="007271A3" w:rsidRPr="001F1620">
        <w:rPr>
          <w:rFonts w:ascii="TH Sarabun New" w:hAnsi="TH Sarabun New" w:cs="TH Sarabun New"/>
          <w:color w:val="000000" w:themeColor="text1"/>
          <w:cs/>
        </w:rPr>
        <w:t>กระบวนการนิเทศแบบชุมชนแห่งการเรียนรู้ทางวิชาชีพ</w:t>
      </w:r>
      <w:r w:rsidR="007271A3" w:rsidRPr="001F1620">
        <w:rPr>
          <w:rFonts w:ascii="TH Sarabun New" w:hAnsi="TH Sarabun New" w:cs="TH Sarabun New"/>
          <w:cs/>
        </w:rPr>
        <w:t xml:space="preserve">, </w:t>
      </w:r>
      <w:r w:rsidR="00A449F0" w:rsidRPr="001F1620">
        <w:rPr>
          <w:rFonts w:ascii="TH Sarabun New" w:hAnsi="TH Sarabun New" w:cs="TH Sarabun New"/>
          <w:color w:val="000000" w:themeColor="text1"/>
          <w:cs/>
        </w:rPr>
        <w:t>กลุ่มสาระการเรียนรู้คณิตศาสตร์</w:t>
      </w:r>
    </w:p>
    <w:p w14:paraId="2F88CDFF" w14:textId="1687C01B" w:rsidR="000256C0" w:rsidRPr="00F07B7E" w:rsidRDefault="000256C0">
      <w:pPr>
        <w:rPr>
          <w:rFonts w:ascii="TH Sarabun New" w:hAnsi="TH Sarabun New" w:cs="TH Sarabun New"/>
        </w:rPr>
      </w:pPr>
      <w:r w:rsidRPr="00F07B7E">
        <w:rPr>
          <w:rFonts w:ascii="TH Sarabun New" w:hAnsi="TH Sarabun New" w:cs="TH Sarabun New"/>
        </w:rPr>
        <w:t xml:space="preserve"> </w:t>
      </w:r>
    </w:p>
    <w:p w14:paraId="0CB0C319" w14:textId="62EE16D3" w:rsidR="000256C0" w:rsidRPr="00F07B7E" w:rsidRDefault="000256C0">
      <w:pPr>
        <w:rPr>
          <w:rFonts w:ascii="TH Sarabun New" w:hAnsi="TH Sarabun New" w:cs="TH Sarabun New"/>
        </w:rPr>
      </w:pPr>
    </w:p>
    <w:p w14:paraId="353D387C" w14:textId="1CAC2DAB" w:rsidR="000256C0" w:rsidRPr="00F07B7E" w:rsidRDefault="000256C0">
      <w:pPr>
        <w:rPr>
          <w:rFonts w:ascii="TH Sarabun New" w:hAnsi="TH Sarabun New" w:cs="TH Sarabun New"/>
        </w:rPr>
      </w:pPr>
    </w:p>
    <w:p w14:paraId="1460B272" w14:textId="5CAA712A" w:rsidR="00445DED" w:rsidRPr="001F1620" w:rsidRDefault="00445DED">
      <w:pPr>
        <w:rPr>
          <w:rFonts w:ascii="TH Sarabun New" w:hAnsi="TH Sarabun New" w:cs="TH Sarabun New"/>
        </w:rPr>
      </w:pPr>
    </w:p>
    <w:p w14:paraId="11C4497A" w14:textId="77777777" w:rsidR="00445DED" w:rsidRPr="001F1620" w:rsidRDefault="00445DED">
      <w:pPr>
        <w:rPr>
          <w:rFonts w:ascii="TH Sarabun New" w:hAnsi="TH Sarabun New" w:cs="TH Sarabun New"/>
        </w:rPr>
      </w:pPr>
    </w:p>
    <w:p w14:paraId="6FAFDF14" w14:textId="787E13FA" w:rsidR="000256C0" w:rsidRDefault="000256C0">
      <w:pPr>
        <w:rPr>
          <w:rFonts w:ascii="TH Sarabun New" w:hAnsi="TH Sarabun New" w:cs="TH Sarabun New"/>
          <w:b/>
          <w:bCs/>
          <w:sz w:val="36"/>
          <w:szCs w:val="36"/>
        </w:rPr>
      </w:pPr>
      <w:r w:rsidRPr="001F1620">
        <w:rPr>
          <w:rFonts w:ascii="TH Sarabun New" w:hAnsi="TH Sarabun New" w:cs="TH Sarabun New"/>
          <w:b/>
          <w:bCs/>
          <w:sz w:val="36"/>
          <w:szCs w:val="36"/>
        </w:rPr>
        <w:t xml:space="preserve">Abstract </w:t>
      </w:r>
    </w:p>
    <w:p w14:paraId="1B502F4A" w14:textId="77777777" w:rsidR="00E252A6" w:rsidRPr="00E252A6" w:rsidRDefault="00E252A6" w:rsidP="008C6976">
      <w:pPr>
        <w:ind w:firstLine="720"/>
        <w:jc w:val="thaiDistribute"/>
        <w:rPr>
          <w:rFonts w:ascii="TH Sarabun New" w:hAnsi="TH Sarabun New" w:cs="TH Sarabun New"/>
          <w:sz w:val="36"/>
          <w:szCs w:val="36"/>
          <w:lang w:val="en"/>
        </w:rPr>
      </w:pPr>
      <w:bookmarkStart w:id="0" w:name="_GoBack"/>
      <w:bookmarkEnd w:id="0"/>
      <w:r w:rsidRPr="00E252A6">
        <w:rPr>
          <w:rFonts w:ascii="TH Sarabun New" w:hAnsi="TH Sarabun New" w:cs="TH Sarabun New"/>
          <w:sz w:val="36"/>
          <w:szCs w:val="36"/>
          <w:lang w:val="en"/>
        </w:rPr>
        <w:t xml:space="preserve">The objective of this research paper was to study the components and indicators of the measurement and evaluation of academic achievement by using the professional learning community supervision process under the office of </w:t>
      </w:r>
      <w:proofErr w:type="spellStart"/>
      <w:r w:rsidRPr="00E252A6">
        <w:rPr>
          <w:rFonts w:ascii="TH Sarabun New" w:hAnsi="TH Sarabun New" w:cs="TH Sarabun New"/>
          <w:sz w:val="36"/>
          <w:szCs w:val="36"/>
          <w:lang w:val="en"/>
        </w:rPr>
        <w:t>Sisaket</w:t>
      </w:r>
      <w:proofErr w:type="spellEnd"/>
      <w:r w:rsidRPr="00E252A6">
        <w:rPr>
          <w:rFonts w:ascii="TH Sarabun New" w:hAnsi="TH Sarabun New" w:cs="TH Sarabun New"/>
          <w:sz w:val="36"/>
          <w:szCs w:val="36"/>
          <w:lang w:val="en"/>
        </w:rPr>
        <w:t xml:space="preserve"> Primary Educational Service Area 4. The target group is 9 experts. The tools used in the assessment were 4 aspects, comprising of appropriateness, validity, feasibility. and usefulness. And then analyzed, synthesized, and checked for accuracy and content validity. The results showed that Components and indicators for measuring and evaluating academic achievement using professional learning community supervision process. Under the Office of </w:t>
      </w:r>
      <w:proofErr w:type="spellStart"/>
      <w:r w:rsidRPr="00E252A6">
        <w:rPr>
          <w:rFonts w:ascii="TH Sarabun New" w:hAnsi="TH Sarabun New" w:cs="TH Sarabun New"/>
          <w:sz w:val="36"/>
          <w:szCs w:val="36"/>
          <w:lang w:val="en"/>
        </w:rPr>
        <w:t>Sisaket</w:t>
      </w:r>
      <w:proofErr w:type="spellEnd"/>
      <w:r w:rsidRPr="00E252A6">
        <w:rPr>
          <w:rFonts w:ascii="TH Sarabun New" w:hAnsi="TH Sarabun New" w:cs="TH Sarabun New"/>
          <w:sz w:val="36"/>
          <w:szCs w:val="36"/>
          <w:lang w:val="en"/>
        </w:rPr>
        <w:t xml:space="preserve"> Primary Education Service Area 4, Office of the Basic Education Commission, has 3 components, 25 indicators.</w:t>
      </w:r>
    </w:p>
    <w:p w14:paraId="239C8184" w14:textId="77777777" w:rsidR="00E252A6" w:rsidRDefault="00E252A6" w:rsidP="00E252A6">
      <w:pPr>
        <w:jc w:val="thaiDistribute"/>
        <w:rPr>
          <w:rFonts w:ascii="TH Sarabun New" w:hAnsi="TH Sarabun New" w:cs="TH Sarabun New"/>
          <w:sz w:val="36"/>
          <w:szCs w:val="36"/>
          <w:lang w:val="en"/>
        </w:rPr>
      </w:pPr>
    </w:p>
    <w:p w14:paraId="17D14C7E" w14:textId="31123C35" w:rsidR="00E252A6" w:rsidRPr="00E252A6" w:rsidRDefault="00E252A6" w:rsidP="00E252A6">
      <w:pPr>
        <w:jc w:val="thaiDistribute"/>
        <w:rPr>
          <w:rFonts w:ascii="TH Sarabun New" w:hAnsi="TH Sarabun New" w:cs="TH Sarabun New"/>
          <w:sz w:val="36"/>
          <w:szCs w:val="36"/>
          <w:lang w:val="en"/>
        </w:rPr>
      </w:pPr>
      <w:r w:rsidRPr="00E252A6">
        <w:rPr>
          <w:rFonts w:ascii="TH Sarabun New" w:hAnsi="TH Sarabun New" w:cs="TH Sarabun New"/>
          <w:b/>
          <w:bCs/>
          <w:sz w:val="36"/>
          <w:szCs w:val="36"/>
          <w:lang w:val="en"/>
        </w:rPr>
        <w:t>Keywords:</w:t>
      </w:r>
      <w:r w:rsidRPr="00E252A6">
        <w:rPr>
          <w:rFonts w:ascii="TH Sarabun New" w:hAnsi="TH Sarabun New" w:cs="TH Sarabun New"/>
          <w:sz w:val="36"/>
          <w:szCs w:val="36"/>
          <w:lang w:val="en"/>
        </w:rPr>
        <w:t xml:space="preserve"> Elements and indicators, Measuring and evaluating achievement, Community-based supervision process of professional learning, Mathematics.</w:t>
      </w:r>
    </w:p>
    <w:p w14:paraId="13C1E30B" w14:textId="77777777" w:rsidR="00E252A6" w:rsidRPr="001F1620" w:rsidRDefault="00E252A6">
      <w:pPr>
        <w:rPr>
          <w:rFonts w:ascii="TH Sarabun New" w:hAnsi="TH Sarabun New" w:cs="TH Sarabun New"/>
          <w:b/>
          <w:bCs/>
          <w:sz w:val="36"/>
          <w:szCs w:val="36"/>
        </w:rPr>
      </w:pPr>
    </w:p>
    <w:p w14:paraId="458E834F" w14:textId="46216AA3" w:rsidR="00FE657B" w:rsidRDefault="00FE657B">
      <w:pPr>
        <w:rPr>
          <w:rFonts w:ascii="TH Sarabun New" w:hAnsi="TH Sarabun New" w:cs="TH Sarabun New"/>
        </w:rPr>
      </w:pPr>
    </w:p>
    <w:p w14:paraId="0B04C636" w14:textId="5134B4AC" w:rsidR="00E252A6" w:rsidRDefault="00E252A6">
      <w:pPr>
        <w:rPr>
          <w:rFonts w:ascii="TH Sarabun New" w:hAnsi="TH Sarabun New" w:cs="TH Sarabun New"/>
        </w:rPr>
      </w:pPr>
    </w:p>
    <w:p w14:paraId="6E040705" w14:textId="2B8E312C" w:rsidR="00E252A6" w:rsidRDefault="00E252A6">
      <w:pPr>
        <w:rPr>
          <w:rFonts w:ascii="TH Sarabun New" w:hAnsi="TH Sarabun New" w:cs="TH Sarabun New"/>
        </w:rPr>
      </w:pPr>
    </w:p>
    <w:p w14:paraId="09011D42" w14:textId="0ACC3044" w:rsidR="00E252A6" w:rsidRDefault="00E252A6">
      <w:pPr>
        <w:rPr>
          <w:rFonts w:ascii="TH Sarabun New" w:hAnsi="TH Sarabun New" w:cs="TH Sarabun New"/>
        </w:rPr>
      </w:pPr>
    </w:p>
    <w:p w14:paraId="56645886" w14:textId="62A4F2E1" w:rsidR="00E252A6" w:rsidRDefault="00E252A6">
      <w:pPr>
        <w:rPr>
          <w:rFonts w:ascii="TH Sarabun New" w:hAnsi="TH Sarabun New" w:cs="TH Sarabun New"/>
        </w:rPr>
      </w:pPr>
    </w:p>
    <w:p w14:paraId="6D0698A6" w14:textId="311AFC43" w:rsidR="00E252A6" w:rsidRDefault="00E252A6">
      <w:pPr>
        <w:rPr>
          <w:rFonts w:ascii="TH Sarabun New" w:hAnsi="TH Sarabun New" w:cs="TH Sarabun New"/>
        </w:rPr>
      </w:pPr>
    </w:p>
    <w:p w14:paraId="734C55CD" w14:textId="528493E8" w:rsidR="00E252A6" w:rsidRDefault="00E252A6">
      <w:pPr>
        <w:rPr>
          <w:rFonts w:ascii="TH Sarabun New" w:hAnsi="TH Sarabun New" w:cs="TH Sarabun New"/>
        </w:rPr>
      </w:pPr>
    </w:p>
    <w:p w14:paraId="432AFDA1" w14:textId="6350D4DD" w:rsidR="00E252A6" w:rsidRDefault="00E252A6">
      <w:pPr>
        <w:rPr>
          <w:rFonts w:ascii="TH Sarabun New" w:hAnsi="TH Sarabun New" w:cs="TH Sarabun New"/>
        </w:rPr>
      </w:pPr>
    </w:p>
    <w:p w14:paraId="2F031826" w14:textId="24C238EE" w:rsidR="00E252A6" w:rsidRDefault="00E252A6">
      <w:pPr>
        <w:rPr>
          <w:rFonts w:ascii="TH Sarabun New" w:hAnsi="TH Sarabun New" w:cs="TH Sarabun New"/>
        </w:rPr>
      </w:pPr>
    </w:p>
    <w:p w14:paraId="4A0ED51B" w14:textId="36125410" w:rsidR="00E252A6" w:rsidRDefault="00E252A6">
      <w:pPr>
        <w:rPr>
          <w:rFonts w:ascii="TH Sarabun New" w:hAnsi="TH Sarabun New" w:cs="TH Sarabun New"/>
        </w:rPr>
      </w:pPr>
    </w:p>
    <w:p w14:paraId="782FA8D3" w14:textId="576C9DA3" w:rsidR="00E252A6" w:rsidRDefault="00E252A6">
      <w:pPr>
        <w:rPr>
          <w:rFonts w:ascii="TH Sarabun New" w:hAnsi="TH Sarabun New" w:cs="TH Sarabun New"/>
        </w:rPr>
      </w:pPr>
    </w:p>
    <w:p w14:paraId="7CE86122" w14:textId="79E35D45" w:rsidR="00E252A6" w:rsidRDefault="00E252A6">
      <w:pPr>
        <w:rPr>
          <w:rFonts w:ascii="TH Sarabun New" w:hAnsi="TH Sarabun New" w:cs="TH Sarabun New"/>
        </w:rPr>
      </w:pPr>
    </w:p>
    <w:p w14:paraId="227E0D17" w14:textId="58C8E9EB" w:rsidR="00E252A6" w:rsidRDefault="00E252A6">
      <w:pPr>
        <w:rPr>
          <w:rFonts w:ascii="TH Sarabun New" w:hAnsi="TH Sarabun New" w:cs="TH Sarabun New"/>
        </w:rPr>
      </w:pPr>
    </w:p>
    <w:p w14:paraId="2EC2CFE9" w14:textId="02AEFAEF" w:rsidR="00E252A6" w:rsidRDefault="00E252A6">
      <w:pPr>
        <w:rPr>
          <w:rFonts w:ascii="TH Sarabun New" w:hAnsi="TH Sarabun New" w:cs="TH Sarabun New"/>
        </w:rPr>
      </w:pPr>
    </w:p>
    <w:p w14:paraId="0DDD5BC6" w14:textId="77777777" w:rsidR="00E252A6" w:rsidRPr="001F1620" w:rsidRDefault="00E252A6">
      <w:pPr>
        <w:rPr>
          <w:rFonts w:ascii="TH Sarabun New" w:hAnsi="TH Sarabun New" w:cs="TH Sarabun New"/>
        </w:rPr>
      </w:pPr>
    </w:p>
    <w:p w14:paraId="1FEFC776" w14:textId="67F561BE" w:rsidR="00FE657B" w:rsidRPr="001F1620" w:rsidRDefault="000256C0">
      <w:pPr>
        <w:rPr>
          <w:rFonts w:ascii="TH Sarabun New" w:hAnsi="TH Sarabun New" w:cs="TH Sarabun New"/>
          <w:b/>
          <w:bCs/>
          <w:sz w:val="36"/>
          <w:szCs w:val="36"/>
        </w:rPr>
      </w:pPr>
      <w:r w:rsidRPr="001F1620">
        <w:rPr>
          <w:rFonts w:ascii="TH Sarabun New" w:hAnsi="TH Sarabun New" w:cs="TH Sarabun New"/>
          <w:b/>
          <w:bCs/>
          <w:sz w:val="36"/>
          <w:szCs w:val="36"/>
        </w:rPr>
        <w:t xml:space="preserve">1. </w:t>
      </w:r>
      <w:r w:rsidRPr="001F1620">
        <w:rPr>
          <w:rFonts w:ascii="TH Sarabun New" w:hAnsi="TH Sarabun New" w:cs="TH Sarabun New"/>
          <w:b/>
          <w:bCs/>
          <w:sz w:val="36"/>
          <w:szCs w:val="36"/>
          <w:cs/>
        </w:rPr>
        <w:t>บทน</w:t>
      </w:r>
      <w:r w:rsidR="00FE657B" w:rsidRPr="001F1620">
        <w:rPr>
          <w:rFonts w:ascii="TH Sarabun New" w:hAnsi="TH Sarabun New" w:cs="TH Sarabun New"/>
          <w:b/>
          <w:bCs/>
          <w:sz w:val="36"/>
          <w:szCs w:val="36"/>
          <w:cs/>
        </w:rPr>
        <w:t>ำ</w:t>
      </w:r>
      <w:r w:rsidRPr="001F1620">
        <w:rPr>
          <w:rFonts w:ascii="TH Sarabun New" w:hAnsi="TH Sarabun New" w:cs="TH Sarabun New"/>
          <w:b/>
          <w:bCs/>
          <w:sz w:val="36"/>
          <w:szCs w:val="36"/>
        </w:rPr>
        <w:t xml:space="preserve"> </w:t>
      </w:r>
    </w:p>
    <w:p w14:paraId="27E50C91" w14:textId="4E35633E" w:rsidR="005346C5" w:rsidRPr="001F1620" w:rsidRDefault="005346C5" w:rsidP="005346C5">
      <w:pPr>
        <w:ind w:firstLine="709"/>
        <w:jc w:val="thaiDistribute"/>
        <w:rPr>
          <w:rFonts w:ascii="TH Sarabun New" w:hAnsi="TH Sarabun New" w:cs="TH Sarabun New"/>
        </w:rPr>
      </w:pPr>
      <w:r w:rsidRPr="001F1620">
        <w:rPr>
          <w:rFonts w:ascii="TH Sarabun New" w:hAnsi="TH Sarabun New" w:cs="TH Sarabun New"/>
          <w:cs/>
        </w:rPr>
        <w:tab/>
        <w:t>พระราชบัญญัติการศึกษาแห่งชาติ พ.ศ. 2542 ได้มีการกำหนดให้มีระบบการประกันคุณภาพการศึกษาโดยการกำหนดให้โรงเรียนมีมาตรฐานการศึกษาและพัฒนาโรงเรียนเข้าสู่มาตรฐานการศึกษา ได้มีการประเมินและปรับปรุงคุณภาพทางการศึกษาให้เป็นไปตามมาตรฐานที่กำหนดไว้หรือให้ปรับปรุงมาตรฐานดังกล่าวให้สูงขึ้น พร้อมที่จะรับการประเมินทั้งภายในและภายนอกการนิเทศการศึกษาควรปรับเปลี่ยนให้เหมาะสมเพื่อให้เกิดเป็นกิจกรรมที่ช่วยให้ครูผู้รับการนิเทศได้มีเจตคติที่ดีต่อวิชาชีพครู มีขวัญกำลังใจที่ดี และมีความรู้ความสามารถที่จะปฏิบัติงานให้บรรลุผลตามมาตรฐานการศึกษาของโรงเรียนและมาตรฐานการเรียนรู้ที่กำหนดไว้ และยกระดับคุณภาพให้สูงขึ้นอยู่เสมอ เป็นกิจกรรมที่ดึงศักยภาพของผู้รับการนิเทศมาใช้และให้การยกย่องเพื่อช่วยให้ผู้รับการนิเทศพัฒนาตนเองให้อยู่ในระดับมาตรฐานวิชาชีพหรือระดับคุณภาพครูของคุรุสภาให้สูงขึ้น นำไปสู่คุณภาพผู้เรียนที่พึงประสงค์ตามมาตรฐานของหลักสูตร (สำนักงานคณะกรรมการการศึกษาแห่งชาติ</w:t>
      </w:r>
      <w:r w:rsidRPr="001F1620">
        <w:rPr>
          <w:rFonts w:ascii="TH Sarabun New" w:hAnsi="TH Sarabun New" w:cs="TH Sarabun New"/>
        </w:rPr>
        <w:t>,</w:t>
      </w:r>
      <w:r w:rsidRPr="001F1620">
        <w:rPr>
          <w:rFonts w:ascii="TH Sarabun New" w:hAnsi="TH Sarabun New" w:cs="TH Sarabun New"/>
          <w:cs/>
        </w:rPr>
        <w:t xml:space="preserve"> 2545: 29) การที่จะพัฒนาคุณภาพการศึกษาให้เป็นไปตามจุดหมายของหลักสูตร จำเป็นจะต้องอาศัยปัจจัย และองค์ประกอบที่สำคัญหลายประการ เช่น ความพร้อมของผู้เรียน ความพร้อมของครูผู้สอน สื่อ อุปกรณ์การเรียนการสอน อาคารสถานที่ สิ่งแวดล้อม ที่สำคัญอีกประการหนึ่ง คือกระบวนการดำเนินงาน ได้แก่ กระบวนการเรียนการสอน กระบวนการบริหาร และกระบวนการนิเทศการศึกษา ทั้ง 3 กระบวนการดังกล่าว จะต้องดำเนินการให้สอดคล้องกัน กล่าวคือ ถ้าจะพัฒนากระบวนการเรียนการสอนให้มีประสิทธิภาพจะต้องพัฒนากระบวนการบริหาร และกระบวนการนิเทศการศึกษาควบคู่ไปด้วย ทั้งนี้เพื่อให้เอื้อต่อการจัดกิจกรรมการเรียนการสอน (อิส</w:t>
      </w:r>
      <w:proofErr w:type="spellStart"/>
      <w:r w:rsidRPr="001F1620">
        <w:rPr>
          <w:rFonts w:ascii="TH Sarabun New" w:hAnsi="TH Sarabun New" w:cs="TH Sarabun New"/>
          <w:cs/>
        </w:rPr>
        <w:t>ริญา</w:t>
      </w:r>
      <w:proofErr w:type="spellEnd"/>
      <w:r w:rsidRPr="001F1620">
        <w:rPr>
          <w:rFonts w:ascii="TH Sarabun New" w:hAnsi="TH Sarabun New" w:cs="TH Sarabun New"/>
          <w:cs/>
        </w:rPr>
        <w:t>ภรณ์ โชคแสน. 2561: 2)</w:t>
      </w:r>
      <w:r w:rsidRPr="001F1620">
        <w:rPr>
          <w:rFonts w:ascii="TH Sarabun New" w:hAnsi="TH Sarabun New" w:cs="TH Sarabun New"/>
        </w:rPr>
        <w:t xml:space="preserve"> </w:t>
      </w:r>
    </w:p>
    <w:p w14:paraId="191FE3EE" w14:textId="77777777" w:rsidR="005346C5" w:rsidRPr="001F1620" w:rsidRDefault="005346C5" w:rsidP="005346C5">
      <w:pPr>
        <w:ind w:firstLine="709"/>
        <w:jc w:val="thaiDistribute"/>
        <w:rPr>
          <w:rFonts w:ascii="TH Sarabun New" w:hAnsi="TH Sarabun New" w:cs="TH Sarabun New"/>
        </w:rPr>
      </w:pPr>
      <w:r w:rsidRPr="001F1620">
        <w:rPr>
          <w:rFonts w:ascii="TH Sarabun New" w:hAnsi="TH Sarabun New" w:cs="TH Sarabun New"/>
          <w:cs/>
        </w:rPr>
        <w:t xml:space="preserve">ในการปฏิรูปการศึกษา และการประกาศใช้พระราชบัญญัติการศึกษาแห่งชาติ พ.ศ. </w:t>
      </w:r>
      <w:r w:rsidRPr="001F1620">
        <w:rPr>
          <w:rFonts w:ascii="TH Sarabun New" w:hAnsi="TH Sarabun New" w:cs="TH Sarabun New"/>
        </w:rPr>
        <w:t xml:space="preserve">2542 </w:t>
      </w:r>
      <w:r w:rsidRPr="001F1620">
        <w:rPr>
          <w:rFonts w:ascii="TH Sarabun New" w:hAnsi="TH Sarabun New" w:cs="TH Sarabun New"/>
          <w:cs/>
        </w:rPr>
        <w:t xml:space="preserve">ซึ่งได้กำหนดสาระไว้อย่างชัดเจน เกี่ยวกับความมุ่งหมาย และหลักการของการจัดการศึกษาดังได้กล่าวไว้ใน มาตรา </w:t>
      </w:r>
      <w:r w:rsidRPr="001F1620">
        <w:rPr>
          <w:rFonts w:ascii="TH Sarabun New" w:hAnsi="TH Sarabun New" w:cs="TH Sarabun New"/>
        </w:rPr>
        <w:t xml:space="preserve">6 </w:t>
      </w:r>
      <w:r w:rsidRPr="001F1620">
        <w:rPr>
          <w:rFonts w:ascii="TH Sarabun New" w:hAnsi="TH Sarabun New" w:cs="TH Sarabun New"/>
          <w:cs/>
        </w:rPr>
        <w:t xml:space="preserve">การจัดการศึกษาต้องเป็นไปเพื่อพัฒนาคนไทยให้เป็นมนุษย์ที่สมบูรณ์ทั้งร่างกาย จิตใจ สติปัญญา ความรู้ และคุณธรรม มีจริยธรรม และวัฒนธรรมในการดำรงชีวิต สามารถอยู่ร่วมกับผู้อื่นได้อย่างมีความสุข (สำนักงานรับรองมาตรฐานและการประเมินคุณภาพการศึกษา </w:t>
      </w:r>
      <w:r w:rsidRPr="001F1620">
        <w:rPr>
          <w:rFonts w:ascii="TH Sarabun New" w:hAnsi="TH Sarabun New" w:cs="TH Sarabun New"/>
        </w:rPr>
        <w:t xml:space="preserve">2547 : 5) </w:t>
      </w:r>
      <w:r w:rsidRPr="001F1620">
        <w:rPr>
          <w:rFonts w:ascii="TH Sarabun New" w:hAnsi="TH Sarabun New" w:cs="TH Sarabun New"/>
          <w:cs/>
        </w:rPr>
        <w:t>จะเห็นได้ว่าการพัฒนาคุณภาพการศึกษาเป็นส่วนสำคัญในการสร้างมาตรฐานสถานศึกษาให้มีประสิทธิภาพ จึงต้องมีการประกันคุณภาพภายในผสมผสานอยู่ในกระบวนการบริหารและการจัดการเรียนการสอนตามปกติของสถานศึกษา เพื่อให้ได้คุณภาพตามมาตรฐาน เด็กไทยเป็นคนดีมีความสามารถหรือมีความสุข สามารถร่วมมือและแข่งขันกับประเทศอื่น ๆ ได้อย่างสมศักดิ์ศรีและทัดเทียมในสังคมโลกต่อไป</w:t>
      </w:r>
    </w:p>
    <w:p w14:paraId="7777DF59" w14:textId="66592A3F" w:rsidR="005346C5" w:rsidRPr="001F1620" w:rsidRDefault="005346C5" w:rsidP="005346C5">
      <w:pPr>
        <w:ind w:firstLine="709"/>
        <w:jc w:val="thaiDistribute"/>
        <w:rPr>
          <w:rFonts w:ascii="TH Sarabun New" w:hAnsi="TH Sarabun New" w:cs="TH Sarabun New"/>
        </w:rPr>
      </w:pPr>
      <w:r w:rsidRPr="001F1620">
        <w:rPr>
          <w:rFonts w:ascii="TH Sarabun New" w:hAnsi="TH Sarabun New" w:cs="TH Sarabun New"/>
          <w:cs/>
        </w:rPr>
        <w:t>ระบบการนิเทศการศึกษาถือเป็นอีกกระบวนการหนึ่งที่มีความสำคัญต่อระบบการศึกษาเป็นอย่างมาก เพราะระบบการนิเทศการศึกษาช่วยปรับปรุงการเรียนการสอนของครูให้ประสิทธิภาพมากยิ่งขึ้น การ</w:t>
      </w:r>
      <w:r w:rsidR="004D1E32" w:rsidRPr="001F1620">
        <w:rPr>
          <w:rFonts w:ascii="TH Sarabun New" w:hAnsi="TH Sarabun New" w:cs="TH Sarabun New"/>
          <w:cs/>
        </w:rPr>
        <w:t>นิเทศ</w:t>
      </w:r>
      <w:r w:rsidRPr="001F1620">
        <w:rPr>
          <w:rFonts w:ascii="TH Sarabun New" w:hAnsi="TH Sarabun New" w:cs="TH Sarabun New"/>
          <w:cs/>
        </w:rPr>
        <w:t>โรงเรียนยังเป็นอีกส่วนหนึ่งของการนิเทศการศึกษาที่จะช่วยให้การพัฒนาคุณภาพการศึกษาประสบความสำเร็จได้มากและรวดเร็ว แต่ในอดีตการ</w:t>
      </w:r>
      <w:r w:rsidR="004D1E32" w:rsidRPr="001F1620">
        <w:rPr>
          <w:rFonts w:ascii="TH Sarabun New" w:hAnsi="TH Sarabun New" w:cs="TH Sarabun New"/>
          <w:cs/>
        </w:rPr>
        <w:t>นิเทศ</w:t>
      </w:r>
      <w:r w:rsidRPr="001F1620">
        <w:rPr>
          <w:rFonts w:ascii="TH Sarabun New" w:hAnsi="TH Sarabun New" w:cs="TH Sarabun New"/>
          <w:cs/>
        </w:rPr>
        <w:t>จะดำเนินการเป็นส่วนเฉพาะผู้บริหาร และผู้ที่ได้รับมอบหมายแยกเป็นส่วนทำให้มีความรู้สึกเป็นการเพิ่มภาระงานเพิ่มภาระแก่ศึกษานิเทศก์ และประกอบกับ</w:t>
      </w:r>
      <w:r w:rsidRPr="001F1620">
        <w:rPr>
          <w:rFonts w:ascii="TH Sarabun New" w:hAnsi="TH Sarabun New" w:cs="TH Sarabun New"/>
          <w:cs/>
        </w:rPr>
        <w:lastRenderedPageBreak/>
        <w:t>ปัจจุบันการเปลี่ยนแปลงทางวิชาการได้เป็นไปอย่างรวดเร็วจำนวนครู จำนวนโรงเรียนมีปริมาณมาก การนิเทศจากผู้นิเทศภายนอกไม่สามารถตอบสนองได้ทันอีกทั้งงานนิเทศการศึกษาของศึกษานิเทศก์ก็ประสบปัญหาด้านปริมาณ ศึกษานิเทศก์มีปริมาณที่ไม่ได้สัดส่วนกับจำนวนโรงเรียนและครูงบประมาณมีจำกัด ศึกษานิเทศก็รู้ปัญหาของโรงเรียนไม่ชัดเจนจึงจำเป็นต้องอาศัยการ</w:t>
      </w:r>
      <w:r w:rsidR="004D1E32" w:rsidRPr="001F1620">
        <w:rPr>
          <w:rFonts w:ascii="TH Sarabun New" w:hAnsi="TH Sarabun New" w:cs="TH Sarabun New"/>
          <w:cs/>
        </w:rPr>
        <w:t>นิเทศ</w:t>
      </w:r>
      <w:r w:rsidRPr="001F1620">
        <w:rPr>
          <w:rFonts w:ascii="TH Sarabun New" w:hAnsi="TH Sarabun New" w:cs="TH Sarabun New"/>
          <w:cs/>
        </w:rPr>
        <w:t>โรงเรียนและเพื่อเป็นการลดภาระของศึกษานิเทศก็ จึงได้มีการพัฒนาระบบงาน</w:t>
      </w:r>
      <w:r w:rsidR="004D1E32" w:rsidRPr="001F1620">
        <w:rPr>
          <w:rFonts w:ascii="TH Sarabun New" w:hAnsi="TH Sarabun New" w:cs="TH Sarabun New"/>
          <w:cs/>
        </w:rPr>
        <w:t>นิเทศ</w:t>
      </w:r>
      <w:r w:rsidRPr="001F1620">
        <w:rPr>
          <w:rFonts w:ascii="TH Sarabun New" w:hAnsi="TH Sarabun New" w:cs="TH Sarabun New"/>
          <w:cs/>
        </w:rPr>
        <w:t>ซึ่งเป็นกิจกรรมที่จะช่วยเปลี่ยนพฤติกรรมการจัดการเรียนการสอนของครูและเป็นการพัฒนาคุณภาพการศึกษา (สำนักงานคณะกรรมการการประถมศึกษาแห่งชาติ.</w:t>
      </w:r>
      <w:r w:rsidRPr="001F1620">
        <w:rPr>
          <w:rFonts w:ascii="TH Sarabun New" w:hAnsi="TH Sarabun New" w:cs="TH Sarabun New"/>
        </w:rPr>
        <w:t xml:space="preserve"> 2541: 43)</w:t>
      </w:r>
      <w:r w:rsidRPr="001F1620">
        <w:rPr>
          <w:rFonts w:ascii="TH Sarabun New" w:hAnsi="TH Sarabun New" w:cs="TH Sarabun New"/>
          <w:cs/>
        </w:rPr>
        <w:t xml:space="preserve"> การ</w:t>
      </w:r>
      <w:r w:rsidR="004D1E32" w:rsidRPr="001F1620">
        <w:rPr>
          <w:rFonts w:ascii="TH Sarabun New" w:hAnsi="TH Sarabun New" w:cs="TH Sarabun New"/>
          <w:cs/>
        </w:rPr>
        <w:t>นิเทศ</w:t>
      </w:r>
      <w:r w:rsidRPr="001F1620">
        <w:rPr>
          <w:rFonts w:ascii="TH Sarabun New" w:hAnsi="TH Sarabun New" w:cs="TH Sarabun New"/>
          <w:cs/>
        </w:rPr>
        <w:t>โรงเรียนถือว่าเป็นกระบวนการสำคัญในการพัฒนาคุณภาพการศึกษาปัจจุบันเพราะการ</w:t>
      </w:r>
      <w:r w:rsidR="004D1E32" w:rsidRPr="001F1620">
        <w:rPr>
          <w:rFonts w:ascii="TH Sarabun New" w:hAnsi="TH Sarabun New" w:cs="TH Sarabun New"/>
          <w:cs/>
        </w:rPr>
        <w:t>นิเทศ</w:t>
      </w:r>
      <w:r w:rsidRPr="001F1620">
        <w:rPr>
          <w:rFonts w:ascii="TH Sarabun New" w:hAnsi="TH Sarabun New" w:cs="TH Sarabun New"/>
          <w:cs/>
        </w:rPr>
        <w:t xml:space="preserve">โรงเรียนเป็นความเพียรพยายามของผู้บริหารโรงเรียนในทุกวิถีทาง ทั้งตรวจสอบติดตาม ค้นหา สอนงาน ชี้นำ ทำเป็นตัวอย่าง กระตุ้น ยั่วยุ ให้กำลังใจ ทำให้ครูทุกคนในโรงเรียนยินดีแสดงพฤติกรรมสำคัญ อันมีผลต่อคุณภาพของนักเรียนที่พึงประสงค์ (สำนักงานคณะกรรมการการประถมศึกษาแห่งชาติ. </w:t>
      </w:r>
      <w:r w:rsidRPr="001F1620">
        <w:rPr>
          <w:rFonts w:ascii="TH Sarabun New" w:hAnsi="TH Sarabun New" w:cs="TH Sarabun New"/>
        </w:rPr>
        <w:t xml:space="preserve">2532: 1) </w:t>
      </w:r>
      <w:r w:rsidRPr="001F1620">
        <w:rPr>
          <w:rFonts w:ascii="TH Sarabun New" w:hAnsi="TH Sarabun New" w:cs="TH Sarabun New"/>
          <w:cs/>
        </w:rPr>
        <w:t>ดังนั้น การ</w:t>
      </w:r>
      <w:r w:rsidR="004D1E32" w:rsidRPr="001F1620">
        <w:rPr>
          <w:rFonts w:ascii="TH Sarabun New" w:hAnsi="TH Sarabun New" w:cs="TH Sarabun New"/>
          <w:cs/>
        </w:rPr>
        <w:t>นิเทศ</w:t>
      </w:r>
      <w:r w:rsidRPr="001F1620">
        <w:rPr>
          <w:rFonts w:ascii="TH Sarabun New" w:hAnsi="TH Sarabun New" w:cs="TH Sarabun New"/>
          <w:cs/>
        </w:rPr>
        <w:t xml:space="preserve">โรงเรียนจึงเป็นสิ่งจำเป็นต่อผลสำเร็จของการพัฒนาบุคลากรและการเรียนการสอน โดยบุคลากรภายในโรงเรียนร่วมกันกำหนดเป้าหมาย ร่วมกันเรียนรู้เรียนทำโดยครูเพื่อครู ช่วยกันพัฒนาปรับปรุง เปลี่ยนแปลงพฤติกรรมการสอนของครูเพื่อส่งผลสู่นักเรียน (สำนักงานคณะกรรมการการประถมศึกษาแห่งชาติ. </w:t>
      </w:r>
      <w:r w:rsidRPr="001F1620">
        <w:rPr>
          <w:rFonts w:ascii="TH Sarabun New" w:hAnsi="TH Sarabun New" w:cs="TH Sarabun New"/>
        </w:rPr>
        <w:t>2532: 7)</w:t>
      </w:r>
      <w:r w:rsidRPr="001F1620">
        <w:rPr>
          <w:rFonts w:ascii="TH Sarabun New" w:hAnsi="TH Sarabun New" w:cs="TH Sarabun New"/>
          <w:cs/>
        </w:rPr>
        <w:t xml:space="preserve"> การพัฒนาระบบการ</w:t>
      </w:r>
      <w:r w:rsidR="004D1E32" w:rsidRPr="001F1620">
        <w:rPr>
          <w:rFonts w:ascii="TH Sarabun New" w:hAnsi="TH Sarabun New" w:cs="TH Sarabun New"/>
          <w:cs/>
        </w:rPr>
        <w:t>นิเทศ</w:t>
      </w:r>
      <w:r w:rsidRPr="001F1620">
        <w:rPr>
          <w:rFonts w:ascii="TH Sarabun New" w:hAnsi="TH Sarabun New" w:cs="TH Sarabun New"/>
          <w:cs/>
        </w:rPr>
        <w:t xml:space="preserve">เป็นกระบวนการอันสำคัญยิ่งในการบริหารจัดการศึกษาในทุกระดับ ซึ่งเป็นกระบวนการที่ต้องดำเนินการ โดยความร่วมมือของบุคลากรทุกฝ่ายในโรงเรียนเพื่อแก้ไขปัญหาร่วมกัน เพราะการแก้ปัญหาร่วมกันย่อมจะสามารถแก้ปัญหาได้ตรงจุด ซึ่งกระทำได้อย่างต่อเนื่องและรวดเร็วกว่าผู้นิเทศจากภายนอก ประกอบกับครูมีความแตกต่างกัน ทั้งในด้านความรู้ความสามารถในการปฏิบัติงานเจตคติต่อวิชาชีพ คลิกภาพ และความต้องการจำเป็นที่จะต้องรมีความแตกต่างกันให้สามารถปฏิบัติภารกิจของตนจนสำเร็จ ซึ่งตามแนวทางการศึกษา มุ่งให้เกิดความเปลี่ยนแปลงที่โรงเรียนเป็นอันดับแรก (กรมวิชาการ. </w:t>
      </w:r>
      <w:r w:rsidRPr="001F1620">
        <w:rPr>
          <w:rFonts w:ascii="TH Sarabun New" w:hAnsi="TH Sarabun New" w:cs="TH Sarabun New"/>
        </w:rPr>
        <w:t>2544: 11)</w:t>
      </w:r>
    </w:p>
    <w:p w14:paraId="4CC05AE2" w14:textId="4EA04504" w:rsidR="005346C5" w:rsidRPr="001F1620" w:rsidRDefault="005346C5" w:rsidP="005346C5">
      <w:pPr>
        <w:jc w:val="thaiDistribute"/>
        <w:rPr>
          <w:rFonts w:ascii="TH Sarabun New" w:hAnsi="TH Sarabun New" w:cs="TH Sarabun New"/>
        </w:rPr>
      </w:pPr>
      <w:r w:rsidRPr="001F1620">
        <w:rPr>
          <w:rFonts w:ascii="TH Sarabun New" w:hAnsi="TH Sarabun New" w:cs="TH Sarabun New"/>
        </w:rPr>
        <w:tab/>
      </w:r>
      <w:r w:rsidRPr="001F1620">
        <w:rPr>
          <w:rFonts w:ascii="TH Sarabun New" w:hAnsi="TH Sarabun New" w:cs="TH Sarabun New"/>
          <w:cs/>
        </w:rPr>
        <w:t>การวัดและประเมินผลสัมฤทธิ์ทางวิชาการนับเป็นเรื่องที่สำคัญในการสะท้อนผลจากการปฏิบัติของผู้เรียนมาปรับปรุงแก้ไข มีการสร้างความสมดุลในการประเมิลเชิงคุณภาพ และการประเมินพฤติกรรมของผู้เรียน แต่ปัจจุบันโรงเรียนทั่วประเทศได้ประสบปัญหา และอุปสรรคในการบริหาจัดการศึกษาหลายซึ่งใน  สถาณการณ์ในปัจจุบันได้มีการแพร่ระบาดของเชื้อไวรัสโค</w:t>
      </w:r>
      <w:proofErr w:type="spellStart"/>
      <w:r w:rsidRPr="001F1620">
        <w:rPr>
          <w:rFonts w:ascii="TH Sarabun New" w:hAnsi="TH Sarabun New" w:cs="TH Sarabun New"/>
          <w:cs/>
        </w:rPr>
        <w:t>โร</w:t>
      </w:r>
      <w:proofErr w:type="spellEnd"/>
      <w:r w:rsidRPr="001F1620">
        <w:rPr>
          <w:rFonts w:ascii="TH Sarabun New" w:hAnsi="TH Sarabun New" w:cs="TH Sarabun New"/>
          <w:cs/>
        </w:rPr>
        <w:t xml:space="preserve">นา </w:t>
      </w:r>
      <w:r w:rsidRPr="001F1620">
        <w:rPr>
          <w:rFonts w:ascii="TH Sarabun New" w:hAnsi="TH Sarabun New" w:cs="TH Sarabun New"/>
        </w:rPr>
        <w:t xml:space="preserve">2019 (COVID -19) </w:t>
      </w:r>
      <w:r w:rsidRPr="001F1620">
        <w:rPr>
          <w:rFonts w:ascii="TH Sarabun New" w:hAnsi="TH Sarabun New" w:cs="TH Sarabun New"/>
          <w:cs/>
        </w:rPr>
        <w:t>มีการระบาดรุนแรงทั่วประเทศ ส่งผลกระทบต่อระบบการศึกษา ทำให้สถานศึกษา ครู นักเรียน ไม่สามารถจัดการเรียนการสอนได้ตามปกติ และรัฐมนตรีว่าการกระทรวงศึกษาธิการได้มีนโยบายและแนวทางการจัดการเรียนการสอนในสถานการณ์การแพร่ระบาดของโรคติดเชื้อไวรัสโค</w:t>
      </w:r>
      <w:proofErr w:type="spellStart"/>
      <w:r w:rsidRPr="001F1620">
        <w:rPr>
          <w:rFonts w:ascii="TH Sarabun New" w:hAnsi="TH Sarabun New" w:cs="TH Sarabun New"/>
          <w:cs/>
        </w:rPr>
        <w:t>โร</w:t>
      </w:r>
      <w:proofErr w:type="spellEnd"/>
      <w:r w:rsidRPr="001F1620">
        <w:rPr>
          <w:rFonts w:ascii="TH Sarabun New" w:hAnsi="TH Sarabun New" w:cs="TH Sarabun New"/>
          <w:cs/>
        </w:rPr>
        <w:t xml:space="preserve">นา </w:t>
      </w:r>
      <w:r w:rsidRPr="001F1620">
        <w:rPr>
          <w:rFonts w:ascii="TH Sarabun New" w:hAnsi="TH Sarabun New" w:cs="TH Sarabun New"/>
        </w:rPr>
        <w:t xml:space="preserve">2019 (COVID-19) </w:t>
      </w:r>
      <w:r w:rsidRPr="001F1620">
        <w:rPr>
          <w:rFonts w:ascii="TH Sarabun New" w:hAnsi="TH Sarabun New" w:cs="TH Sarabun New"/>
          <w:cs/>
        </w:rPr>
        <w:t xml:space="preserve">ได้แก่ ปรับรูปแบบการเรียนการสอนให้สอดคล้องกับความปลอดภัยของพื้นที่ เป็นการเรียนรู้แบบ </w:t>
      </w:r>
      <w:r w:rsidRPr="001F1620">
        <w:rPr>
          <w:rFonts w:ascii="TH Sarabun New" w:hAnsi="TH Sarabun New" w:cs="TH Sarabun New"/>
        </w:rPr>
        <w:t xml:space="preserve">On-Site </w:t>
      </w:r>
      <w:r w:rsidRPr="001F1620">
        <w:rPr>
          <w:rFonts w:ascii="TH Sarabun New" w:hAnsi="TH Sarabun New" w:cs="TH Sarabun New"/>
          <w:cs/>
        </w:rPr>
        <w:t xml:space="preserve">ในพื้นที่ที่มีความปลอดภัยสามารถไปสถานศึกษาได้ ขณะที่พื้นที่ไม่ปลอดภัยให้ปรับการเรียนรู้เป็น </w:t>
      </w:r>
      <w:r w:rsidRPr="001F1620">
        <w:rPr>
          <w:rFonts w:ascii="TH Sarabun New" w:hAnsi="TH Sarabun New" w:cs="TH Sarabun New"/>
        </w:rPr>
        <w:t xml:space="preserve">On-Air, Online On-Hand </w:t>
      </w:r>
      <w:r w:rsidRPr="001F1620">
        <w:rPr>
          <w:rFonts w:ascii="TH Sarabun New" w:hAnsi="TH Sarabun New" w:cs="TH Sarabun New"/>
          <w:cs/>
        </w:rPr>
        <w:t xml:space="preserve">และ </w:t>
      </w:r>
      <w:r w:rsidRPr="001F1620">
        <w:rPr>
          <w:rFonts w:ascii="TH Sarabun New" w:hAnsi="TH Sarabun New" w:cs="TH Sarabun New"/>
        </w:rPr>
        <w:t xml:space="preserve">On-Demand </w:t>
      </w:r>
      <w:r w:rsidRPr="001F1620">
        <w:rPr>
          <w:rFonts w:ascii="TH Sarabun New" w:hAnsi="TH Sarabun New" w:cs="TH Sarabun New"/>
          <w:cs/>
        </w:rPr>
        <w:t>นอกจากนั้น ให้มีการเพิ่มเวลาพัก ลดการประเมินและงดกิจกรรมต่าง ๆ ที่ไม่จำเป็น โดยเน้นเรียนเฉพาะวิชากลุ่มสาระหลัก</w:t>
      </w:r>
      <w:r w:rsidRPr="001F1620">
        <w:rPr>
          <w:rFonts w:ascii="TH Sarabun New" w:hAnsi="TH Sarabun New" w:cs="TH Sarabun New"/>
        </w:rPr>
        <w:t>(</w:t>
      </w:r>
      <w:r w:rsidRPr="001F1620">
        <w:rPr>
          <w:rFonts w:ascii="TH Sarabun New" w:hAnsi="TH Sarabun New" w:cs="TH Sarabun New"/>
          <w:cs/>
        </w:rPr>
        <w:t>สำนักงานคณะก</w:t>
      </w:r>
      <w:r w:rsidR="00574973" w:rsidRPr="001F1620">
        <w:rPr>
          <w:rFonts w:ascii="TH Sarabun New" w:hAnsi="TH Sarabun New" w:cs="TH Sarabun New"/>
          <w:cs/>
        </w:rPr>
        <w:t>รรม</w:t>
      </w:r>
      <w:r w:rsidRPr="001F1620">
        <w:rPr>
          <w:rFonts w:ascii="TH Sarabun New" w:hAnsi="TH Sarabun New" w:cs="TH Sarabun New"/>
          <w:cs/>
        </w:rPr>
        <w:t>การการศึกษาขั้นพื้นฐาน</w:t>
      </w:r>
      <w:r w:rsidRPr="001F1620">
        <w:rPr>
          <w:rFonts w:ascii="TH Sarabun New" w:hAnsi="TH Sarabun New" w:cs="TH Sarabun New"/>
        </w:rPr>
        <w:t xml:space="preserve">,2553: 3) </w:t>
      </w:r>
      <w:r w:rsidRPr="001F1620">
        <w:rPr>
          <w:rFonts w:ascii="TH Sarabun New" w:hAnsi="TH Sarabun New" w:cs="TH Sarabun New"/>
          <w:cs/>
        </w:rPr>
        <w:t>และสืบเนื่องจากที่ประชุมอธิการบดีแห่งประเทศไทย (</w:t>
      </w:r>
      <w:proofErr w:type="spellStart"/>
      <w:r w:rsidRPr="001F1620">
        <w:rPr>
          <w:rFonts w:ascii="TH Sarabun New" w:hAnsi="TH Sarabun New" w:cs="TH Sarabun New"/>
          <w:cs/>
        </w:rPr>
        <w:t>ทป</w:t>
      </w:r>
      <w:proofErr w:type="spellEnd"/>
      <w:r w:rsidRPr="001F1620">
        <w:rPr>
          <w:rFonts w:ascii="TH Sarabun New" w:hAnsi="TH Sarabun New" w:cs="TH Sarabun New"/>
          <w:cs/>
        </w:rPr>
        <w:t>อ.) มีมติไม่ใช้ผลคะแนนการทดสอบทางการศึกษาระดับชาติขั้นพื้นฐาน (</w:t>
      </w:r>
      <w:r w:rsidRPr="001F1620">
        <w:rPr>
          <w:rFonts w:ascii="TH Sarabun New" w:hAnsi="TH Sarabun New" w:cs="TH Sarabun New"/>
        </w:rPr>
        <w:t xml:space="preserve">O-NET) </w:t>
      </w:r>
      <w:r w:rsidRPr="001F1620">
        <w:rPr>
          <w:rFonts w:ascii="TH Sarabun New" w:hAnsi="TH Sarabun New" w:cs="TH Sarabun New"/>
          <w:cs/>
        </w:rPr>
        <w:t xml:space="preserve">มาเป็นองค์ประกอบหนึ่งในเกณฑ์การคัดเลือกเข้าศึกษาในสถาบันอุดมศึกษา ตั้งแต่ปีการศึกษา </w:t>
      </w:r>
      <w:r w:rsidRPr="001F1620">
        <w:rPr>
          <w:rFonts w:ascii="TH Sarabun New" w:hAnsi="TH Sarabun New" w:cs="TH Sarabun New"/>
        </w:rPr>
        <w:t>2564</w:t>
      </w:r>
      <w:r w:rsidRPr="001F1620">
        <w:rPr>
          <w:rFonts w:ascii="TH Sarabun New" w:hAnsi="TH Sarabun New" w:cs="TH Sarabun New"/>
          <w:cs/>
        </w:rPr>
        <w:t xml:space="preserve"> </w:t>
      </w:r>
      <w:r w:rsidRPr="001F1620">
        <w:rPr>
          <w:rFonts w:ascii="TH Sarabun New" w:hAnsi="TH Sarabun New" w:cs="TH Sarabun New"/>
          <w:cs/>
        </w:rPr>
        <w:lastRenderedPageBreak/>
        <w:t xml:space="preserve">เป็นต้นไปอาศัยอำนาจตามความในมาตรา </w:t>
      </w:r>
      <w:r w:rsidRPr="001F1620">
        <w:rPr>
          <w:rFonts w:ascii="TH Sarabun New" w:hAnsi="TH Sarabun New" w:cs="TH Sarabun New"/>
        </w:rPr>
        <w:t xml:space="preserve">8 </w:t>
      </w:r>
      <w:r w:rsidRPr="001F1620">
        <w:rPr>
          <w:rFonts w:ascii="TH Sarabun New" w:hAnsi="TH Sarabun New" w:cs="TH Sarabun New"/>
          <w:cs/>
        </w:rPr>
        <w:t>และมาตรา 1</w:t>
      </w:r>
      <w:r w:rsidRPr="001F1620">
        <w:rPr>
          <w:rFonts w:ascii="TH Sarabun New" w:hAnsi="TH Sarabun New" w:cs="TH Sarabun New"/>
        </w:rPr>
        <w:t>2</w:t>
      </w:r>
      <w:r w:rsidRPr="001F1620">
        <w:rPr>
          <w:rFonts w:ascii="TH Sarabun New" w:hAnsi="TH Sarabun New" w:cs="TH Sarabun New"/>
          <w:cs/>
        </w:rPr>
        <w:t xml:space="preserve"> แห่งพระราชบัญญัติระเบียบบริหารราชการกระทรวงศึกษาธิการ พ.ศ. </w:t>
      </w:r>
      <w:r w:rsidRPr="001F1620">
        <w:rPr>
          <w:rFonts w:ascii="TH Sarabun New" w:hAnsi="TH Sarabun New" w:cs="TH Sarabun New"/>
        </w:rPr>
        <w:t>2564</w:t>
      </w:r>
      <w:r w:rsidRPr="001F1620">
        <w:rPr>
          <w:rFonts w:ascii="TH Sarabun New" w:hAnsi="TH Sarabun New" w:cs="TH Sarabun New"/>
          <w:cs/>
        </w:rPr>
        <w:t xml:space="preserve"> และที่แก้ไขเพิ่มเติม กระทรวงศึกษาธิการจึงให้ยกเลิกประกาศกระทรวงศึกษาธิการเรื่องสัดส่วนการใช้ผลการทดสอบทางการศึกษาระดับชาติขั้นพื้นฐานเป็นองค์ประกอบหนึ่งในการตัดสินผลการเรียนของผู้เรียนที่จบการศึกษาตามหลักสูตรแกนกลางการศึกษาขั้นพื้นฐาน พุทธศักราช 2551 นโยบายการใช้ผลการทดสอบทางการศึกษาระดับชาติขั้นพื้นฐานเป็นองค์ประกอบหนึ่งในการตัดสินผลการเรียนของผู้เรียนที่จบการศึกษาตามหลักสูตรแกนกลางการศึกษาขั้นพื้นฐาน พุทธศักราช </w:t>
      </w:r>
      <w:r w:rsidRPr="001F1620">
        <w:rPr>
          <w:rFonts w:ascii="TH Sarabun New" w:hAnsi="TH Sarabun New" w:cs="TH Sarabun New"/>
        </w:rPr>
        <w:t>2551</w:t>
      </w:r>
      <w:r w:rsidR="00574973" w:rsidRPr="001F1620">
        <w:rPr>
          <w:rFonts w:ascii="TH Sarabun New" w:hAnsi="TH Sarabun New" w:cs="TH Sarabun New"/>
        </w:rPr>
        <w:t xml:space="preserve"> </w:t>
      </w:r>
      <w:r w:rsidRPr="001F1620">
        <w:rPr>
          <w:rFonts w:ascii="TH Sarabun New" w:hAnsi="TH Sarabun New" w:cs="TH Sarabun New"/>
        </w:rPr>
        <w:t>(</w:t>
      </w:r>
      <w:r w:rsidRPr="001F1620">
        <w:rPr>
          <w:rFonts w:ascii="TH Sarabun New" w:hAnsi="TH Sarabun New" w:cs="TH Sarabun New"/>
          <w:cs/>
        </w:rPr>
        <w:t>กระทรวงศึกษาธิการ</w:t>
      </w:r>
      <w:r w:rsidRPr="001F1620">
        <w:rPr>
          <w:rFonts w:ascii="TH Sarabun New" w:hAnsi="TH Sarabun New" w:cs="TH Sarabun New"/>
        </w:rPr>
        <w:t>, 2564 : 2)</w:t>
      </w:r>
      <w:r w:rsidRPr="001F1620">
        <w:rPr>
          <w:rFonts w:ascii="TH Sarabun New" w:hAnsi="TH Sarabun New" w:cs="TH Sarabun New"/>
          <w:cs/>
        </w:rPr>
        <w:t>จึงทำให้ขาดเกณฑ์ในการประเมินผู้เรียนและสถานศึกษาในแต่ละด้าน</w:t>
      </w:r>
    </w:p>
    <w:p w14:paraId="0A6B6C31" w14:textId="35BBC20C" w:rsidR="005346C5" w:rsidRPr="001F1620" w:rsidRDefault="005346C5" w:rsidP="005346C5">
      <w:pPr>
        <w:ind w:firstLine="720"/>
        <w:jc w:val="thaiDistribute"/>
        <w:rPr>
          <w:rFonts w:ascii="TH Sarabun New" w:hAnsi="TH Sarabun New" w:cs="TH Sarabun New"/>
        </w:rPr>
      </w:pPr>
      <w:r w:rsidRPr="001F1620">
        <w:rPr>
          <w:rFonts w:ascii="TH Sarabun New" w:hAnsi="TH Sarabun New" w:cs="TH Sarabun New"/>
          <w:cs/>
        </w:rPr>
        <w:t>ด้วยเหตุดังกล่าวผู้วิจัยมีความสนใจในหาองค์ประกอบและสร้างตัวชี้วัด</w:t>
      </w:r>
      <w:r w:rsidRPr="001F1620">
        <w:rPr>
          <w:rFonts w:ascii="TH Sarabun New" w:hAnsi="TH Sarabun New" w:cs="TH Sarabun New"/>
          <w:color w:val="000000" w:themeColor="text1"/>
          <w:cs/>
        </w:rPr>
        <w:t>การวัดและประเมินผลสัมฤทธิ์ทางวิชาการโดยใช้กระบวนการนิเทศแบบชุมชนแห่งการเรียนรู้ทางวิชาชีพ</w:t>
      </w:r>
      <w:r w:rsidRPr="001F1620">
        <w:rPr>
          <w:rFonts w:ascii="TH Sarabun New" w:hAnsi="TH Sarabun New" w:cs="TH Sarabun New"/>
          <w:cs/>
        </w:rPr>
        <w:t xml:space="preserve"> ให้สอดคล้องกับบริบทของสำนักงานเขตพื้นที่การศึกษาศรีสะเกษ เขต </w:t>
      </w:r>
      <w:r w:rsidRPr="001F1620">
        <w:rPr>
          <w:rFonts w:ascii="TH Sarabun New" w:hAnsi="TH Sarabun New" w:cs="TH Sarabun New"/>
        </w:rPr>
        <w:t xml:space="preserve">4 </w:t>
      </w:r>
      <w:r w:rsidRPr="001F1620">
        <w:rPr>
          <w:rFonts w:ascii="TH Sarabun New" w:hAnsi="TH Sarabun New" w:cs="TH Sarabun New"/>
          <w:cs/>
        </w:rPr>
        <w:t>เนื่องจากการวัดและประเมินผลเป็นกระบวนการที่สำคัญในการพัฒนาคุณภาพการศึกษาเพื่อตรวจสอบและปรับปรุงในการพัฒนาการจัดการเรียนการสอนของครู หารูปแบบที่เหมาะสมในการพัฒนารูปแบบการ</w:t>
      </w:r>
      <w:r w:rsidR="004D1E32" w:rsidRPr="001F1620">
        <w:rPr>
          <w:rFonts w:ascii="TH Sarabun New" w:hAnsi="TH Sarabun New" w:cs="TH Sarabun New"/>
          <w:cs/>
        </w:rPr>
        <w:t>นิเทศ</w:t>
      </w:r>
      <w:r w:rsidRPr="001F1620">
        <w:rPr>
          <w:rFonts w:ascii="TH Sarabun New" w:hAnsi="TH Sarabun New" w:cs="TH Sarabun New"/>
          <w:cs/>
        </w:rPr>
        <w:t>เพื่อทราบสภาพปัจจุบันสภาพที่พึงประสงค์ของการ</w:t>
      </w:r>
      <w:r w:rsidR="004D1E32" w:rsidRPr="001F1620">
        <w:rPr>
          <w:rFonts w:ascii="TH Sarabun New" w:hAnsi="TH Sarabun New" w:cs="TH Sarabun New"/>
          <w:cs/>
        </w:rPr>
        <w:t>นิเทศ</w:t>
      </w:r>
      <w:r w:rsidRPr="001F1620">
        <w:rPr>
          <w:rFonts w:ascii="TH Sarabun New" w:hAnsi="TH Sarabun New" w:cs="TH Sarabun New"/>
          <w:cs/>
        </w:rPr>
        <w:t>สถานศึกษา ซึ่งคาดหวังว่าจะช่วยทำให้การวัดและประเมินผลเหมาะสมกับคุณภาพผู้เรียนตามบริบทของตนเองยิ่งขึ้น อันอาจเป็นแนวทางและเพิ่มทางเลือกใหม่สำหรับวิธีวิทยาการการพัฒนาคุณภาพองค์การทางการศึกษาที่ น่าเชื่อถือ มีความเหมาะสม และมีความสอดคล้องกับสภาพการณ์ที่เป็นจริงของสถานศึกษามากขึ้นต่อไป</w:t>
      </w:r>
    </w:p>
    <w:p w14:paraId="1E671B5B" w14:textId="77777777" w:rsidR="000256C0" w:rsidRPr="001F1620" w:rsidRDefault="000256C0">
      <w:pPr>
        <w:rPr>
          <w:rFonts w:ascii="TH Sarabun New" w:hAnsi="TH Sarabun New" w:cs="TH Sarabun New"/>
        </w:rPr>
      </w:pPr>
    </w:p>
    <w:p w14:paraId="674864C8" w14:textId="47A4F566" w:rsidR="000256C0" w:rsidRPr="001F1620" w:rsidRDefault="000256C0">
      <w:pPr>
        <w:rPr>
          <w:rFonts w:ascii="TH Sarabun New" w:hAnsi="TH Sarabun New" w:cs="TH Sarabun New"/>
          <w:b/>
          <w:bCs/>
          <w:sz w:val="36"/>
          <w:szCs w:val="36"/>
        </w:rPr>
      </w:pPr>
      <w:r w:rsidRPr="001F1620">
        <w:rPr>
          <w:rFonts w:ascii="TH Sarabun New" w:hAnsi="TH Sarabun New" w:cs="TH Sarabun New"/>
          <w:b/>
          <w:bCs/>
          <w:sz w:val="36"/>
          <w:szCs w:val="36"/>
        </w:rPr>
        <w:t xml:space="preserve">2. </w:t>
      </w:r>
      <w:r w:rsidRPr="001F1620">
        <w:rPr>
          <w:rFonts w:ascii="TH Sarabun New" w:hAnsi="TH Sarabun New" w:cs="TH Sarabun New"/>
          <w:b/>
          <w:bCs/>
          <w:sz w:val="36"/>
          <w:szCs w:val="36"/>
          <w:cs/>
        </w:rPr>
        <w:t xml:space="preserve">วัตถุประสงค์ของการวิจัย </w:t>
      </w:r>
    </w:p>
    <w:p w14:paraId="2873E4E2" w14:textId="77777777" w:rsidR="000256C0" w:rsidRPr="001F1620" w:rsidRDefault="000256C0" w:rsidP="000256C0">
      <w:pPr>
        <w:ind w:firstLine="720"/>
        <w:rPr>
          <w:rFonts w:ascii="TH Sarabun New" w:hAnsi="TH Sarabun New" w:cs="TH Sarabun New"/>
        </w:rPr>
      </w:pPr>
      <w:r w:rsidRPr="001F1620">
        <w:rPr>
          <w:rFonts w:ascii="TH Sarabun New" w:hAnsi="TH Sarabun New" w:cs="TH Sarabun New"/>
          <w:color w:val="000000" w:themeColor="text1"/>
          <w:cs/>
        </w:rPr>
        <w:t>เพื่อศึกษาองค์ประกอบและตัวบ่งชี้ของการวัดและประเมินผลสัมฤทธิ์ทางวิชาการโดยใช้กระบวนการนิเทศแบบชุมชนแห่งการเรียนรู้ทางวิชาชีพ กลุ่มสาระการเรียนรู้คณิตศาสตร์ ชั้นประถมศึกษาปีที่ 3 สังกัดสำนักงานเขตพื้นที่การศึกษาประถมศึกษาศรีสะเกษ เขต 4</w:t>
      </w:r>
      <w:r w:rsidRPr="001F1620">
        <w:rPr>
          <w:rFonts w:ascii="TH Sarabun New" w:hAnsi="TH Sarabun New" w:cs="TH Sarabun New"/>
          <w:color w:val="000000" w:themeColor="text1"/>
        </w:rPr>
        <w:t xml:space="preserve"> </w:t>
      </w:r>
    </w:p>
    <w:p w14:paraId="49EB8105" w14:textId="77777777" w:rsidR="000256C0" w:rsidRPr="001F1620" w:rsidRDefault="000256C0" w:rsidP="000256C0">
      <w:pPr>
        <w:rPr>
          <w:rFonts w:ascii="TH Sarabun New" w:hAnsi="TH Sarabun New" w:cs="TH Sarabun New"/>
        </w:rPr>
      </w:pPr>
    </w:p>
    <w:p w14:paraId="7142323F" w14:textId="4DB1D064" w:rsidR="00FE657B" w:rsidRPr="001F1620" w:rsidRDefault="00FE657B" w:rsidP="000256C0">
      <w:pPr>
        <w:rPr>
          <w:rFonts w:ascii="TH Sarabun New" w:hAnsi="TH Sarabun New" w:cs="TH Sarabun New"/>
          <w:b/>
          <w:bCs/>
          <w:sz w:val="36"/>
          <w:szCs w:val="36"/>
        </w:rPr>
      </w:pPr>
      <w:r w:rsidRPr="001F1620">
        <w:rPr>
          <w:rFonts w:ascii="TH Sarabun New" w:hAnsi="TH Sarabun New" w:cs="TH Sarabun New"/>
          <w:b/>
          <w:bCs/>
          <w:sz w:val="36"/>
          <w:szCs w:val="36"/>
        </w:rPr>
        <w:t xml:space="preserve">3. </w:t>
      </w:r>
      <w:r w:rsidR="000256C0" w:rsidRPr="001F1620">
        <w:rPr>
          <w:rFonts w:ascii="TH Sarabun New" w:hAnsi="TH Sarabun New" w:cs="TH Sarabun New"/>
          <w:b/>
          <w:bCs/>
          <w:sz w:val="36"/>
          <w:szCs w:val="36"/>
          <w:cs/>
        </w:rPr>
        <w:t>แนวคิด ทฤษฎี และงานวิจัยที่เกี่ยวข้อง</w:t>
      </w:r>
    </w:p>
    <w:p w14:paraId="29D755F7" w14:textId="6F67A24C" w:rsidR="007C309F" w:rsidRPr="001F1620" w:rsidRDefault="0019525E" w:rsidP="000256C0">
      <w:pPr>
        <w:rPr>
          <w:rFonts w:ascii="TH Sarabun New" w:hAnsi="TH Sarabun New" w:cs="TH Sarabun New"/>
          <w:cs/>
        </w:rPr>
      </w:pPr>
      <w:r w:rsidRPr="001F1620">
        <w:rPr>
          <w:rFonts w:ascii="TH Sarabun New" w:hAnsi="TH Sarabun New" w:cs="TH Sarabun New"/>
        </w:rPr>
        <w:tab/>
        <w:t xml:space="preserve">3.1 </w:t>
      </w:r>
      <w:r w:rsidR="007C309F" w:rsidRPr="001F1620">
        <w:rPr>
          <w:rFonts w:ascii="TH Sarabun New" w:hAnsi="TH Sarabun New" w:cs="TH Sarabun New"/>
          <w:cs/>
        </w:rPr>
        <w:t xml:space="preserve">บริบทของสำนักงานเขตพื้นที่การศึกษาประถมศึกษาศรีสะเกษ เขต </w:t>
      </w:r>
      <w:r w:rsidR="007C309F" w:rsidRPr="001F1620">
        <w:rPr>
          <w:rFonts w:ascii="TH Sarabun New" w:hAnsi="TH Sarabun New" w:cs="TH Sarabun New"/>
        </w:rPr>
        <w:t xml:space="preserve">4 </w:t>
      </w:r>
    </w:p>
    <w:p w14:paraId="5375DA50" w14:textId="4996A4A4" w:rsidR="007C309F" w:rsidRPr="001F1620" w:rsidRDefault="0019525E" w:rsidP="000256C0">
      <w:pPr>
        <w:rPr>
          <w:rFonts w:ascii="TH Sarabun New" w:hAnsi="TH Sarabun New" w:cs="TH Sarabun New"/>
          <w:cs/>
        </w:rPr>
      </w:pPr>
      <w:r w:rsidRPr="001F1620">
        <w:rPr>
          <w:rFonts w:ascii="TH Sarabun New" w:hAnsi="TH Sarabun New" w:cs="TH Sarabun New"/>
          <w:cs/>
        </w:rPr>
        <w:tab/>
      </w:r>
      <w:r w:rsidRPr="001F1620">
        <w:rPr>
          <w:rFonts w:ascii="TH Sarabun New" w:hAnsi="TH Sarabun New" w:cs="TH Sarabun New"/>
        </w:rPr>
        <w:t xml:space="preserve">3.2 </w:t>
      </w:r>
      <w:r w:rsidR="007C309F" w:rsidRPr="001F1620">
        <w:rPr>
          <w:rFonts w:ascii="TH Sarabun New" w:hAnsi="TH Sarabun New" w:cs="TH Sarabun New"/>
          <w:cs/>
        </w:rPr>
        <w:t xml:space="preserve">กลุ่มสาระการเรียนรู้คณิตศาสตร์ ชั้นประถมศึกษาปีที่ </w:t>
      </w:r>
      <w:r w:rsidR="007C309F" w:rsidRPr="001F1620">
        <w:rPr>
          <w:rFonts w:ascii="TH Sarabun New" w:hAnsi="TH Sarabun New" w:cs="TH Sarabun New"/>
        </w:rPr>
        <w:t>3</w:t>
      </w:r>
    </w:p>
    <w:p w14:paraId="5E9742C4" w14:textId="5F75646C" w:rsidR="007C309F" w:rsidRPr="001F1620" w:rsidRDefault="007C309F" w:rsidP="000256C0">
      <w:pPr>
        <w:rPr>
          <w:rFonts w:ascii="TH Sarabun New" w:hAnsi="TH Sarabun New" w:cs="TH Sarabun New"/>
        </w:rPr>
      </w:pPr>
      <w:r w:rsidRPr="001F1620">
        <w:rPr>
          <w:rFonts w:ascii="TH Sarabun New" w:hAnsi="TH Sarabun New" w:cs="TH Sarabun New"/>
          <w:cs/>
        </w:rPr>
        <w:tab/>
      </w:r>
      <w:r w:rsidRPr="001F1620">
        <w:rPr>
          <w:rFonts w:ascii="TH Sarabun New" w:hAnsi="TH Sarabun New" w:cs="TH Sarabun New"/>
        </w:rPr>
        <w:t xml:space="preserve">3.3 </w:t>
      </w:r>
      <w:r w:rsidRPr="001F1620">
        <w:rPr>
          <w:rFonts w:ascii="TH Sarabun New" w:hAnsi="TH Sarabun New" w:cs="TH Sarabun New"/>
          <w:cs/>
        </w:rPr>
        <w:t>ชุมชนแห่งการเรียนรู้ทางวิชาชีพ</w:t>
      </w:r>
    </w:p>
    <w:p w14:paraId="359A6EC2" w14:textId="7EC3DFB8" w:rsidR="007C309F" w:rsidRPr="001F1620" w:rsidRDefault="007C309F" w:rsidP="000256C0">
      <w:pPr>
        <w:rPr>
          <w:rFonts w:ascii="TH Sarabun New" w:hAnsi="TH Sarabun New" w:cs="TH Sarabun New"/>
        </w:rPr>
      </w:pPr>
      <w:r w:rsidRPr="001F1620">
        <w:rPr>
          <w:rFonts w:ascii="TH Sarabun New" w:hAnsi="TH Sarabun New" w:cs="TH Sarabun New"/>
          <w:cs/>
        </w:rPr>
        <w:tab/>
      </w:r>
      <w:r w:rsidRPr="001F1620">
        <w:rPr>
          <w:rFonts w:ascii="TH Sarabun New" w:hAnsi="TH Sarabun New" w:cs="TH Sarabun New"/>
        </w:rPr>
        <w:t xml:space="preserve">3.4 </w:t>
      </w:r>
      <w:r w:rsidRPr="001F1620">
        <w:rPr>
          <w:rFonts w:ascii="TH Sarabun New" w:hAnsi="TH Sarabun New" w:cs="TH Sarabun New"/>
          <w:cs/>
        </w:rPr>
        <w:t>การนิเทศการศึกษา</w:t>
      </w:r>
    </w:p>
    <w:p w14:paraId="3B6AA4BC" w14:textId="692B1328" w:rsidR="007C309F" w:rsidRPr="001F1620" w:rsidRDefault="007C309F" w:rsidP="000256C0">
      <w:pPr>
        <w:rPr>
          <w:rFonts w:ascii="TH Sarabun New" w:hAnsi="TH Sarabun New" w:cs="TH Sarabun New"/>
        </w:rPr>
      </w:pPr>
      <w:r w:rsidRPr="001F1620">
        <w:rPr>
          <w:rFonts w:ascii="TH Sarabun New" w:hAnsi="TH Sarabun New" w:cs="TH Sarabun New"/>
          <w:cs/>
        </w:rPr>
        <w:tab/>
      </w:r>
      <w:r w:rsidRPr="001F1620">
        <w:rPr>
          <w:rFonts w:ascii="TH Sarabun New" w:hAnsi="TH Sarabun New" w:cs="TH Sarabun New"/>
        </w:rPr>
        <w:t xml:space="preserve">3.5 </w:t>
      </w:r>
      <w:r w:rsidRPr="001F1620">
        <w:rPr>
          <w:rFonts w:ascii="TH Sarabun New" w:hAnsi="TH Sarabun New" w:cs="TH Sarabun New"/>
          <w:cs/>
        </w:rPr>
        <w:t>กระบวนการนิเทศการศึกษาแบบชุมชนแห่งการเรียนรู้ทางวิชาชีพ</w:t>
      </w:r>
    </w:p>
    <w:p w14:paraId="348AC285" w14:textId="3A1DDBB0" w:rsidR="007C309F" w:rsidRPr="001F1620" w:rsidRDefault="007C309F" w:rsidP="000256C0">
      <w:pPr>
        <w:rPr>
          <w:rFonts w:ascii="TH Sarabun New" w:hAnsi="TH Sarabun New" w:cs="TH Sarabun New"/>
        </w:rPr>
      </w:pPr>
      <w:r w:rsidRPr="001F1620">
        <w:rPr>
          <w:rFonts w:ascii="TH Sarabun New" w:hAnsi="TH Sarabun New" w:cs="TH Sarabun New"/>
          <w:cs/>
        </w:rPr>
        <w:tab/>
      </w:r>
      <w:r w:rsidRPr="001F1620">
        <w:rPr>
          <w:rFonts w:ascii="TH Sarabun New" w:hAnsi="TH Sarabun New" w:cs="TH Sarabun New"/>
        </w:rPr>
        <w:t xml:space="preserve">3.6 </w:t>
      </w:r>
      <w:r w:rsidRPr="001F1620">
        <w:rPr>
          <w:rFonts w:ascii="TH Sarabun New" w:hAnsi="TH Sarabun New" w:cs="TH Sarabun New"/>
          <w:cs/>
        </w:rPr>
        <w:t>การวัดและประเมินผลสัมฤทธิ์ทางวิชาการ</w:t>
      </w:r>
    </w:p>
    <w:p w14:paraId="2681B60C" w14:textId="606AF79A" w:rsidR="007C309F" w:rsidRPr="001F1620" w:rsidRDefault="007C309F" w:rsidP="000256C0">
      <w:pPr>
        <w:rPr>
          <w:rFonts w:ascii="TH Sarabun New" w:hAnsi="TH Sarabun New" w:cs="TH Sarabun New"/>
          <w:cs/>
        </w:rPr>
      </w:pPr>
      <w:r w:rsidRPr="001F1620">
        <w:rPr>
          <w:rFonts w:ascii="TH Sarabun New" w:hAnsi="TH Sarabun New" w:cs="TH Sarabun New"/>
          <w:cs/>
        </w:rPr>
        <w:tab/>
      </w:r>
      <w:r w:rsidRPr="001F1620">
        <w:rPr>
          <w:rFonts w:ascii="TH Sarabun New" w:hAnsi="TH Sarabun New" w:cs="TH Sarabun New"/>
        </w:rPr>
        <w:t xml:space="preserve">3.7 </w:t>
      </w:r>
      <w:r w:rsidRPr="001F1620">
        <w:rPr>
          <w:rFonts w:ascii="TH Sarabun New" w:hAnsi="TH Sarabun New" w:cs="TH Sarabun New"/>
          <w:cs/>
        </w:rPr>
        <w:t>เอกสารและงานวิจัยที่เกี่ยวข้อง</w:t>
      </w:r>
    </w:p>
    <w:p w14:paraId="0FA3B200" w14:textId="00167036" w:rsidR="00FE657B" w:rsidRDefault="00FE657B" w:rsidP="000256C0">
      <w:pPr>
        <w:rPr>
          <w:rFonts w:ascii="TH Sarabun New" w:hAnsi="TH Sarabun New" w:cs="TH Sarabun New"/>
        </w:rPr>
      </w:pPr>
    </w:p>
    <w:p w14:paraId="77DB7159" w14:textId="38986A35" w:rsidR="00E252A6" w:rsidRDefault="00E252A6" w:rsidP="000256C0">
      <w:pPr>
        <w:rPr>
          <w:rFonts w:ascii="TH Sarabun New" w:hAnsi="TH Sarabun New" w:cs="TH Sarabun New"/>
        </w:rPr>
      </w:pPr>
    </w:p>
    <w:p w14:paraId="4A2F32B8" w14:textId="77777777" w:rsidR="00E252A6" w:rsidRPr="001F1620" w:rsidRDefault="00E252A6" w:rsidP="000256C0">
      <w:pPr>
        <w:rPr>
          <w:rFonts w:ascii="TH Sarabun New" w:hAnsi="TH Sarabun New" w:cs="TH Sarabun New"/>
        </w:rPr>
      </w:pPr>
    </w:p>
    <w:p w14:paraId="094753E7" w14:textId="49DABDAB" w:rsidR="00FE657B" w:rsidRPr="001F1620" w:rsidRDefault="000256C0" w:rsidP="000256C0">
      <w:pPr>
        <w:rPr>
          <w:rFonts w:ascii="TH Sarabun New" w:hAnsi="TH Sarabun New" w:cs="TH Sarabun New"/>
          <w:b/>
          <w:bCs/>
          <w:sz w:val="36"/>
          <w:szCs w:val="36"/>
        </w:rPr>
      </w:pPr>
      <w:r w:rsidRPr="001F1620">
        <w:rPr>
          <w:rFonts w:ascii="TH Sarabun New" w:hAnsi="TH Sarabun New" w:cs="TH Sarabun New"/>
          <w:b/>
          <w:bCs/>
          <w:sz w:val="36"/>
          <w:szCs w:val="36"/>
        </w:rPr>
        <w:t xml:space="preserve">4. </w:t>
      </w:r>
      <w:r w:rsidRPr="001F1620">
        <w:rPr>
          <w:rFonts w:ascii="TH Sarabun New" w:hAnsi="TH Sarabun New" w:cs="TH Sarabun New"/>
          <w:b/>
          <w:bCs/>
          <w:sz w:val="36"/>
          <w:szCs w:val="36"/>
          <w:cs/>
        </w:rPr>
        <w:t xml:space="preserve">กรอบแนวคิดการวิจัย </w:t>
      </w:r>
    </w:p>
    <w:p w14:paraId="43164DC8" w14:textId="30C2DF3F" w:rsidR="00FE657B" w:rsidRPr="001F1620" w:rsidRDefault="0066721B" w:rsidP="000256C0">
      <w:pPr>
        <w:rPr>
          <w:rFonts w:ascii="TH Sarabun New" w:hAnsi="TH Sarabun New" w:cs="TH Sarabun New"/>
        </w:rPr>
      </w:pPr>
      <w:r w:rsidRPr="001F1620">
        <w:rPr>
          <w:rFonts w:ascii="TH Sarabun New" w:hAnsi="TH Sarabun New" w:cs="TH Sarabun New"/>
          <w:noProof/>
        </w:rPr>
        <mc:AlternateContent>
          <mc:Choice Requires="wpg">
            <w:drawing>
              <wp:anchor distT="0" distB="0" distL="114300" distR="114300" simplePos="0" relativeHeight="251662336" behindDoc="0" locked="0" layoutInCell="1" allowOverlap="1" wp14:anchorId="3EFB30BB" wp14:editId="20320D15">
                <wp:simplePos x="0" y="0"/>
                <wp:positionH relativeFrom="column">
                  <wp:posOffset>81116</wp:posOffset>
                </wp:positionH>
                <wp:positionV relativeFrom="paragraph">
                  <wp:posOffset>5550</wp:posOffset>
                </wp:positionV>
                <wp:extent cx="5936226" cy="1401097"/>
                <wp:effectExtent l="0" t="0" r="0" b="0"/>
                <wp:wrapNone/>
                <wp:docPr id="5" name="กลุ่ม 5"/>
                <wp:cNvGraphicFramePr/>
                <a:graphic xmlns:a="http://schemas.openxmlformats.org/drawingml/2006/main">
                  <a:graphicData uri="http://schemas.microsoft.com/office/word/2010/wordprocessingGroup">
                    <wpg:wgp>
                      <wpg:cNvGrpSpPr/>
                      <wpg:grpSpPr>
                        <a:xfrm>
                          <a:off x="0" y="0"/>
                          <a:ext cx="5936226" cy="1401097"/>
                          <a:chOff x="0" y="0"/>
                          <a:chExt cx="5744930" cy="1159510"/>
                        </a:xfrm>
                      </wpg:grpSpPr>
                      <wps:wsp>
                        <wps:cNvPr id="690" name="กล่องข้อความ 2"/>
                        <wps:cNvSpPr txBox="1">
                          <a:spLocks noChangeArrowheads="1"/>
                        </wps:cNvSpPr>
                        <wps:spPr bwMode="auto">
                          <a:xfrm>
                            <a:off x="0" y="116006"/>
                            <a:ext cx="2933700" cy="890270"/>
                          </a:xfrm>
                          <a:prstGeom prst="rect">
                            <a:avLst/>
                          </a:prstGeom>
                          <a:noFill/>
                          <a:extLst>
                            <a:ext uri="{53640926-AAD7-44D8-BBD7-CCE9431645EC}">
                              <a14:shadowObscured xmlns:a14="http://schemas.microsoft.com/office/drawing/2010/main" val="1"/>
                            </a:ext>
                          </a:extLst>
                        </wps:spPr>
                        <wps:txbx>
                          <w:txbxContent>
                            <w:p w14:paraId="1C484379" w14:textId="34F28E21" w:rsidR="0066721B" w:rsidRPr="00E252A6" w:rsidRDefault="0066721B" w:rsidP="0066721B">
                              <w:pPr>
                                <w:pBdr>
                                  <w:top w:val="single" w:sz="4" w:space="1" w:color="auto"/>
                                  <w:left w:val="single" w:sz="4" w:space="9" w:color="auto"/>
                                  <w:bottom w:val="single" w:sz="4" w:space="1" w:color="auto"/>
                                  <w:right w:val="single" w:sz="4" w:space="4" w:color="auto"/>
                                </w:pBdr>
                                <w:rPr>
                                  <w:rFonts w:ascii="TH Sarabun New" w:hAnsi="TH Sarabun New" w:cs="TH Sarabun New"/>
                                  <w:color w:val="000000" w:themeColor="text1"/>
                                  <w:sz w:val="30"/>
                                  <w:szCs w:val="30"/>
                                </w:rPr>
                              </w:pPr>
                              <w:r w:rsidRPr="00E252A6">
                                <w:rPr>
                                  <w:rFonts w:ascii="TH Sarabun New" w:hAnsi="TH Sarabun New" w:cs="TH Sarabun New"/>
                                  <w:color w:val="000000" w:themeColor="text1"/>
                                  <w:sz w:val="30"/>
                                  <w:szCs w:val="30"/>
                                  <w:cs/>
                                </w:rPr>
                                <w:t>การนิเทศการศึกษา</w:t>
                              </w:r>
                            </w:p>
                            <w:p w14:paraId="58434D72" w14:textId="18C51039" w:rsidR="0066721B" w:rsidRPr="00E252A6" w:rsidRDefault="0066721B" w:rsidP="0066721B">
                              <w:pPr>
                                <w:pBdr>
                                  <w:top w:val="single" w:sz="4" w:space="1" w:color="auto"/>
                                  <w:left w:val="single" w:sz="4" w:space="9" w:color="auto"/>
                                  <w:bottom w:val="single" w:sz="4" w:space="1" w:color="auto"/>
                                  <w:right w:val="single" w:sz="4" w:space="4" w:color="auto"/>
                                </w:pBdr>
                                <w:rPr>
                                  <w:rFonts w:ascii="TH Sarabun New" w:hAnsi="TH Sarabun New" w:cs="TH Sarabun New"/>
                                  <w:color w:val="000000" w:themeColor="text1"/>
                                  <w:sz w:val="30"/>
                                  <w:szCs w:val="30"/>
                                </w:rPr>
                              </w:pPr>
                              <w:r w:rsidRPr="00E252A6">
                                <w:rPr>
                                  <w:rFonts w:ascii="TH Sarabun New" w:hAnsi="TH Sarabun New" w:cs="TH Sarabun New"/>
                                  <w:color w:val="000000" w:themeColor="text1"/>
                                  <w:sz w:val="30"/>
                                  <w:szCs w:val="30"/>
                                  <w:cs/>
                                </w:rPr>
                                <w:t>กระบวนการนิเทศแบบชุมชนแห่งการเรียนรู้ทางวิชาชีพ</w:t>
                              </w:r>
                            </w:p>
                            <w:p w14:paraId="5B0C10CE" w14:textId="186E3995" w:rsidR="0066721B" w:rsidRPr="00E252A6" w:rsidRDefault="0066721B" w:rsidP="0066721B">
                              <w:pPr>
                                <w:pBdr>
                                  <w:top w:val="single" w:sz="4" w:space="1" w:color="auto"/>
                                  <w:left w:val="single" w:sz="4" w:space="9" w:color="auto"/>
                                  <w:bottom w:val="single" w:sz="4" w:space="1" w:color="auto"/>
                                  <w:right w:val="single" w:sz="4" w:space="4" w:color="auto"/>
                                </w:pBdr>
                                <w:rPr>
                                  <w:rFonts w:ascii="TH Sarabun New" w:hAnsi="TH Sarabun New" w:cs="TH Sarabun New"/>
                                  <w:color w:val="000000" w:themeColor="text1"/>
                                  <w:cs/>
                                </w:rPr>
                              </w:pPr>
                              <w:r w:rsidRPr="00E252A6">
                                <w:rPr>
                                  <w:rFonts w:ascii="TH Sarabun New" w:hAnsi="TH Sarabun New" w:cs="TH Sarabun New"/>
                                  <w:color w:val="000000" w:themeColor="text1"/>
                                  <w:sz w:val="30"/>
                                  <w:szCs w:val="30"/>
                                  <w:cs/>
                                </w:rPr>
                                <w:t>การวัดและประเมินผลสัมฤทธิ์ทางวิชาการ</w:t>
                              </w:r>
                            </w:p>
                          </w:txbxContent>
                        </wps:txbx>
                        <wps:bodyPr rot="0" vert="horz" wrap="square" lIns="91440" tIns="45720" rIns="91440" bIns="45720" anchor="t" anchorCtr="0" upright="1">
                          <a:noAutofit/>
                        </wps:bodyPr>
                      </wps:wsp>
                      <wps:wsp>
                        <wps:cNvPr id="3" name="กล่องข้อความ 2"/>
                        <wps:cNvSpPr txBox="1">
                          <a:spLocks noChangeArrowheads="1"/>
                        </wps:cNvSpPr>
                        <wps:spPr bwMode="auto">
                          <a:xfrm>
                            <a:off x="3411940" y="0"/>
                            <a:ext cx="2332990" cy="1159510"/>
                          </a:xfrm>
                          <a:prstGeom prst="rect">
                            <a:avLst/>
                          </a:prstGeom>
                          <a:noFill/>
                          <a:extLst>
                            <a:ext uri="{53640926-AAD7-44D8-BBD7-CCE9431645EC}">
                              <a14:shadowObscured xmlns:a14="http://schemas.microsoft.com/office/drawing/2010/main" val="1"/>
                            </a:ext>
                          </a:extLst>
                        </wps:spPr>
                        <wps:txbx>
                          <w:txbxContent>
                            <w:p w14:paraId="5F115AE1" w14:textId="4A6B17C6" w:rsidR="0066721B" w:rsidRPr="00E252A6" w:rsidRDefault="0066721B" w:rsidP="0066721B">
                              <w:pPr>
                                <w:pBdr>
                                  <w:top w:val="single" w:sz="4" w:space="1" w:color="auto"/>
                                  <w:left w:val="single" w:sz="4" w:space="9" w:color="auto"/>
                                  <w:bottom w:val="single" w:sz="4" w:space="1" w:color="auto"/>
                                  <w:right w:val="single" w:sz="4" w:space="4" w:color="auto"/>
                                </w:pBdr>
                                <w:jc w:val="center"/>
                                <w:rPr>
                                  <w:rFonts w:ascii="TH Sarabun New" w:hAnsi="TH Sarabun New" w:cs="TH Sarabun New"/>
                                  <w:cs/>
                                </w:rPr>
                              </w:pPr>
                              <w:r w:rsidRPr="00E252A6">
                                <w:rPr>
                                  <w:rFonts w:ascii="TH Sarabun New" w:hAnsi="TH Sarabun New" w:cs="TH Sarabun New"/>
                                  <w:color w:val="000000" w:themeColor="text1"/>
                                  <w:cs/>
                                </w:rPr>
                                <w:t>องค์ประกอบและตัวบ่งชี้การวัดและประเมินผลสัมฤทธิ์ทางวิชาการโดยใช้กระบวนการนิเทศแบบชุมชนแห่งการเรียนรู้ทางวิชาชีพ</w:t>
                              </w:r>
                            </w:p>
                          </w:txbxContent>
                        </wps:txbx>
                        <wps:bodyPr rot="0" vert="horz" wrap="square" lIns="91440" tIns="45720" rIns="91440" bIns="45720" anchor="t" anchorCtr="0" upright="1">
                          <a:noAutofit/>
                        </wps:bodyPr>
                      </wps:wsp>
                      <wps:wsp>
                        <wps:cNvPr id="4" name="ลูกศรเชื่อมต่อแบบตรง 4"/>
                        <wps:cNvCnPr/>
                        <wps:spPr>
                          <a:xfrm>
                            <a:off x="2906973" y="512928"/>
                            <a:ext cx="457200" cy="0"/>
                          </a:xfrm>
                          <a:prstGeom prst="straightConnector1">
                            <a:avLst/>
                          </a:prstGeom>
                          <a:ln w="28575">
                            <a:tailEnd type="triangle"/>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FB30BB" id="กลุ่ม 5" o:spid="_x0000_s1026" style="position:absolute;margin-left:6.4pt;margin-top:.45pt;width:467.4pt;height:110.3pt;z-index:251662336;mso-width-relative:margin;mso-height-relative:margin" coordsize="57449,11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GEnnwMAAO8JAAAOAAAAZHJzL2Uyb0RvYy54bWzsVs2O2zYQvhfoOxC8d2XJkr0SVhukTrIo&#10;kDRB0z4ALVE/iESyJL2ye2qKAGl7z6W3oCiSSy+9VH4bPUqHpCzvZjctkLaHAgUMmRRnhjPfzHya&#10;szvbtkGXVKqasxT7JzOMKMt4XrMyxV99+eCTU4yUJiwnDWc0xTuq8J3zjz8660RCA17xJqcSgRGm&#10;kk6kuNJaJJ6nsoq2RJ1wQRkcFly2RMNWll4uSQfW28YLZrOF13GZC8kzqhS8vecO8bm1XxQ004+L&#10;QlGNmhSDb9o+pX2uzdM7PyNJKYmo6mx0g3yAFy2pGVw6mbpHNEEbWd8w1daZ5IoX+iTjrceLos6o&#10;jQGi8WfvRHMh+UbYWMqkK8UEE0D7Dk4fbDb7/PKJRHWe4ggjRlpI0dA/H/pfhr4f9t8P/WsUGZA6&#10;USYgeyHFU/FEji9KtzNxbwvZmn+ICG0tvLsJXrrVKIOXUTxfBMECowzO/BDijZcuAVkFWbqhl1X3&#10;D5rLMIznkD+r6Udx5NvUeYeLPePf5E4noJjUES/19/B6WhFBbRqUwWDEaxGDP9cQM3D9OvQvh/67&#10;Yf+DXb8Y+jdD/5uBMXAwWhMGQ6S3n3JAxbd1o8RDnj1TiPFVRVhJ70rJu4qSHHz3jSZEOKmadKhE&#10;GSPr7hHPIWlko7k1dGsifH8BveKwPmQjiOfz5WzE9DSeBcvrkJJESKUvKG+RWaRYQjPZK8jlQ6WN&#10;S0cRk3rGH9RNc3DVeOf81Nv11haMStY834HTkrs+BN6ARcXlNxh10IMpVl9viKQYNZ8xCDz2w9A0&#10;rd2E0TKAjbx6sr56QlgGplKsMXLLlXaNvhGyLiu4yUHN+F0Aq6htCAZI59UIMdSNc/tfL6D5f6B8&#10;5qHvxyYHN7s5mM+D2PTA+3ryWB3/QAFZirKNcMzY/3VkUQmPdQSsvbf0/Xbofx723w79j0P/u+Vx&#10;IKbXQ/9qXO+B4n+yv1dGsn+Jwiv0tGIjxTuSuYXfg3i2iJdQwVAXkR/Ewel1crHNOtbGX9CK0pKY&#10;9lxxxoBhuHRd+h6SaRjqUhycRsvIcpEmdXOf5UjvBLCgljWQZ0MtYZKkYWNTH8lI6V1DTUAN+4IW&#10;gB8wcGAt2ZGDrhqJLgkMC/kzR7ujpFEpgN4mpdmfK42yRo3aMWRSHPneDDi33TZJ2xs505NiWzMu&#10;b7tVbw+uFk7+ELWL9dgwB262HGc/mTBVWB4fJyAztlzdW0PHOe38DwAAAP//AwBQSwMEFAAGAAgA&#10;AAAhAOAP8vvdAAAABwEAAA8AAABkcnMvZG93bnJldi54bWxMzkFLw0AQBeC74H9YRvBmN4m22phN&#10;KUU9FcFWEG/TZJqEZmdDdpuk/97xpMfHG9582WqyrRqo941jA/EsAkVcuLLhysDn/vXuCZQPyCW2&#10;jsnAhTys8uurDNPSjfxBwy5USkbYp2igDqFLtfZFTRb9zHXE0h1dbzFI7Ctd9jjKuG11EkULbbFh&#10;+VBjR5uaitPubA28jTiu7+OXYXs6bi7f+/n71zYmY25vpvUzqEBT+DuGX77QIRfTwZ259KqVnIg8&#10;GFiCknb58LgAdTCQJPEcdJ7p//78BwAA//8DAFBLAQItABQABgAIAAAAIQC2gziS/gAAAOEBAAAT&#10;AAAAAAAAAAAAAAAAAAAAAABbQ29udGVudF9UeXBlc10ueG1sUEsBAi0AFAAGAAgAAAAhADj9If/W&#10;AAAAlAEAAAsAAAAAAAAAAAAAAAAALwEAAF9yZWxzLy5yZWxzUEsBAi0AFAAGAAgAAAAhADvcYSef&#10;AwAA7wkAAA4AAAAAAAAAAAAAAAAALgIAAGRycy9lMm9Eb2MueG1sUEsBAi0AFAAGAAgAAAAhAOAP&#10;8vvdAAAABwEAAA8AAAAAAAAAAAAAAAAA+QUAAGRycy9kb3ducmV2LnhtbFBLBQYAAAAABAAEAPMA&#10;AAADBwAAAAA=&#10;">
                <v:shapetype id="_x0000_t202" coordsize="21600,21600" o:spt="202" path="m,l,21600r21600,l21600,xe">
                  <v:stroke joinstyle="miter"/>
                  <v:path gradientshapeok="t" o:connecttype="rect"/>
                </v:shapetype>
                <v:shape id="กล่องข้อความ 2" o:spid="_x0000_s1027" type="#_x0000_t202" style="position:absolute;top:1160;width:29337;height:8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EcCwQAAANwAAAAPAAAAZHJzL2Rvd25yZXYueG1sRE/Pa8Iw&#10;FL4P/B/CE3ZbE0Vl7UyLOISdlDkd7PZonm1Z81KazNb/3hyEHT++3+titK24Uu8bxxpmiQJBXDrT&#10;cKXh9LV7eQXhA7LB1jFpuJGHIp88rTEzbuBPuh5DJWII+ww11CF0mZS+rMmiT1xHHLmL6y2GCPtK&#10;mh6HGG5bOVdqJS02HBtq7GhbU/l7/LMazvvLz/dCHap3u+wGNyrJNpVaP0/HzRuIQGP4Fz/cH0bD&#10;Ko3z45l4BGR+BwAA//8DAFBLAQItABQABgAIAAAAIQDb4fbL7gAAAIUBAAATAAAAAAAAAAAAAAAA&#10;AAAAAABbQ29udGVudF9UeXBlc10ueG1sUEsBAi0AFAAGAAgAAAAhAFr0LFu/AAAAFQEAAAsAAAAA&#10;AAAAAAAAAAAAHwEAAF9yZWxzLy5yZWxzUEsBAi0AFAAGAAgAAAAhAMTwRwLBAAAA3AAAAA8AAAAA&#10;AAAAAAAAAAAABwIAAGRycy9kb3ducmV2LnhtbFBLBQYAAAAAAwADALcAAAD1AgAAAAA=&#10;" filled="f" stroked="f">
                  <v:textbox>
                    <w:txbxContent>
                      <w:p w14:paraId="1C484379" w14:textId="34F28E21" w:rsidR="0066721B" w:rsidRPr="00E252A6" w:rsidRDefault="0066721B" w:rsidP="0066721B">
                        <w:pPr>
                          <w:pBdr>
                            <w:top w:val="single" w:sz="4" w:space="1" w:color="auto"/>
                            <w:left w:val="single" w:sz="4" w:space="9" w:color="auto"/>
                            <w:bottom w:val="single" w:sz="4" w:space="1" w:color="auto"/>
                            <w:right w:val="single" w:sz="4" w:space="4" w:color="auto"/>
                          </w:pBdr>
                          <w:rPr>
                            <w:rFonts w:ascii="TH Sarabun New" w:hAnsi="TH Sarabun New" w:cs="TH Sarabun New"/>
                            <w:color w:val="000000" w:themeColor="text1"/>
                            <w:sz w:val="30"/>
                            <w:szCs w:val="30"/>
                          </w:rPr>
                        </w:pPr>
                        <w:r w:rsidRPr="00E252A6">
                          <w:rPr>
                            <w:rFonts w:ascii="TH Sarabun New" w:hAnsi="TH Sarabun New" w:cs="TH Sarabun New"/>
                            <w:color w:val="000000" w:themeColor="text1"/>
                            <w:sz w:val="30"/>
                            <w:szCs w:val="30"/>
                            <w:cs/>
                          </w:rPr>
                          <w:t>การนิเทศการศึกษา</w:t>
                        </w:r>
                      </w:p>
                      <w:p w14:paraId="58434D72" w14:textId="18C51039" w:rsidR="0066721B" w:rsidRPr="00E252A6" w:rsidRDefault="0066721B" w:rsidP="0066721B">
                        <w:pPr>
                          <w:pBdr>
                            <w:top w:val="single" w:sz="4" w:space="1" w:color="auto"/>
                            <w:left w:val="single" w:sz="4" w:space="9" w:color="auto"/>
                            <w:bottom w:val="single" w:sz="4" w:space="1" w:color="auto"/>
                            <w:right w:val="single" w:sz="4" w:space="4" w:color="auto"/>
                          </w:pBdr>
                          <w:rPr>
                            <w:rFonts w:ascii="TH Sarabun New" w:hAnsi="TH Sarabun New" w:cs="TH Sarabun New"/>
                            <w:color w:val="000000" w:themeColor="text1"/>
                            <w:sz w:val="30"/>
                            <w:szCs w:val="30"/>
                          </w:rPr>
                        </w:pPr>
                        <w:r w:rsidRPr="00E252A6">
                          <w:rPr>
                            <w:rFonts w:ascii="TH Sarabun New" w:hAnsi="TH Sarabun New" w:cs="TH Sarabun New"/>
                            <w:color w:val="000000" w:themeColor="text1"/>
                            <w:sz w:val="30"/>
                            <w:szCs w:val="30"/>
                            <w:cs/>
                          </w:rPr>
                          <w:t>กระบวนการนิเทศแบบชุมชนแห่งการเรียนรู้ทางวิชาชีพ</w:t>
                        </w:r>
                      </w:p>
                      <w:p w14:paraId="5B0C10CE" w14:textId="186E3995" w:rsidR="0066721B" w:rsidRPr="00E252A6" w:rsidRDefault="0066721B" w:rsidP="0066721B">
                        <w:pPr>
                          <w:pBdr>
                            <w:top w:val="single" w:sz="4" w:space="1" w:color="auto"/>
                            <w:left w:val="single" w:sz="4" w:space="9" w:color="auto"/>
                            <w:bottom w:val="single" w:sz="4" w:space="1" w:color="auto"/>
                            <w:right w:val="single" w:sz="4" w:space="4" w:color="auto"/>
                          </w:pBdr>
                          <w:rPr>
                            <w:rFonts w:ascii="TH Sarabun New" w:hAnsi="TH Sarabun New" w:cs="TH Sarabun New"/>
                            <w:color w:val="000000" w:themeColor="text1"/>
                            <w:cs/>
                          </w:rPr>
                        </w:pPr>
                        <w:r w:rsidRPr="00E252A6">
                          <w:rPr>
                            <w:rFonts w:ascii="TH Sarabun New" w:hAnsi="TH Sarabun New" w:cs="TH Sarabun New"/>
                            <w:color w:val="000000" w:themeColor="text1"/>
                            <w:sz w:val="30"/>
                            <w:szCs w:val="30"/>
                            <w:cs/>
                          </w:rPr>
                          <w:t>การวัดและประเมินผลสัมฤทธิ์ทางวิชาการ</w:t>
                        </w:r>
                      </w:p>
                    </w:txbxContent>
                  </v:textbox>
                </v:shape>
                <v:shape id="กล่องข้อความ 2" o:spid="_x0000_s1028" type="#_x0000_t202" style="position:absolute;left:34119;width:23330;height:1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F115AE1" w14:textId="4A6B17C6" w:rsidR="0066721B" w:rsidRPr="00E252A6" w:rsidRDefault="0066721B" w:rsidP="0066721B">
                        <w:pPr>
                          <w:pBdr>
                            <w:top w:val="single" w:sz="4" w:space="1" w:color="auto"/>
                            <w:left w:val="single" w:sz="4" w:space="9" w:color="auto"/>
                            <w:bottom w:val="single" w:sz="4" w:space="1" w:color="auto"/>
                            <w:right w:val="single" w:sz="4" w:space="4" w:color="auto"/>
                          </w:pBdr>
                          <w:jc w:val="center"/>
                          <w:rPr>
                            <w:rFonts w:ascii="TH Sarabun New" w:hAnsi="TH Sarabun New" w:cs="TH Sarabun New"/>
                            <w:cs/>
                          </w:rPr>
                        </w:pPr>
                        <w:r w:rsidRPr="00E252A6">
                          <w:rPr>
                            <w:rFonts w:ascii="TH Sarabun New" w:hAnsi="TH Sarabun New" w:cs="TH Sarabun New"/>
                            <w:color w:val="000000" w:themeColor="text1"/>
                            <w:cs/>
                          </w:rPr>
                          <w:t>องค์ประกอบและตัวบ่งชี้การวัดและประเมินผลสัมฤทธิ์ทางวิชาการโดยใช้กระบวนการนิเทศแบบชุมชนแห่งการเรียนรู้ทางวิชาชีพ</w:t>
                        </w:r>
                      </w:p>
                    </w:txbxContent>
                  </v:textbox>
                </v:shape>
                <v:shapetype id="_x0000_t32" coordsize="21600,21600" o:spt="32" o:oned="t" path="m,l21600,21600e" filled="f">
                  <v:path arrowok="t" fillok="f" o:connecttype="none"/>
                  <o:lock v:ext="edit" shapetype="t"/>
                </v:shapetype>
                <v:shape id="ลูกศรเชื่อมต่อแบบตรง 4" o:spid="_x0000_s1029" type="#_x0000_t32" style="position:absolute;left:29069;top:5129;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e1rwgAAANoAAAAPAAAAZHJzL2Rvd25yZXYueG1sRI/NbsIw&#10;EITvlXgHa5F6A4eqLShgEEX89AQK8ACreIkj4nUauyG8fY2E1ONoZr7RzBadrURLjS8dKxgNExDE&#10;udMlFwrOp81gAsIHZI2VY1JwJw+Lee9lhql2N86oPYZCRAj7FBWYEOpUSp8bsuiHriaO3sU1FkOU&#10;TSF1g7cIt5V8S5JPabHkuGCwppWh/Hr8tQpWh+3XReLPmrMPGpt9u95l97NSr/1uOQURqAv/4Wf7&#10;Wyt4h8eVeAPk/A8AAP//AwBQSwECLQAUAAYACAAAACEA2+H2y+4AAACFAQAAEwAAAAAAAAAAAAAA&#10;AAAAAAAAW0NvbnRlbnRfVHlwZXNdLnhtbFBLAQItABQABgAIAAAAIQBa9CxbvwAAABUBAAALAAAA&#10;AAAAAAAAAAAAAB8BAABfcmVscy8ucmVsc1BLAQItABQABgAIAAAAIQBgme1rwgAAANoAAAAPAAAA&#10;AAAAAAAAAAAAAAcCAABkcnMvZG93bnJldi54bWxQSwUGAAAAAAMAAwC3AAAA9gIAAAAA&#10;" strokecolor="black [3200]" strokeweight="2.25pt">
                  <v:stroke endarrow="block" joinstyle="miter"/>
                </v:shape>
              </v:group>
            </w:pict>
          </mc:Fallback>
        </mc:AlternateContent>
      </w:r>
    </w:p>
    <w:p w14:paraId="07D3FB69" w14:textId="68F66549" w:rsidR="00B146BC" w:rsidRPr="001F1620" w:rsidRDefault="00B146BC" w:rsidP="000256C0">
      <w:pPr>
        <w:rPr>
          <w:rFonts w:ascii="TH Sarabun New" w:hAnsi="TH Sarabun New" w:cs="TH Sarabun New"/>
        </w:rPr>
      </w:pPr>
    </w:p>
    <w:p w14:paraId="17999C89" w14:textId="096AC351" w:rsidR="00B146BC" w:rsidRPr="001F1620" w:rsidRDefault="00B146BC" w:rsidP="000256C0">
      <w:pPr>
        <w:rPr>
          <w:rFonts w:ascii="TH Sarabun New" w:hAnsi="TH Sarabun New" w:cs="TH Sarabun New"/>
        </w:rPr>
      </w:pPr>
    </w:p>
    <w:p w14:paraId="3AFF730C" w14:textId="2FE71C4C" w:rsidR="00B146BC" w:rsidRPr="001F1620" w:rsidRDefault="00B146BC" w:rsidP="000256C0">
      <w:pPr>
        <w:rPr>
          <w:rFonts w:ascii="TH Sarabun New" w:hAnsi="TH Sarabun New" w:cs="TH Sarabun New"/>
        </w:rPr>
      </w:pPr>
    </w:p>
    <w:p w14:paraId="6D57C03C" w14:textId="1C2D5658" w:rsidR="00FE657B" w:rsidRPr="001F1620" w:rsidRDefault="00FE657B" w:rsidP="000256C0">
      <w:pPr>
        <w:rPr>
          <w:rFonts w:ascii="TH Sarabun New" w:hAnsi="TH Sarabun New" w:cs="TH Sarabun New"/>
        </w:rPr>
      </w:pPr>
    </w:p>
    <w:p w14:paraId="15F6F3AF" w14:textId="14EBAC4D" w:rsidR="00FE657B" w:rsidRPr="001F1620" w:rsidRDefault="000256C0" w:rsidP="000256C0">
      <w:pPr>
        <w:rPr>
          <w:rFonts w:ascii="TH Sarabun New" w:hAnsi="TH Sarabun New" w:cs="TH Sarabun New"/>
          <w:b/>
          <w:bCs/>
          <w:sz w:val="36"/>
          <w:szCs w:val="36"/>
        </w:rPr>
      </w:pPr>
      <w:r w:rsidRPr="001F1620">
        <w:rPr>
          <w:rFonts w:ascii="TH Sarabun New" w:hAnsi="TH Sarabun New" w:cs="TH Sarabun New"/>
          <w:b/>
          <w:bCs/>
          <w:sz w:val="36"/>
          <w:szCs w:val="36"/>
        </w:rPr>
        <w:t xml:space="preserve">5. </w:t>
      </w:r>
      <w:r w:rsidRPr="001F1620">
        <w:rPr>
          <w:rFonts w:ascii="TH Sarabun New" w:hAnsi="TH Sarabun New" w:cs="TH Sarabun New"/>
          <w:b/>
          <w:bCs/>
          <w:sz w:val="36"/>
          <w:szCs w:val="36"/>
          <w:cs/>
        </w:rPr>
        <w:t>วิธีด</w:t>
      </w:r>
      <w:r w:rsidR="00FE657B" w:rsidRPr="001F1620">
        <w:rPr>
          <w:rFonts w:ascii="TH Sarabun New" w:hAnsi="TH Sarabun New" w:cs="TH Sarabun New"/>
          <w:b/>
          <w:bCs/>
          <w:sz w:val="36"/>
          <w:szCs w:val="36"/>
          <w:cs/>
        </w:rPr>
        <w:t>ำ</w:t>
      </w:r>
      <w:r w:rsidRPr="001F1620">
        <w:rPr>
          <w:rFonts w:ascii="TH Sarabun New" w:hAnsi="TH Sarabun New" w:cs="TH Sarabun New"/>
          <w:b/>
          <w:bCs/>
          <w:sz w:val="36"/>
          <w:szCs w:val="36"/>
          <w:cs/>
        </w:rPr>
        <w:t xml:space="preserve">เนินการวิจัย </w:t>
      </w:r>
    </w:p>
    <w:p w14:paraId="7DB92C9E" w14:textId="77777777" w:rsidR="007C309F" w:rsidRPr="001F1620" w:rsidRDefault="000256C0" w:rsidP="00FE657B">
      <w:pPr>
        <w:ind w:firstLine="720"/>
        <w:rPr>
          <w:rFonts w:ascii="TH Sarabun New" w:hAnsi="TH Sarabun New" w:cs="TH Sarabun New"/>
          <w:b/>
          <w:bCs/>
        </w:rPr>
      </w:pPr>
      <w:r w:rsidRPr="001F1620">
        <w:rPr>
          <w:rFonts w:ascii="TH Sarabun New" w:hAnsi="TH Sarabun New" w:cs="TH Sarabun New"/>
          <w:b/>
          <w:bCs/>
        </w:rPr>
        <w:t xml:space="preserve">5.1 </w:t>
      </w:r>
      <w:r w:rsidR="007C309F" w:rsidRPr="001F1620">
        <w:rPr>
          <w:rFonts w:ascii="TH Sarabun New" w:hAnsi="TH Sarabun New" w:cs="TH Sarabun New"/>
          <w:b/>
          <w:bCs/>
          <w:cs/>
        </w:rPr>
        <w:t>กลุ่มเป้าหมาย</w:t>
      </w:r>
    </w:p>
    <w:p w14:paraId="4E631DE7" w14:textId="340F0362" w:rsidR="00D7160B" w:rsidRPr="001F1620" w:rsidRDefault="00D7160B" w:rsidP="00D7160B">
      <w:pPr>
        <w:ind w:firstLine="1134"/>
        <w:rPr>
          <w:rFonts w:ascii="TH Sarabun New" w:hAnsi="TH Sarabun New" w:cs="TH Sarabun New"/>
        </w:rPr>
      </w:pPr>
      <w:r w:rsidRPr="001F1620">
        <w:rPr>
          <w:rFonts w:ascii="TH Sarabun New" w:hAnsi="TH Sarabun New" w:cs="TH Sarabun New"/>
          <w:color w:val="000000" w:themeColor="text1"/>
          <w:cs/>
        </w:rPr>
        <w:t>กลุ่มเป้าหมายเป็นผู้เชี่ยวชาญ จำนวน 9 คน</w:t>
      </w:r>
      <w:r w:rsidRPr="001F1620">
        <w:rPr>
          <w:rFonts w:ascii="TH Sarabun New" w:hAnsi="TH Sarabun New" w:cs="TH Sarabun New"/>
        </w:rPr>
        <w:t xml:space="preserve"> </w:t>
      </w:r>
      <w:r w:rsidRPr="001F1620">
        <w:rPr>
          <w:rFonts w:ascii="TH Sarabun New" w:hAnsi="TH Sarabun New" w:cs="TH Sarabun New"/>
          <w:cs/>
        </w:rPr>
        <w:t>โดยมีคุณสมบัติ ดังนี้</w:t>
      </w:r>
    </w:p>
    <w:p w14:paraId="25322D7F" w14:textId="3F018910" w:rsidR="00D05114" w:rsidRPr="001F1620" w:rsidRDefault="00D05114" w:rsidP="00D0511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7088"/>
          <w:tab w:val="left" w:pos="7371"/>
          <w:tab w:val="left" w:pos="7655"/>
          <w:tab w:val="left" w:pos="7938"/>
          <w:tab w:val="left" w:pos="8222"/>
        </w:tabs>
        <w:contextualSpacing/>
        <w:jc w:val="thaiDistribute"/>
        <w:rPr>
          <w:rFonts w:ascii="TH Sarabun New" w:hAnsi="TH Sarabun New" w:cs="TH Sarabun New"/>
          <w:color w:val="000000" w:themeColor="text1"/>
        </w:rPr>
      </w:pPr>
      <w:r w:rsidRPr="001F1620">
        <w:rPr>
          <w:rFonts w:ascii="TH Sarabun New" w:hAnsi="TH Sarabun New" w:cs="TH Sarabun New"/>
          <w:color w:val="000000" w:themeColor="text1"/>
          <w:cs/>
        </w:rPr>
        <w:tab/>
      </w:r>
      <w:r w:rsidRPr="001F1620">
        <w:rPr>
          <w:rFonts w:ascii="TH Sarabun New" w:hAnsi="TH Sarabun New" w:cs="TH Sarabun New"/>
          <w:color w:val="000000" w:themeColor="text1"/>
          <w:cs/>
        </w:rPr>
        <w:tab/>
        <w:t>1) ผู้เชี่ยวชาญ</w:t>
      </w:r>
      <w:r w:rsidRPr="001F1620">
        <w:rPr>
          <w:rFonts w:ascii="TH Sarabun New" w:hAnsi="TH Sarabun New" w:cs="TH Sarabun New"/>
          <w:color w:val="000000" w:themeColor="text1"/>
          <w:spacing w:val="-8"/>
          <w:cs/>
        </w:rPr>
        <w:t>ด้านการบริหารการศึกษาระดับอุดมศึกษา</w:t>
      </w:r>
      <w:r w:rsidRPr="001F1620">
        <w:rPr>
          <w:rFonts w:ascii="TH Sarabun New" w:hAnsi="TH Sarabun New" w:cs="TH Sarabun New"/>
          <w:color w:val="000000" w:themeColor="text1"/>
          <w:cs/>
        </w:rPr>
        <w:t xml:space="preserve"> จบการศึกษาระดับปริญญาเอก และมีตำแหน่งรองศาสตราจารย์ขึ้นไป จำนวน 3 คน </w:t>
      </w:r>
    </w:p>
    <w:p w14:paraId="110819F0" w14:textId="38F40913" w:rsidR="00D05114" w:rsidRPr="001F1620" w:rsidRDefault="00D05114" w:rsidP="00D0511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7088"/>
          <w:tab w:val="left" w:pos="7371"/>
          <w:tab w:val="left" w:pos="7655"/>
          <w:tab w:val="left" w:pos="7938"/>
          <w:tab w:val="left" w:pos="8222"/>
        </w:tabs>
        <w:contextualSpacing/>
        <w:jc w:val="thaiDistribute"/>
        <w:rPr>
          <w:rFonts w:ascii="TH Sarabun New" w:hAnsi="TH Sarabun New" w:cs="TH Sarabun New"/>
          <w:color w:val="000000" w:themeColor="text1"/>
        </w:rPr>
      </w:pPr>
      <w:r w:rsidRPr="001F1620">
        <w:rPr>
          <w:rFonts w:ascii="TH Sarabun New" w:hAnsi="TH Sarabun New" w:cs="TH Sarabun New"/>
          <w:color w:val="000000" w:themeColor="text1"/>
          <w:cs/>
        </w:rPr>
        <w:tab/>
      </w:r>
      <w:r w:rsidRPr="001F1620">
        <w:rPr>
          <w:rFonts w:ascii="TH Sarabun New" w:hAnsi="TH Sarabun New" w:cs="TH Sarabun New"/>
          <w:color w:val="000000" w:themeColor="text1"/>
          <w:cs/>
        </w:rPr>
        <w:tab/>
        <w:t xml:space="preserve">2) </w:t>
      </w:r>
      <w:r w:rsidRPr="001F1620">
        <w:rPr>
          <w:rFonts w:ascii="TH Sarabun New" w:hAnsi="TH Sarabun New" w:cs="TH Sarabun New"/>
          <w:color w:val="000000" w:themeColor="text1"/>
          <w:spacing w:val="-6"/>
          <w:cs/>
        </w:rPr>
        <w:t>ผู้บริหารโรงเรียน ที่ดำรงตำแหน่ง ผู้บริหารสถานศึกษา</w:t>
      </w:r>
      <w:r w:rsidRPr="001F1620">
        <w:rPr>
          <w:rFonts w:ascii="TH Sarabun New" w:hAnsi="TH Sarabun New" w:cs="TH Sarabun New"/>
          <w:color w:val="000000" w:themeColor="text1"/>
          <w:cs/>
        </w:rPr>
        <w:t xml:space="preserve"> วิทยฐานะผู้บริหารสถานศึกษาเชี่ยวชาญ และเป็นผู้บริหารไม่น้อยกว่า </w:t>
      </w:r>
      <w:r w:rsidRPr="001F1620">
        <w:rPr>
          <w:rFonts w:ascii="TH Sarabun New" w:hAnsi="TH Sarabun New" w:cs="TH Sarabun New"/>
          <w:color w:val="000000" w:themeColor="text1"/>
        </w:rPr>
        <w:t>5</w:t>
      </w:r>
      <w:r w:rsidRPr="001F1620">
        <w:rPr>
          <w:rFonts w:ascii="TH Sarabun New" w:hAnsi="TH Sarabun New" w:cs="TH Sarabun New"/>
          <w:color w:val="000000" w:themeColor="text1"/>
          <w:cs/>
        </w:rPr>
        <w:t xml:space="preserve"> ปี จำนวน 3 คน </w:t>
      </w:r>
    </w:p>
    <w:p w14:paraId="7ED7B385" w14:textId="050CE4B7" w:rsidR="00D05114" w:rsidRPr="001F1620" w:rsidRDefault="00D05114" w:rsidP="00D0511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7088"/>
          <w:tab w:val="left" w:pos="7371"/>
          <w:tab w:val="left" w:pos="7655"/>
          <w:tab w:val="left" w:pos="7938"/>
          <w:tab w:val="left" w:pos="8222"/>
        </w:tabs>
        <w:contextualSpacing/>
        <w:jc w:val="thaiDistribute"/>
        <w:rPr>
          <w:rFonts w:ascii="TH Sarabun New" w:hAnsi="TH Sarabun New" w:cs="TH Sarabun New"/>
          <w:color w:val="000000" w:themeColor="text1"/>
        </w:rPr>
      </w:pPr>
      <w:r w:rsidRPr="001F1620">
        <w:rPr>
          <w:rFonts w:ascii="TH Sarabun New" w:hAnsi="TH Sarabun New" w:cs="TH Sarabun New"/>
          <w:color w:val="000000" w:themeColor="text1"/>
        </w:rPr>
        <w:tab/>
      </w:r>
      <w:r w:rsidRPr="001F1620">
        <w:rPr>
          <w:rFonts w:ascii="TH Sarabun New" w:hAnsi="TH Sarabun New" w:cs="TH Sarabun New"/>
          <w:color w:val="000000" w:themeColor="text1"/>
        </w:rPr>
        <w:tab/>
        <w:t>3</w:t>
      </w:r>
      <w:r w:rsidRPr="001F1620">
        <w:rPr>
          <w:rFonts w:ascii="TH Sarabun New" w:hAnsi="TH Sarabun New" w:cs="TH Sarabun New"/>
          <w:color w:val="000000" w:themeColor="text1"/>
          <w:cs/>
        </w:rPr>
        <w:t>) ศึกษานิเทศก์ ที่ดำรงตำแหน่งและเคยดำรงตำแหน่งศึกษานิเทศก์เชี่ยวชาญ จบการศึกษาระดับปริญญาเอก หรือศึกษานิเทศก์เชี่ยวชาญ จบการศึกษาระดับปริญญาโทหรือปริญญาเอก เป็นศึกษานิเทศก์ไม่น้อยกว่า 5 ปี จำนวน 3 คน</w:t>
      </w:r>
    </w:p>
    <w:p w14:paraId="09262D57" w14:textId="77777777" w:rsidR="00D7160B" w:rsidRPr="001F1620" w:rsidRDefault="000256C0" w:rsidP="00FE657B">
      <w:pPr>
        <w:ind w:firstLine="720"/>
        <w:rPr>
          <w:rFonts w:ascii="TH Sarabun New" w:hAnsi="TH Sarabun New" w:cs="TH Sarabun New"/>
          <w:b/>
          <w:bCs/>
        </w:rPr>
      </w:pPr>
      <w:r w:rsidRPr="001F1620">
        <w:rPr>
          <w:rFonts w:ascii="TH Sarabun New" w:hAnsi="TH Sarabun New" w:cs="TH Sarabun New"/>
          <w:b/>
          <w:bCs/>
        </w:rPr>
        <w:t xml:space="preserve">5.2 </w:t>
      </w:r>
      <w:r w:rsidRPr="001F1620">
        <w:rPr>
          <w:rFonts w:ascii="TH Sarabun New" w:hAnsi="TH Sarabun New" w:cs="TH Sarabun New"/>
          <w:b/>
          <w:bCs/>
          <w:cs/>
        </w:rPr>
        <w:t xml:space="preserve">ระเบียบวิธีวิจัย </w:t>
      </w:r>
    </w:p>
    <w:p w14:paraId="652A3E95" w14:textId="61F51006" w:rsidR="00FE657B" w:rsidRPr="001F1620" w:rsidRDefault="00D7160B" w:rsidP="00D7160B">
      <w:pPr>
        <w:ind w:firstLine="1134"/>
        <w:rPr>
          <w:rFonts w:ascii="TH Sarabun New" w:hAnsi="TH Sarabun New" w:cs="TH Sarabun New"/>
          <w:cs/>
        </w:rPr>
      </w:pPr>
      <w:r w:rsidRPr="001F1620">
        <w:rPr>
          <w:rFonts w:ascii="TH Sarabun New" w:hAnsi="TH Sarabun New" w:cs="TH Sarabun New"/>
          <w:cs/>
        </w:rPr>
        <w:t>ในการวิจัยในครั้งนี้ ผู้วิจัยได้ใช้การวิจัยเชิง</w:t>
      </w:r>
      <w:r w:rsidR="00AA495A" w:rsidRPr="001F1620">
        <w:rPr>
          <w:rFonts w:ascii="TH Sarabun New" w:hAnsi="TH Sarabun New" w:cs="TH Sarabun New"/>
          <w:cs/>
        </w:rPr>
        <w:t>ปริมาณ โดยให้ผู้เชี่ยวชาญประเมิน</w:t>
      </w:r>
      <w:r w:rsidR="00AA495A" w:rsidRPr="001F1620">
        <w:rPr>
          <w:rFonts w:ascii="TH Sarabun New" w:hAnsi="TH Sarabun New" w:cs="TH Sarabun New"/>
          <w:color w:val="000000" w:themeColor="text1"/>
          <w:cs/>
        </w:rPr>
        <w:t>ความถูกต้อง ความเหมาะสม ความเป็นไปได้และมีประโยชน์ขององค์ประกอบและตัวบ่งชี้ของการวัดและประเมินผลสัมฤทธิ์ทางวิชาการโดยใช้กระบวนการนิเทศแบบชุมชนแห่งการเรียนรู้ทางวิชาชีพ</w:t>
      </w:r>
      <w:r w:rsidR="00AA495A" w:rsidRPr="001F1620">
        <w:rPr>
          <w:rFonts w:ascii="TH Sarabun New" w:hAnsi="TH Sarabun New" w:cs="TH Sarabun New"/>
          <w:cs/>
        </w:rPr>
        <w:t>ฯ</w:t>
      </w:r>
    </w:p>
    <w:p w14:paraId="7FC6DC88" w14:textId="77777777" w:rsidR="000972AF" w:rsidRPr="001F1620" w:rsidRDefault="000256C0" w:rsidP="00FE657B">
      <w:pPr>
        <w:ind w:firstLine="720"/>
        <w:rPr>
          <w:rFonts w:ascii="TH Sarabun New" w:hAnsi="TH Sarabun New" w:cs="TH Sarabun New"/>
          <w:b/>
          <w:bCs/>
        </w:rPr>
      </w:pPr>
      <w:r w:rsidRPr="001F1620">
        <w:rPr>
          <w:rFonts w:ascii="TH Sarabun New" w:hAnsi="TH Sarabun New" w:cs="TH Sarabun New"/>
          <w:b/>
          <w:bCs/>
        </w:rPr>
        <w:t xml:space="preserve">5.3 </w:t>
      </w:r>
      <w:r w:rsidRPr="001F1620">
        <w:rPr>
          <w:rFonts w:ascii="TH Sarabun New" w:hAnsi="TH Sarabun New" w:cs="TH Sarabun New"/>
          <w:b/>
          <w:bCs/>
          <w:cs/>
        </w:rPr>
        <w:t xml:space="preserve">เครื่องมือที่ใช้ในการวิจัย </w:t>
      </w:r>
    </w:p>
    <w:p w14:paraId="0985E853" w14:textId="11FB9504" w:rsidR="00D05114" w:rsidRPr="001F1620" w:rsidRDefault="00D05114" w:rsidP="00AA49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autoSpaceDE w:val="0"/>
        <w:autoSpaceDN w:val="0"/>
        <w:adjustRightInd w:val="0"/>
        <w:rPr>
          <w:rFonts w:ascii="TH Sarabun New" w:hAnsi="TH Sarabun New" w:cs="TH Sarabun New"/>
          <w:color w:val="000000" w:themeColor="text1"/>
        </w:rPr>
      </w:pPr>
      <w:r w:rsidRPr="001F1620">
        <w:rPr>
          <w:rFonts w:ascii="TH Sarabun New" w:hAnsi="TH Sarabun New" w:cs="TH Sarabun New"/>
          <w:color w:val="000000" w:themeColor="text1"/>
          <w:cs/>
        </w:rPr>
        <w:tab/>
      </w:r>
      <w:r w:rsidRPr="001F1620">
        <w:rPr>
          <w:rFonts w:ascii="TH Sarabun New" w:hAnsi="TH Sarabun New" w:cs="TH Sarabun New"/>
          <w:color w:val="000000" w:themeColor="text1"/>
          <w:cs/>
        </w:rPr>
        <w:tab/>
        <w:t>เครื่องมือที่ใช้เป็นแบบประเมินความถูกต้อง ความเหมาะสม ความเป็นไปได้และมีประโยชน์ขององค์ประกอบและตัวบ่งชี้ของการวัดและประเมินผลสัมฤทธิ์ทางวิชาการโดยใช้กระบวนการนิเทศแบบชุมชนแห่งการเรียนรู้ทางวิชาชีพ</w:t>
      </w:r>
      <w:r w:rsidR="00AA495A" w:rsidRPr="001F1620">
        <w:rPr>
          <w:rFonts w:ascii="TH Sarabun New" w:hAnsi="TH Sarabun New" w:cs="TH Sarabun New"/>
          <w:color w:val="000000" w:themeColor="text1"/>
          <w:cs/>
        </w:rPr>
        <w:t>ฯ</w:t>
      </w:r>
      <w:r w:rsidRPr="001F1620">
        <w:rPr>
          <w:rFonts w:ascii="TH Sarabun New" w:hAnsi="TH Sarabun New" w:cs="TH Sarabun New"/>
          <w:color w:val="000000" w:themeColor="text1"/>
          <w:spacing w:val="-6"/>
        </w:rPr>
        <w:t xml:space="preserve"> </w:t>
      </w:r>
      <w:r w:rsidRPr="001F1620">
        <w:rPr>
          <w:rFonts w:ascii="TH Sarabun New" w:hAnsi="TH Sarabun New" w:cs="TH Sarabun New"/>
          <w:color w:val="000000" w:themeColor="text1"/>
          <w:spacing w:val="-6"/>
          <w:cs/>
        </w:rPr>
        <w:t>แบ่งเป็น 2 ตอน คือ</w:t>
      </w:r>
    </w:p>
    <w:p w14:paraId="712E6299" w14:textId="1D1055A4" w:rsidR="00D05114" w:rsidRPr="001F1620" w:rsidRDefault="00D05114" w:rsidP="00D0511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autoSpaceDE w:val="0"/>
        <w:autoSpaceDN w:val="0"/>
        <w:adjustRightInd w:val="0"/>
        <w:jc w:val="thaiDistribute"/>
        <w:rPr>
          <w:rFonts w:ascii="TH Sarabun New" w:hAnsi="TH Sarabun New" w:cs="TH Sarabun New"/>
          <w:color w:val="000000" w:themeColor="text1"/>
        </w:rPr>
      </w:pPr>
      <w:r w:rsidRPr="001F1620">
        <w:rPr>
          <w:rFonts w:ascii="TH Sarabun New" w:hAnsi="TH Sarabun New" w:cs="TH Sarabun New"/>
          <w:color w:val="000000" w:themeColor="text1"/>
          <w:cs/>
        </w:rPr>
        <w:tab/>
      </w:r>
      <w:r w:rsidRPr="001F1620">
        <w:rPr>
          <w:rFonts w:ascii="TH Sarabun New" w:hAnsi="TH Sarabun New" w:cs="TH Sarabun New"/>
          <w:color w:val="000000" w:themeColor="text1"/>
          <w:cs/>
        </w:rPr>
        <w:tab/>
        <w:t>ตอนที่ 1 เป็นแบบสอบถามระดับความถูกต้อง ความเหมาะสม ความเป็นไปได้และมีประโยชน์ขององค์ประกอบและตัวบ่งชี้การวัดและประเมินผลสัมฤทธิ์ทางวิชาการโดยใช้กระบวนการนิเทศแบบชุมชนแห่งการเรียนรู้ทางวิชาชีพ</w:t>
      </w:r>
      <w:r w:rsidR="00AA495A" w:rsidRPr="001F1620">
        <w:rPr>
          <w:rFonts w:ascii="TH Sarabun New" w:hAnsi="TH Sarabun New" w:cs="TH Sarabun New"/>
          <w:color w:val="000000" w:themeColor="text1"/>
          <w:cs/>
        </w:rPr>
        <w:t xml:space="preserve">ฯ </w:t>
      </w:r>
      <w:r w:rsidRPr="001F1620">
        <w:rPr>
          <w:rFonts w:ascii="TH Sarabun New" w:hAnsi="TH Sarabun New" w:cs="TH Sarabun New"/>
          <w:color w:val="000000" w:themeColor="text1"/>
          <w:cs/>
        </w:rPr>
        <w:t>เป็นแบบมาตราส่วนประมาณค่า</w:t>
      </w:r>
      <w:r w:rsidRPr="001F1620">
        <w:rPr>
          <w:rFonts w:ascii="TH Sarabun New" w:hAnsi="TH Sarabun New" w:cs="TH Sarabun New"/>
          <w:color w:val="000000" w:themeColor="text1"/>
        </w:rPr>
        <w:t xml:space="preserve"> 5 </w:t>
      </w:r>
      <w:r w:rsidRPr="001F1620">
        <w:rPr>
          <w:rFonts w:ascii="TH Sarabun New" w:hAnsi="TH Sarabun New" w:cs="TH Sarabun New"/>
          <w:color w:val="000000" w:themeColor="text1"/>
          <w:cs/>
        </w:rPr>
        <w:t>ระดับ (</w:t>
      </w:r>
      <w:r w:rsidRPr="001F1620">
        <w:rPr>
          <w:rFonts w:ascii="TH Sarabun New" w:hAnsi="TH Sarabun New" w:cs="TH Sarabun New"/>
          <w:color w:val="000000" w:themeColor="text1"/>
        </w:rPr>
        <w:t xml:space="preserve">Rating Scale) </w:t>
      </w:r>
      <w:r w:rsidRPr="001F1620">
        <w:rPr>
          <w:rFonts w:ascii="TH Sarabun New" w:hAnsi="TH Sarabun New" w:cs="TH Sarabun New"/>
          <w:color w:val="000000" w:themeColor="text1"/>
          <w:cs/>
        </w:rPr>
        <w:t>โดยใช้มาตราส่วนประมาณค่าของลิ</w:t>
      </w:r>
      <w:proofErr w:type="spellStart"/>
      <w:r w:rsidRPr="001F1620">
        <w:rPr>
          <w:rFonts w:ascii="TH Sarabun New" w:hAnsi="TH Sarabun New" w:cs="TH Sarabun New"/>
          <w:color w:val="000000" w:themeColor="text1"/>
          <w:cs/>
        </w:rPr>
        <w:t>เคิร์ท</w:t>
      </w:r>
      <w:proofErr w:type="spellEnd"/>
      <w:r w:rsidRPr="001F1620">
        <w:rPr>
          <w:rFonts w:ascii="TH Sarabun New" w:hAnsi="TH Sarabun New" w:cs="TH Sarabun New"/>
          <w:color w:val="000000" w:themeColor="text1"/>
          <w:cs/>
        </w:rPr>
        <w:t xml:space="preserve"> (</w:t>
      </w:r>
      <w:r w:rsidRPr="001F1620">
        <w:rPr>
          <w:rFonts w:ascii="TH Sarabun New" w:hAnsi="TH Sarabun New" w:cs="TH Sarabun New"/>
          <w:color w:val="000000" w:themeColor="text1"/>
        </w:rPr>
        <w:t xml:space="preserve">Likert) </w:t>
      </w:r>
    </w:p>
    <w:p w14:paraId="504016FF" w14:textId="7D338341" w:rsidR="00D05114" w:rsidRPr="001F1620" w:rsidRDefault="00D05114" w:rsidP="00D0511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autoSpaceDE w:val="0"/>
        <w:autoSpaceDN w:val="0"/>
        <w:adjustRightInd w:val="0"/>
        <w:jc w:val="thaiDistribute"/>
        <w:rPr>
          <w:rFonts w:ascii="TH Sarabun New" w:hAnsi="TH Sarabun New" w:cs="TH Sarabun New"/>
          <w:color w:val="000000" w:themeColor="text1"/>
        </w:rPr>
      </w:pPr>
      <w:r w:rsidRPr="001F1620">
        <w:rPr>
          <w:rFonts w:ascii="TH Sarabun New" w:hAnsi="TH Sarabun New" w:cs="TH Sarabun New"/>
          <w:color w:val="000000" w:themeColor="text1"/>
          <w:cs/>
        </w:rPr>
        <w:tab/>
      </w:r>
      <w:r w:rsidRPr="001F1620">
        <w:rPr>
          <w:rFonts w:ascii="TH Sarabun New" w:hAnsi="TH Sarabun New" w:cs="TH Sarabun New"/>
          <w:color w:val="000000" w:themeColor="text1"/>
          <w:cs/>
        </w:rPr>
        <w:tab/>
        <w:t>ตอนที่ 2 เป็นคำถามปลายเปิด เพื่อให้ผู้เชี่ยวชาญเขียนได้ให้ข้อเสนอแนะและประเด็นการปรับปรุงองค์ประกอบและตัวบ่งชี้การวัดและประเมินผลสัมฤทธิ์ทางวิชาการโดยใช้กระบวนการนิเทศแบบชุมชนแห่งการเรียนรู้ทางวิชาชีพ</w:t>
      </w:r>
      <w:r w:rsidR="00AA495A" w:rsidRPr="001F1620">
        <w:rPr>
          <w:rFonts w:ascii="TH Sarabun New" w:hAnsi="TH Sarabun New" w:cs="TH Sarabun New"/>
          <w:color w:val="000000" w:themeColor="text1"/>
          <w:cs/>
        </w:rPr>
        <w:t>ฯ</w:t>
      </w:r>
    </w:p>
    <w:p w14:paraId="392FD8FF" w14:textId="77777777" w:rsidR="00E252A6" w:rsidRDefault="00E252A6" w:rsidP="00FE657B">
      <w:pPr>
        <w:ind w:firstLine="720"/>
        <w:rPr>
          <w:rFonts w:ascii="TH Sarabun New" w:hAnsi="TH Sarabun New" w:cs="TH Sarabun New"/>
          <w:b/>
          <w:bCs/>
        </w:rPr>
      </w:pPr>
    </w:p>
    <w:p w14:paraId="7AF6AF9C" w14:textId="3B2C9A7F" w:rsidR="000972AF" w:rsidRPr="001F1620" w:rsidRDefault="000256C0" w:rsidP="00FE657B">
      <w:pPr>
        <w:ind w:firstLine="720"/>
        <w:rPr>
          <w:rFonts w:ascii="TH Sarabun New" w:hAnsi="TH Sarabun New" w:cs="TH Sarabun New"/>
          <w:b/>
          <w:bCs/>
        </w:rPr>
      </w:pPr>
      <w:r w:rsidRPr="001F1620">
        <w:rPr>
          <w:rFonts w:ascii="TH Sarabun New" w:hAnsi="TH Sarabun New" w:cs="TH Sarabun New"/>
          <w:b/>
          <w:bCs/>
        </w:rPr>
        <w:t xml:space="preserve">5.4 </w:t>
      </w:r>
      <w:r w:rsidRPr="001F1620">
        <w:rPr>
          <w:rFonts w:ascii="TH Sarabun New" w:hAnsi="TH Sarabun New" w:cs="TH Sarabun New"/>
          <w:b/>
          <w:bCs/>
          <w:cs/>
        </w:rPr>
        <w:t>การเก็บรวบรวมข้อมูล</w:t>
      </w:r>
      <w:r w:rsidRPr="001F1620">
        <w:rPr>
          <w:rFonts w:ascii="TH Sarabun New" w:hAnsi="TH Sarabun New" w:cs="TH Sarabun New"/>
          <w:b/>
          <w:bCs/>
        </w:rPr>
        <w:t xml:space="preserve"> </w:t>
      </w:r>
    </w:p>
    <w:p w14:paraId="62502824" w14:textId="1F199CE4" w:rsidR="00AA495A" w:rsidRPr="001F1620" w:rsidRDefault="00AA495A" w:rsidP="00AA49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autoSpaceDE w:val="0"/>
        <w:autoSpaceDN w:val="0"/>
        <w:adjustRightInd w:val="0"/>
        <w:jc w:val="thaiDistribute"/>
        <w:rPr>
          <w:rFonts w:ascii="TH Sarabun New" w:hAnsi="TH Sarabun New" w:cs="TH Sarabun New"/>
          <w:color w:val="000000" w:themeColor="text1"/>
        </w:rPr>
      </w:pPr>
      <w:r w:rsidRPr="001F1620">
        <w:rPr>
          <w:rFonts w:ascii="TH Sarabun New" w:hAnsi="TH Sarabun New" w:cs="TH Sarabun New"/>
          <w:color w:val="000000" w:themeColor="text1"/>
          <w:cs/>
        </w:rPr>
        <w:tab/>
      </w:r>
      <w:r w:rsidRPr="001F1620">
        <w:rPr>
          <w:rFonts w:ascii="TH Sarabun New" w:hAnsi="TH Sarabun New" w:cs="TH Sarabun New"/>
          <w:color w:val="000000" w:themeColor="text1"/>
          <w:cs/>
        </w:rPr>
        <w:tab/>
        <w:t>1) ผู้วิจัยดำเนินการแต่งตั้ง เพื่อขอความอนุเคราะห์เป็นผู้เชี่ยวชาญในการตรวจสอบความถูกต้อง ความเหมาะสม ความเป็นไปได้และมีประโยชน์ชององค์ประกอบและตัวบ่งชี้การวัดและประเมินผลสัมฤทธิ์ทางวิชาการโดยใช้กระบวนการนิเทศแบบชุมชนแห่งการเรียนรู้ทางวิชาชีพ กลุ่มสาระการเรียนรู้คณิตศาสตร์ ชั้นประถมศึกษาปีที่ 3 สังกัดสำนักงานเขตพื้นที่การศึกษาประถมศึกษาศรีสะเกษ เขต 4</w:t>
      </w:r>
      <w:r w:rsidRPr="001F1620">
        <w:rPr>
          <w:rFonts w:ascii="TH Sarabun New" w:hAnsi="TH Sarabun New" w:cs="TH Sarabun New"/>
          <w:color w:val="000000" w:themeColor="text1"/>
        </w:rPr>
        <w:t xml:space="preserve"> </w:t>
      </w:r>
      <w:r w:rsidRPr="001F1620">
        <w:rPr>
          <w:rFonts w:ascii="TH Sarabun New" w:hAnsi="TH Sarabun New" w:cs="TH Sarabun New"/>
          <w:color w:val="000000" w:themeColor="text1"/>
          <w:spacing w:val="-6"/>
          <w:cs/>
        </w:rPr>
        <w:t>สำนักงานคณะกรรมการการศึกษาขั้นพื้นฐาน</w:t>
      </w:r>
    </w:p>
    <w:p w14:paraId="3820C8DE" w14:textId="2D834DD5" w:rsidR="00AA495A" w:rsidRPr="001F1620" w:rsidRDefault="00AA495A" w:rsidP="00AA49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autoSpaceDE w:val="0"/>
        <w:autoSpaceDN w:val="0"/>
        <w:adjustRightInd w:val="0"/>
        <w:jc w:val="thaiDistribute"/>
        <w:rPr>
          <w:rFonts w:ascii="TH Sarabun New" w:hAnsi="TH Sarabun New" w:cs="TH Sarabun New"/>
          <w:color w:val="000000" w:themeColor="text1"/>
        </w:rPr>
      </w:pPr>
      <w:r w:rsidRPr="001F1620">
        <w:rPr>
          <w:rFonts w:ascii="TH Sarabun New" w:hAnsi="TH Sarabun New" w:cs="TH Sarabun New"/>
          <w:color w:val="000000" w:themeColor="text1"/>
          <w:cs/>
        </w:rPr>
        <w:tab/>
      </w:r>
      <w:r w:rsidRPr="001F1620">
        <w:rPr>
          <w:rFonts w:ascii="TH Sarabun New" w:hAnsi="TH Sarabun New" w:cs="TH Sarabun New"/>
          <w:color w:val="000000" w:themeColor="text1"/>
          <w:cs/>
        </w:rPr>
        <w:tab/>
        <w:t>2) ติดต่อนัดหมายผู้เชี่ยวชาญ เพื่อขอความอนุเคราะห์ในการตรวจสอบความถูกต้อง ความเหมาะสม ความเป็นไปได้และมีประโยชน์ขององค์ประกอบและตัวบ่งชี้การวัดและประเมินผลสัมฤทธิ์ทางวิชาการโดยใช้กระบวนการนิเทศแบบชุมชนแห่งการเรียนรู้ทางวิชาชีพ กลุ่มสาระการเรียนรู้คณิตศาสตร์ ชั้นประถมศึกษาปีที่ 3 สังกัดสำนักงานเขตพื้นที่การศึกษาประถมศึกษาศรีสะเกษ เขต 4</w:t>
      </w:r>
      <w:r w:rsidRPr="001F1620">
        <w:rPr>
          <w:rFonts w:ascii="TH Sarabun New" w:hAnsi="TH Sarabun New" w:cs="TH Sarabun New"/>
          <w:color w:val="000000" w:themeColor="text1"/>
        </w:rPr>
        <w:t xml:space="preserve"> </w:t>
      </w:r>
      <w:r w:rsidRPr="001F1620">
        <w:rPr>
          <w:rFonts w:ascii="TH Sarabun New" w:hAnsi="TH Sarabun New" w:cs="TH Sarabun New"/>
          <w:color w:val="000000" w:themeColor="text1"/>
          <w:spacing w:val="-6"/>
          <w:cs/>
        </w:rPr>
        <w:t>สำนักงานคณะกรรมการการศึกษาขั้นพื้นฐาน</w:t>
      </w:r>
    </w:p>
    <w:p w14:paraId="5CC6B3AE" w14:textId="3B17A397" w:rsidR="00AA495A" w:rsidRPr="001F1620" w:rsidRDefault="00AA495A" w:rsidP="00AA49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autoSpaceDE w:val="0"/>
        <w:autoSpaceDN w:val="0"/>
        <w:adjustRightInd w:val="0"/>
        <w:jc w:val="thaiDistribute"/>
        <w:rPr>
          <w:rFonts w:ascii="TH Sarabun New" w:hAnsi="TH Sarabun New" w:cs="TH Sarabun New"/>
          <w:color w:val="000000" w:themeColor="text1"/>
        </w:rPr>
      </w:pPr>
      <w:r w:rsidRPr="001F1620">
        <w:rPr>
          <w:rFonts w:ascii="TH Sarabun New" w:hAnsi="TH Sarabun New" w:cs="TH Sarabun New"/>
          <w:color w:val="000000" w:themeColor="text1"/>
          <w:cs/>
        </w:rPr>
        <w:tab/>
      </w:r>
      <w:r w:rsidRPr="001F1620">
        <w:rPr>
          <w:rFonts w:ascii="TH Sarabun New" w:hAnsi="TH Sarabun New" w:cs="TH Sarabun New"/>
          <w:color w:val="000000" w:themeColor="text1"/>
          <w:cs/>
        </w:rPr>
        <w:tab/>
        <w:t>3) ส่งแบบประเมินทางโปรแกรมไลน์ พร้อมแนบหนังสือขอความอนุเคราะห์ผู้เชี่ยวชาญ เพื่อส่งแบบประเมินให้ผู้เชี่ยวชาญ</w:t>
      </w:r>
    </w:p>
    <w:p w14:paraId="78A806B3" w14:textId="77777777" w:rsidR="000972AF" w:rsidRPr="001F1620" w:rsidRDefault="000256C0" w:rsidP="00FE657B">
      <w:pPr>
        <w:ind w:firstLine="720"/>
        <w:rPr>
          <w:rFonts w:ascii="TH Sarabun New" w:hAnsi="TH Sarabun New" w:cs="TH Sarabun New"/>
          <w:b/>
          <w:bCs/>
        </w:rPr>
      </w:pPr>
      <w:r w:rsidRPr="001F1620">
        <w:rPr>
          <w:rFonts w:ascii="TH Sarabun New" w:hAnsi="TH Sarabun New" w:cs="TH Sarabun New"/>
          <w:b/>
          <w:bCs/>
        </w:rPr>
        <w:t xml:space="preserve">5.5 </w:t>
      </w:r>
      <w:r w:rsidRPr="001F1620">
        <w:rPr>
          <w:rFonts w:ascii="TH Sarabun New" w:hAnsi="TH Sarabun New" w:cs="TH Sarabun New"/>
          <w:b/>
          <w:bCs/>
          <w:cs/>
        </w:rPr>
        <w:t xml:space="preserve">การวิเคราะห์ข้อมูล </w:t>
      </w:r>
    </w:p>
    <w:p w14:paraId="69B40CF0" w14:textId="77777777" w:rsidR="00AA495A" w:rsidRPr="001F1620" w:rsidRDefault="00AA495A" w:rsidP="00AA495A">
      <w:pPr>
        <w:pStyle w:val="a3"/>
        <w:tabs>
          <w:tab w:val="left" w:pos="1134"/>
        </w:tabs>
        <w:jc w:val="thaiDistribute"/>
        <w:rPr>
          <w:rFonts w:ascii="TH Sarabun New" w:hAnsi="TH Sarabun New" w:cs="TH Sarabun New"/>
          <w:color w:val="000000" w:themeColor="text1"/>
          <w:szCs w:val="32"/>
        </w:rPr>
      </w:pPr>
      <w:r w:rsidRPr="001F1620">
        <w:rPr>
          <w:rFonts w:ascii="TH Sarabun New" w:hAnsi="TH Sarabun New" w:cs="TH Sarabun New"/>
          <w:color w:val="000000" w:themeColor="text1"/>
          <w:sz w:val="32"/>
          <w:szCs w:val="32"/>
          <w:cs/>
        </w:rPr>
        <w:tab/>
        <w:t>1) ผู้วิจัยดำเนินการวิเคราะห์เนื้อหา (</w:t>
      </w:r>
      <w:r w:rsidRPr="001F1620">
        <w:rPr>
          <w:rFonts w:ascii="TH Sarabun New" w:hAnsi="TH Sarabun New" w:cs="TH Sarabun New"/>
          <w:color w:val="000000" w:themeColor="text1"/>
          <w:sz w:val="32"/>
          <w:szCs w:val="32"/>
        </w:rPr>
        <w:t>Content  Analysis</w:t>
      </w:r>
      <w:r w:rsidRPr="001F1620">
        <w:rPr>
          <w:rFonts w:ascii="TH Sarabun New" w:hAnsi="TH Sarabun New" w:cs="TH Sarabun New"/>
          <w:color w:val="000000" w:themeColor="text1"/>
          <w:sz w:val="32"/>
          <w:szCs w:val="32"/>
          <w:cs/>
        </w:rPr>
        <w:t>) จากการศึกษา แนวคิดทฤษฎีเอกสารและงานวิจัยที่เกี่ยวข้อง นำไปวิเคราะห์ สังเคราะห์</w:t>
      </w:r>
      <w:r w:rsidRPr="001F1620">
        <w:rPr>
          <w:rFonts w:ascii="TH Sarabun New" w:eastAsia="AngsanaNew" w:hAnsi="TH Sarabun New" w:cs="TH Sarabun New"/>
          <w:color w:val="000000" w:themeColor="text1"/>
          <w:spacing w:val="-6"/>
          <w:sz w:val="32"/>
          <w:szCs w:val="32"/>
          <w:cs/>
        </w:rPr>
        <w:t xml:space="preserve"> ตรวจสอบความถูกต้องกับความตรงเชิงเนื้อหา (</w:t>
      </w:r>
      <w:r w:rsidRPr="001F1620">
        <w:rPr>
          <w:rFonts w:ascii="TH Sarabun New" w:eastAsia="AngsanaNew" w:hAnsi="TH Sarabun New" w:cs="TH Sarabun New"/>
          <w:color w:val="000000" w:themeColor="text1"/>
          <w:spacing w:val="-6"/>
          <w:sz w:val="32"/>
          <w:szCs w:val="32"/>
        </w:rPr>
        <w:t>Content  Validity</w:t>
      </w:r>
      <w:r w:rsidRPr="001F1620">
        <w:rPr>
          <w:rFonts w:ascii="TH Sarabun New" w:eastAsia="AngsanaNew" w:hAnsi="TH Sarabun New" w:cs="TH Sarabun New"/>
          <w:color w:val="000000" w:themeColor="text1"/>
          <w:spacing w:val="-6"/>
          <w:sz w:val="32"/>
          <w:szCs w:val="32"/>
          <w:cs/>
        </w:rPr>
        <w:t>) ขององค์ประกอบ</w:t>
      </w:r>
      <w:r w:rsidRPr="001F1620">
        <w:rPr>
          <w:rFonts w:ascii="TH Sarabun New" w:eastAsia="AngsanaNew" w:hAnsi="TH Sarabun New" w:cs="TH Sarabun New"/>
          <w:color w:val="000000" w:themeColor="text1"/>
          <w:sz w:val="32"/>
          <w:szCs w:val="32"/>
          <w:cs/>
        </w:rPr>
        <w:t>และตัวบ่งชี้</w:t>
      </w:r>
      <w:r w:rsidRPr="001F1620">
        <w:rPr>
          <w:rFonts w:ascii="TH Sarabun New" w:hAnsi="TH Sarabun New" w:cs="TH Sarabun New"/>
          <w:color w:val="000000" w:themeColor="text1"/>
          <w:sz w:val="32"/>
          <w:szCs w:val="32"/>
          <w:cs/>
        </w:rPr>
        <w:t>การวัดและประเมินผลสัมฤทธิ์ทางวิชาการโดยใช้กระบวนการนิเทศแบบชุมชนแห่งการเรียนรู้ทางวิชาชีพ กลุ่มสาระการเรียนรู้คณิตศาสตร์ ชั้นประถมศึกษาปีที่ 3 สังกัดสำนักงานเขตพื้นที่การศึกษาประถมศึกษาศรีสะเกษ เขต 4</w:t>
      </w:r>
      <w:r w:rsidRPr="001F1620">
        <w:rPr>
          <w:rFonts w:ascii="TH Sarabun New" w:hAnsi="TH Sarabun New" w:cs="TH Sarabun New"/>
          <w:color w:val="000000" w:themeColor="text1"/>
          <w:sz w:val="32"/>
          <w:szCs w:val="32"/>
        </w:rPr>
        <w:t xml:space="preserve"> </w:t>
      </w:r>
      <w:r w:rsidRPr="001F1620">
        <w:rPr>
          <w:rFonts w:ascii="TH Sarabun New" w:hAnsi="TH Sarabun New" w:cs="TH Sarabun New"/>
          <w:color w:val="000000" w:themeColor="text1"/>
          <w:spacing w:val="-6"/>
          <w:sz w:val="32"/>
          <w:szCs w:val="32"/>
          <w:cs/>
        </w:rPr>
        <w:t>สำนักงานคณะกรรมการการศึกษาขั้นพื้นฐาน</w:t>
      </w:r>
      <w:r w:rsidRPr="001F1620">
        <w:rPr>
          <w:rFonts w:ascii="TH Sarabun New" w:eastAsia="AngsanaNew" w:hAnsi="TH Sarabun New" w:cs="TH Sarabun New"/>
          <w:color w:val="000000" w:themeColor="text1"/>
          <w:sz w:val="32"/>
          <w:szCs w:val="32"/>
          <w:cs/>
        </w:rPr>
        <w:t xml:space="preserve">โดยใช้ </w:t>
      </w:r>
      <w:r w:rsidRPr="001F1620">
        <w:rPr>
          <w:rFonts w:ascii="TH Sarabun New" w:hAnsi="TH Sarabun New" w:cs="TH Sarabun New"/>
          <w:color w:val="000000" w:themeColor="text1"/>
          <w:sz w:val="32"/>
          <w:szCs w:val="32"/>
        </w:rPr>
        <w:t>Index of Item-Objective Congruence: IOC</w:t>
      </w:r>
      <w:r w:rsidRPr="001F1620">
        <w:rPr>
          <w:rFonts w:ascii="TH Sarabun New" w:hAnsi="TH Sarabun New" w:cs="TH Sarabun New"/>
          <w:color w:val="000000" w:themeColor="text1"/>
          <w:sz w:val="32"/>
          <w:szCs w:val="32"/>
          <w:cs/>
        </w:rPr>
        <w:t xml:space="preserve"> โดยมีเกณฑ์ดังนี้ ให้คะแนน +1 เมื่อแน่ใจว่าได้ตรงกับนิยามเชิงปฏิบัติการ ให้คะแนน -1 เมื่อแน่ใจว่าวัดไม่ตรงกับนิยามเชิงปฏิบัติการ และให้คะแนน 0 เมื่อไม่แน่ใจว่าวัดได้ตรงกับนิยามเชิงปฏิบัติการหรือไม่</w:t>
      </w:r>
    </w:p>
    <w:p w14:paraId="1EE57C22" w14:textId="0CD886B2" w:rsidR="00AA495A" w:rsidRPr="001F1620" w:rsidRDefault="00AA495A" w:rsidP="00AA495A">
      <w:pPr>
        <w:pStyle w:val="a3"/>
        <w:tabs>
          <w:tab w:val="left" w:pos="1134"/>
        </w:tabs>
        <w:jc w:val="thaiDistribute"/>
        <w:rPr>
          <w:rFonts w:ascii="TH Sarabun New" w:hAnsi="TH Sarabun New" w:cs="TH Sarabun New"/>
          <w:color w:val="000000" w:themeColor="text1"/>
        </w:rPr>
      </w:pPr>
      <w:r w:rsidRPr="001F1620">
        <w:rPr>
          <w:rFonts w:ascii="TH Sarabun New" w:hAnsi="TH Sarabun New" w:cs="TH Sarabun New"/>
          <w:color w:val="000000" w:themeColor="text1"/>
          <w:szCs w:val="32"/>
          <w:cs/>
        </w:rPr>
        <w:tab/>
        <w:t>2</w:t>
      </w:r>
      <w:r w:rsidRPr="001F1620">
        <w:rPr>
          <w:rFonts w:ascii="TH Sarabun New" w:hAnsi="TH Sarabun New" w:cs="TH Sarabun New"/>
          <w:color w:val="000000" w:themeColor="text1"/>
          <w:cs/>
        </w:rPr>
        <w:t>)</w:t>
      </w:r>
      <w:r w:rsidRPr="001F1620">
        <w:rPr>
          <w:rFonts w:ascii="TH Sarabun New" w:hAnsi="TH Sarabun New" w:cs="TH Sarabun New"/>
          <w:color w:val="000000" w:themeColor="text1"/>
          <w:szCs w:val="32"/>
          <w:cs/>
        </w:rPr>
        <w:t xml:space="preserve"> ผู้วิจัยนำแบบประเมินทั้งหมดมาตรวจสอบความถูกต้องสมบูรณ์ของการตอบจากนั้นนำมาประมวลผลทางสถิติ วิเคราะห์ข้อมูล เพื่อหาระดับความคิดเห็นของผู้เชี่ยวชาญที่มีต่อองค์ประกอบและตัวบ่งชี้การวัดและประเมินผลสัมฤทธิ์ทางวิชาการโดยใช้กระบวนการนิเทศแบบชุมชนแห่งการเรียนรู้ทางวิชาชีพ กลุ่มสาระการเรียนรู้คณิตศาสตร์ ชั้นประถมศึกษาปีที่ 3 สังกัดสำนักงานเขตพื้นที่การศึกษาประถมศึกษาศรีสะเกษ เขต 4</w:t>
      </w:r>
      <w:r w:rsidRPr="001F1620">
        <w:rPr>
          <w:rFonts w:ascii="TH Sarabun New" w:hAnsi="TH Sarabun New" w:cs="TH Sarabun New"/>
          <w:color w:val="000000" w:themeColor="text1"/>
          <w:szCs w:val="32"/>
        </w:rPr>
        <w:t xml:space="preserve"> </w:t>
      </w:r>
      <w:r w:rsidRPr="001F1620">
        <w:rPr>
          <w:rFonts w:ascii="TH Sarabun New" w:hAnsi="TH Sarabun New" w:cs="TH Sarabun New"/>
          <w:color w:val="000000" w:themeColor="text1"/>
          <w:spacing w:val="-6"/>
          <w:szCs w:val="32"/>
          <w:cs/>
        </w:rPr>
        <w:t>สำนักงานคณะกรรมการการศึกษาขั้นพื้นฐาน</w:t>
      </w:r>
      <w:r w:rsidRPr="001F1620">
        <w:rPr>
          <w:rFonts w:ascii="TH Sarabun New" w:hAnsi="TH Sarabun New" w:cs="TH Sarabun New"/>
          <w:color w:val="000000" w:themeColor="text1"/>
          <w:szCs w:val="32"/>
        </w:rPr>
        <w:t xml:space="preserve"> </w:t>
      </w:r>
      <w:r w:rsidRPr="001F1620">
        <w:rPr>
          <w:rFonts w:ascii="TH Sarabun New" w:hAnsi="TH Sarabun New" w:cs="TH Sarabun New"/>
          <w:color w:val="000000" w:themeColor="text1"/>
          <w:szCs w:val="32"/>
          <w:cs/>
        </w:rPr>
        <w:t>ว่ามีความเหมาะสม เพียงใด</w:t>
      </w:r>
    </w:p>
    <w:p w14:paraId="5C82F977" w14:textId="77777777" w:rsidR="00AA495A" w:rsidRPr="001F1620" w:rsidRDefault="00AA495A" w:rsidP="00AA49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s>
        <w:autoSpaceDE w:val="0"/>
        <w:autoSpaceDN w:val="0"/>
        <w:adjustRightInd w:val="0"/>
        <w:jc w:val="thaiDistribute"/>
        <w:rPr>
          <w:rFonts w:ascii="TH Sarabun New" w:hAnsi="TH Sarabun New" w:cs="TH Sarabun New"/>
          <w:color w:val="000000" w:themeColor="text1"/>
        </w:rPr>
      </w:pPr>
    </w:p>
    <w:p w14:paraId="2D11FD7E" w14:textId="5118BCA5" w:rsidR="00FE657B" w:rsidRPr="001F1620" w:rsidRDefault="000256C0" w:rsidP="00FE657B">
      <w:pPr>
        <w:rPr>
          <w:rFonts w:ascii="TH Sarabun New" w:hAnsi="TH Sarabun New" w:cs="TH Sarabun New"/>
          <w:b/>
          <w:bCs/>
          <w:sz w:val="36"/>
          <w:szCs w:val="36"/>
        </w:rPr>
      </w:pPr>
      <w:r w:rsidRPr="001F1620">
        <w:rPr>
          <w:rFonts w:ascii="TH Sarabun New" w:hAnsi="TH Sarabun New" w:cs="TH Sarabun New"/>
          <w:b/>
          <w:bCs/>
          <w:sz w:val="36"/>
          <w:szCs w:val="36"/>
        </w:rPr>
        <w:t xml:space="preserve">6. </w:t>
      </w:r>
      <w:r w:rsidRPr="001F1620">
        <w:rPr>
          <w:rFonts w:ascii="TH Sarabun New" w:hAnsi="TH Sarabun New" w:cs="TH Sarabun New"/>
          <w:b/>
          <w:bCs/>
          <w:sz w:val="36"/>
          <w:szCs w:val="36"/>
          <w:cs/>
        </w:rPr>
        <w:t xml:space="preserve">ผลการวิจัย </w:t>
      </w:r>
    </w:p>
    <w:p w14:paraId="4A4823B4" w14:textId="1504E8B7"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thaiDistribute"/>
        <w:rPr>
          <w:rFonts w:ascii="TH Sarabun New" w:hAnsi="TH Sarabun New" w:cs="TH Sarabun New"/>
        </w:rPr>
      </w:pPr>
      <w:r w:rsidRPr="001F1620">
        <w:rPr>
          <w:rFonts w:ascii="TH Sarabun New" w:hAnsi="TH Sarabun New" w:cs="TH Sarabun New"/>
          <w:cs/>
        </w:rPr>
        <w:tab/>
        <w:t>ผลการวิเคราะห์สังเคราะห์องค์ประกอบและตัวบ่งชี้</w:t>
      </w:r>
      <w:r w:rsidRPr="001F1620">
        <w:rPr>
          <w:rFonts w:ascii="TH Sarabun New" w:hAnsi="TH Sarabun New" w:cs="TH Sarabun New"/>
          <w:color w:val="000000" w:themeColor="text1"/>
          <w:cs/>
        </w:rPr>
        <w:t>การวัดและประเมินผลสัมฤทธิ์ทางวิชาการโดยใช้กระบวนการนิเทศแบบชุมชนแห่งการเรียนรู้ทางวิชาชีพ กลุ่มสาระการเรียนรู้คณิตศาสตร์ ชั้นประถมศึกษา</w:t>
      </w:r>
      <w:r w:rsidRPr="001F1620">
        <w:rPr>
          <w:rFonts w:ascii="TH Sarabun New" w:hAnsi="TH Sarabun New" w:cs="TH Sarabun New"/>
          <w:color w:val="000000" w:themeColor="text1"/>
          <w:cs/>
        </w:rPr>
        <w:lastRenderedPageBreak/>
        <w:t>ปีที่ 3 สังกัดสำนักงานเขตพื้นที่การศึกษาประถมศึกษาศรีสะเกษ เขต 4</w:t>
      </w:r>
      <w:r w:rsidRPr="001F1620">
        <w:rPr>
          <w:rFonts w:ascii="TH Sarabun New" w:hAnsi="TH Sarabun New" w:cs="TH Sarabun New"/>
          <w:color w:val="000000" w:themeColor="text1"/>
        </w:rPr>
        <w:t xml:space="preserve"> </w:t>
      </w:r>
      <w:r w:rsidRPr="001F1620">
        <w:rPr>
          <w:rFonts w:ascii="TH Sarabun New" w:hAnsi="TH Sarabun New" w:cs="TH Sarabun New"/>
          <w:color w:val="000000" w:themeColor="text1"/>
          <w:spacing w:val="-6"/>
          <w:cs/>
        </w:rPr>
        <w:t>สำนักงานคณะกรรมการการศึกษาขั้นพื้นฐาน</w:t>
      </w:r>
      <w:r w:rsidRPr="001F1620">
        <w:rPr>
          <w:rFonts w:ascii="TH Sarabun New" w:hAnsi="TH Sarabun New" w:cs="TH Sarabun New"/>
          <w:cs/>
        </w:rPr>
        <w:t xml:space="preserve"> พบว่า มี 3 องค์ประกอบ 25 ตัวบ่งชี้ มีรายละเอียดดังนี้</w:t>
      </w:r>
    </w:p>
    <w:p w14:paraId="2CBA49C1" w14:textId="4EE0E9F5"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thaiDistribute"/>
        <w:rPr>
          <w:rFonts w:ascii="TH Sarabun New" w:hAnsi="TH Sarabun New" w:cs="TH Sarabun New"/>
        </w:rPr>
      </w:pPr>
      <w:bookmarkStart w:id="1" w:name="_Hlk56837371"/>
      <w:r w:rsidRPr="001F1620">
        <w:rPr>
          <w:rFonts w:ascii="TH Sarabun New" w:hAnsi="TH Sarabun New" w:cs="TH Sarabun New"/>
          <w:cs/>
        </w:rPr>
        <w:tab/>
      </w:r>
      <w:r w:rsidRPr="001F1620">
        <w:rPr>
          <w:rFonts w:ascii="TH Sarabun New" w:hAnsi="TH Sarabun New" w:cs="TH Sarabun New"/>
          <w:cs/>
        </w:rPr>
        <w:tab/>
        <w:t>1. องค์ประกอบและตัวบ่งชี้กระบวนการนิเทศ</w:t>
      </w:r>
    </w:p>
    <w:p w14:paraId="15C0EF6F" w14:textId="29CB69E6"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thaiDistribute"/>
        <w:rPr>
          <w:rFonts w:ascii="TH Sarabun New" w:hAnsi="TH Sarabun New" w:cs="TH Sarabun New"/>
        </w:rPr>
      </w:pPr>
      <w:r w:rsidRPr="001F1620">
        <w:rPr>
          <w:rFonts w:ascii="TH Sarabun New" w:hAnsi="TH Sarabun New" w:cs="TH Sarabun New"/>
          <w:cs/>
        </w:rPr>
        <w:tab/>
      </w:r>
      <w:r w:rsidRPr="001F1620">
        <w:rPr>
          <w:rFonts w:ascii="TH Sarabun New" w:hAnsi="TH Sarabun New" w:cs="TH Sarabun New"/>
          <w:cs/>
        </w:rPr>
        <w:tab/>
      </w:r>
      <w:r w:rsidRPr="001F1620">
        <w:rPr>
          <w:rFonts w:ascii="TH Sarabun New" w:hAnsi="TH Sarabun New" w:cs="TH Sarabun New"/>
          <w:cs/>
        </w:rPr>
        <w:tab/>
        <w:t>1.1 การศึกษาสภาพปัจจุบันปัญหาและความต้องการ จำนวน 8 ตัวบ่งชี้</w:t>
      </w:r>
    </w:p>
    <w:p w14:paraId="25AE28CD" w14:textId="0E9548B5"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thaiDistribute"/>
        <w:rPr>
          <w:rFonts w:ascii="TH Sarabun New" w:hAnsi="TH Sarabun New" w:cs="TH Sarabun New"/>
        </w:rPr>
      </w:pPr>
      <w:r w:rsidRPr="001F1620">
        <w:rPr>
          <w:rFonts w:ascii="TH Sarabun New" w:hAnsi="TH Sarabun New" w:cs="TH Sarabun New"/>
          <w:cs/>
        </w:rPr>
        <w:tab/>
      </w:r>
      <w:r w:rsidRPr="001F1620">
        <w:rPr>
          <w:rFonts w:ascii="TH Sarabun New" w:hAnsi="TH Sarabun New" w:cs="TH Sarabun New"/>
          <w:cs/>
        </w:rPr>
        <w:tab/>
      </w:r>
      <w:r w:rsidRPr="001F1620">
        <w:rPr>
          <w:rFonts w:ascii="TH Sarabun New" w:hAnsi="TH Sarabun New" w:cs="TH Sarabun New"/>
          <w:cs/>
        </w:rPr>
        <w:tab/>
      </w:r>
      <w:r w:rsidRPr="001F1620">
        <w:rPr>
          <w:rFonts w:ascii="TH Sarabun New" w:hAnsi="TH Sarabun New" w:cs="TH Sarabun New"/>
          <w:cs/>
        </w:rPr>
        <w:tab/>
        <w:t>1) ผู้บริหาร คณะครูและบุคลากรมีวิสัยทัศน์ร่วมกันในการศึกษาสภาพปัจจุบันปัญหาและความต้องการด้านการนิเทศน</w:t>
      </w:r>
    </w:p>
    <w:p w14:paraId="25601225" w14:textId="4675D2FD"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thaiDistribute"/>
        <w:rPr>
          <w:rFonts w:ascii="TH Sarabun New" w:hAnsi="TH Sarabun New" w:cs="TH Sarabun New"/>
        </w:rPr>
      </w:pPr>
      <w:r w:rsidRPr="001F1620">
        <w:rPr>
          <w:rFonts w:ascii="TH Sarabun New" w:hAnsi="TH Sarabun New" w:cs="TH Sarabun New"/>
          <w:cs/>
        </w:rPr>
        <w:tab/>
      </w:r>
      <w:r w:rsidRPr="001F1620">
        <w:rPr>
          <w:rFonts w:ascii="TH Sarabun New" w:hAnsi="TH Sarabun New" w:cs="TH Sarabun New"/>
          <w:cs/>
        </w:rPr>
        <w:tab/>
      </w:r>
      <w:r w:rsidRPr="001F1620">
        <w:rPr>
          <w:rFonts w:ascii="TH Sarabun New" w:hAnsi="TH Sarabun New" w:cs="TH Sarabun New"/>
          <w:cs/>
        </w:rPr>
        <w:tab/>
      </w:r>
      <w:r w:rsidRPr="001F1620">
        <w:rPr>
          <w:rFonts w:ascii="TH Sarabun New" w:hAnsi="TH Sarabun New" w:cs="TH Sarabun New"/>
          <w:cs/>
        </w:rPr>
        <w:tab/>
        <w:t>2) ผู้บริหารเปิดโอกาสให้ครูมีทีมร่วมกันวิเคราะห์สภาพปัญหาความต้องการ</w:t>
      </w:r>
      <w:r w:rsidRPr="001F1620">
        <w:rPr>
          <w:rFonts w:ascii="TH Sarabun New" w:hAnsi="TH Sarabun New" w:cs="TH Sarabun New"/>
        </w:rPr>
        <w:t xml:space="preserve"> </w:t>
      </w:r>
      <w:r w:rsidRPr="001F1620">
        <w:rPr>
          <w:rFonts w:ascii="TH Sarabun New" w:hAnsi="TH Sarabun New" w:cs="TH Sarabun New"/>
          <w:cs/>
        </w:rPr>
        <w:t>ด้านการนิเทศ</w:t>
      </w:r>
    </w:p>
    <w:p w14:paraId="71A4EED4" w14:textId="101310BD"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thaiDistribute"/>
        <w:rPr>
          <w:rFonts w:ascii="TH Sarabun New" w:hAnsi="TH Sarabun New" w:cs="TH Sarabun New"/>
        </w:rPr>
      </w:pPr>
      <w:r w:rsidRPr="001F1620">
        <w:rPr>
          <w:rFonts w:ascii="TH Sarabun New" w:hAnsi="TH Sarabun New" w:cs="TH Sarabun New"/>
          <w:cs/>
        </w:rPr>
        <w:tab/>
      </w:r>
      <w:r w:rsidRPr="001F1620">
        <w:rPr>
          <w:rFonts w:ascii="TH Sarabun New" w:hAnsi="TH Sarabun New" w:cs="TH Sarabun New"/>
          <w:cs/>
        </w:rPr>
        <w:tab/>
      </w:r>
      <w:r w:rsidRPr="001F1620">
        <w:rPr>
          <w:rFonts w:ascii="TH Sarabun New" w:hAnsi="TH Sarabun New" w:cs="TH Sarabun New"/>
          <w:cs/>
        </w:rPr>
        <w:tab/>
      </w:r>
      <w:r w:rsidRPr="001F1620">
        <w:rPr>
          <w:rFonts w:ascii="TH Sarabun New" w:hAnsi="TH Sarabun New" w:cs="TH Sarabun New"/>
          <w:cs/>
        </w:rPr>
        <w:tab/>
        <w:t>3) ผู้บริหาร คณะครูและบุคลากรร่วมกันวิเคราะห์หาสภาพปัญหาที่แท้จริงเพื่อนำไปใช้ในการวางแผนดำเนินงาน</w:t>
      </w:r>
    </w:p>
    <w:p w14:paraId="5F6B2F9A" w14:textId="030125F3"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thaiDistribute"/>
        <w:rPr>
          <w:rFonts w:ascii="TH Sarabun New" w:hAnsi="TH Sarabun New" w:cs="TH Sarabun New"/>
        </w:rPr>
      </w:pPr>
      <w:r w:rsidRPr="001F1620">
        <w:rPr>
          <w:rFonts w:ascii="TH Sarabun New" w:hAnsi="TH Sarabun New" w:cs="TH Sarabun New"/>
          <w:cs/>
        </w:rPr>
        <w:tab/>
      </w:r>
      <w:r w:rsidRPr="001F1620">
        <w:rPr>
          <w:rFonts w:ascii="TH Sarabun New" w:hAnsi="TH Sarabun New" w:cs="TH Sarabun New"/>
          <w:cs/>
        </w:rPr>
        <w:tab/>
      </w:r>
      <w:r w:rsidRPr="001F1620">
        <w:rPr>
          <w:rFonts w:ascii="TH Sarabun New" w:hAnsi="TH Sarabun New" w:cs="TH Sarabun New"/>
          <w:cs/>
        </w:rPr>
        <w:tab/>
      </w:r>
      <w:r w:rsidRPr="001F1620">
        <w:rPr>
          <w:rFonts w:ascii="TH Sarabun New" w:hAnsi="TH Sarabun New" w:cs="TH Sarabun New"/>
          <w:cs/>
        </w:rPr>
        <w:tab/>
        <w:t>4) ผู้บริหาร คณะครูและบุคลากรนำข้อมูลด้านหาสภาพปัญหาที่ได้เรียงลำดับความสำคัญของปัญหาที่จำเป็นต่อการแก้ไขอย่างเป็นระบบ</w:t>
      </w:r>
    </w:p>
    <w:p w14:paraId="2E0E1910" w14:textId="5E1999C4"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thaiDistribute"/>
        <w:rPr>
          <w:rFonts w:ascii="TH Sarabun New" w:hAnsi="TH Sarabun New" w:cs="TH Sarabun New"/>
        </w:rPr>
      </w:pPr>
      <w:r w:rsidRPr="001F1620">
        <w:rPr>
          <w:rFonts w:ascii="TH Sarabun New" w:hAnsi="TH Sarabun New" w:cs="TH Sarabun New"/>
          <w:cs/>
        </w:rPr>
        <w:tab/>
      </w:r>
      <w:r w:rsidRPr="001F1620">
        <w:rPr>
          <w:rFonts w:ascii="TH Sarabun New" w:hAnsi="TH Sarabun New" w:cs="TH Sarabun New"/>
          <w:cs/>
        </w:rPr>
        <w:tab/>
      </w:r>
      <w:r w:rsidRPr="001F1620">
        <w:rPr>
          <w:rFonts w:ascii="TH Sarabun New" w:hAnsi="TH Sarabun New" w:cs="TH Sarabun New"/>
          <w:cs/>
        </w:rPr>
        <w:tab/>
      </w:r>
      <w:r w:rsidRPr="001F1620">
        <w:rPr>
          <w:rFonts w:ascii="TH Sarabun New" w:hAnsi="TH Sarabun New" w:cs="TH Sarabun New"/>
          <w:cs/>
        </w:rPr>
        <w:tab/>
        <w:t>5) ผู้บริหาร คณะครูและบุคลากรมีส่วนร่วมในการวางแผนการดำเนินงานนิเทศ</w:t>
      </w:r>
    </w:p>
    <w:p w14:paraId="6DE446CA" w14:textId="2FB80457"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thaiDistribute"/>
        <w:rPr>
          <w:rFonts w:ascii="TH Sarabun New" w:hAnsi="TH Sarabun New" w:cs="TH Sarabun New"/>
        </w:rPr>
      </w:pPr>
      <w:r w:rsidRPr="001F1620">
        <w:rPr>
          <w:rFonts w:ascii="TH Sarabun New" w:hAnsi="TH Sarabun New" w:cs="TH Sarabun New"/>
          <w:cs/>
        </w:rPr>
        <w:tab/>
      </w:r>
      <w:r w:rsidRPr="001F1620">
        <w:rPr>
          <w:rFonts w:ascii="TH Sarabun New" w:hAnsi="TH Sarabun New" w:cs="TH Sarabun New"/>
          <w:cs/>
        </w:rPr>
        <w:tab/>
      </w:r>
      <w:r w:rsidRPr="001F1620">
        <w:rPr>
          <w:rFonts w:ascii="TH Sarabun New" w:hAnsi="TH Sarabun New" w:cs="TH Sarabun New"/>
          <w:cs/>
        </w:rPr>
        <w:tab/>
      </w:r>
      <w:r w:rsidRPr="001F1620">
        <w:rPr>
          <w:rFonts w:ascii="TH Sarabun New" w:hAnsi="TH Sarabun New" w:cs="TH Sarabun New"/>
          <w:cs/>
        </w:rPr>
        <w:tab/>
        <w:t>6) มีการวางแผนการนิเทศสอดคล้องกับเป้าหมายที่ตั้งไว้</w:t>
      </w:r>
    </w:p>
    <w:p w14:paraId="697C9443" w14:textId="190E28F1"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thaiDistribute"/>
        <w:rPr>
          <w:rFonts w:ascii="TH Sarabun New" w:hAnsi="TH Sarabun New" w:cs="TH Sarabun New"/>
        </w:rPr>
      </w:pPr>
      <w:r w:rsidRPr="001F1620">
        <w:rPr>
          <w:rFonts w:ascii="TH Sarabun New" w:hAnsi="TH Sarabun New" w:cs="TH Sarabun New"/>
          <w:cs/>
        </w:rPr>
        <w:tab/>
      </w:r>
      <w:r w:rsidRPr="001F1620">
        <w:rPr>
          <w:rFonts w:ascii="TH Sarabun New" w:hAnsi="TH Sarabun New" w:cs="TH Sarabun New"/>
          <w:cs/>
        </w:rPr>
        <w:tab/>
      </w:r>
      <w:r w:rsidRPr="001F1620">
        <w:rPr>
          <w:rFonts w:ascii="TH Sarabun New" w:hAnsi="TH Sarabun New" w:cs="TH Sarabun New"/>
          <w:cs/>
        </w:rPr>
        <w:tab/>
      </w:r>
      <w:r w:rsidRPr="001F1620">
        <w:rPr>
          <w:rFonts w:ascii="TH Sarabun New" w:hAnsi="TH Sarabun New" w:cs="TH Sarabun New"/>
          <w:cs/>
        </w:rPr>
        <w:tab/>
        <w:t>7) กำหนดปฏิทินการนิเทศที่มีความเหมาะสมสอดคล้องกับบริบทของสถานศึกษา</w:t>
      </w:r>
    </w:p>
    <w:p w14:paraId="6B50C94B" w14:textId="36606615"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thaiDistribute"/>
        <w:rPr>
          <w:rFonts w:ascii="TH Sarabun New" w:hAnsi="TH Sarabun New" w:cs="TH Sarabun New"/>
        </w:rPr>
      </w:pPr>
      <w:r w:rsidRPr="001F1620">
        <w:rPr>
          <w:rFonts w:ascii="TH Sarabun New" w:hAnsi="TH Sarabun New" w:cs="TH Sarabun New"/>
          <w:cs/>
        </w:rPr>
        <w:tab/>
      </w:r>
      <w:r w:rsidRPr="001F1620">
        <w:rPr>
          <w:rFonts w:ascii="TH Sarabun New" w:hAnsi="TH Sarabun New" w:cs="TH Sarabun New"/>
          <w:cs/>
        </w:rPr>
        <w:tab/>
      </w:r>
      <w:r w:rsidRPr="001F1620">
        <w:rPr>
          <w:rFonts w:ascii="TH Sarabun New" w:hAnsi="TH Sarabun New" w:cs="TH Sarabun New"/>
          <w:cs/>
        </w:rPr>
        <w:tab/>
      </w:r>
      <w:r w:rsidRPr="001F1620">
        <w:rPr>
          <w:rFonts w:ascii="TH Sarabun New" w:hAnsi="TH Sarabun New" w:cs="TH Sarabun New"/>
          <w:cs/>
        </w:rPr>
        <w:tab/>
        <w:t>8) มีการประชุมผู้เกี่ยวข้องทั้งผู้นิเทศและผู้รับการนิเทศก่อนดำเนินการนิเทศ</w:t>
      </w:r>
    </w:p>
    <w:p w14:paraId="15474539" w14:textId="2B38FA37"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thaiDistribute"/>
        <w:rPr>
          <w:rFonts w:ascii="TH Sarabun New" w:hAnsi="TH Sarabun New" w:cs="TH Sarabun New"/>
        </w:rPr>
      </w:pPr>
      <w:r w:rsidRPr="001F1620">
        <w:rPr>
          <w:rFonts w:ascii="TH Sarabun New" w:hAnsi="TH Sarabun New" w:cs="TH Sarabun New"/>
          <w:cs/>
        </w:rPr>
        <w:tab/>
      </w:r>
      <w:r w:rsidRPr="001F1620">
        <w:rPr>
          <w:rFonts w:ascii="TH Sarabun New" w:hAnsi="TH Sarabun New" w:cs="TH Sarabun New"/>
          <w:cs/>
        </w:rPr>
        <w:tab/>
      </w:r>
      <w:r w:rsidRPr="001F1620">
        <w:rPr>
          <w:rFonts w:ascii="TH Sarabun New" w:hAnsi="TH Sarabun New" w:cs="TH Sarabun New"/>
          <w:cs/>
        </w:rPr>
        <w:tab/>
        <w:t>1.2 การดำเนินการนิเทศ จำนวน 8 ตัวบ่งชี้</w:t>
      </w:r>
    </w:p>
    <w:p w14:paraId="6A3762A9" w14:textId="2B1BBAD6"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jc w:val="thaiDistribute"/>
        <w:rPr>
          <w:rFonts w:ascii="TH Sarabun New" w:hAnsi="TH Sarabun New" w:cs="TH Sarabun New"/>
        </w:rPr>
      </w:pPr>
      <w:r w:rsidRPr="001F1620">
        <w:rPr>
          <w:rFonts w:ascii="TH Sarabun New" w:hAnsi="TH Sarabun New" w:cs="TH Sarabun New"/>
          <w:cs/>
        </w:rPr>
        <w:tab/>
      </w:r>
      <w:r w:rsidRPr="001F1620">
        <w:rPr>
          <w:rFonts w:ascii="TH Sarabun New" w:hAnsi="TH Sarabun New" w:cs="TH Sarabun New"/>
          <w:cs/>
        </w:rPr>
        <w:tab/>
      </w:r>
      <w:r w:rsidRPr="001F1620">
        <w:rPr>
          <w:rFonts w:ascii="TH Sarabun New" w:hAnsi="TH Sarabun New" w:cs="TH Sarabun New"/>
          <w:cs/>
        </w:rPr>
        <w:tab/>
      </w:r>
      <w:r w:rsidRPr="001F1620">
        <w:rPr>
          <w:rFonts w:ascii="TH Sarabun New" w:hAnsi="TH Sarabun New" w:cs="TH Sarabun New"/>
          <w:cs/>
        </w:rPr>
        <w:tab/>
        <w:t>1) ผู้บริหาร คณะครูและบุคลากรร่วมกันกำหนดปฏิทิน ตารางการนิเทศ กำกับ ติดตาม การปฏิบัติงานนิเทศ</w:t>
      </w:r>
    </w:p>
    <w:p w14:paraId="69D0EE1E" w14:textId="1A09B704"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jc w:val="thaiDistribute"/>
        <w:rPr>
          <w:rFonts w:ascii="TH Sarabun New" w:hAnsi="TH Sarabun New" w:cs="TH Sarabun New"/>
          <w:cs/>
        </w:rPr>
      </w:pPr>
      <w:r w:rsidRPr="001F1620">
        <w:rPr>
          <w:rFonts w:ascii="TH Sarabun New" w:hAnsi="TH Sarabun New" w:cs="TH Sarabun New"/>
          <w:cs/>
        </w:rPr>
        <w:tab/>
      </w:r>
      <w:r w:rsidRPr="001F1620">
        <w:rPr>
          <w:rFonts w:ascii="TH Sarabun New" w:hAnsi="TH Sarabun New" w:cs="TH Sarabun New"/>
          <w:cs/>
        </w:rPr>
        <w:tab/>
      </w:r>
      <w:r w:rsidRPr="001F1620">
        <w:rPr>
          <w:rFonts w:ascii="TH Sarabun New" w:hAnsi="TH Sarabun New" w:cs="TH Sarabun New"/>
          <w:cs/>
        </w:rPr>
        <w:tab/>
      </w:r>
      <w:r w:rsidRPr="001F1620">
        <w:rPr>
          <w:rFonts w:ascii="TH Sarabun New" w:hAnsi="TH Sarabun New" w:cs="TH Sarabun New"/>
          <w:cs/>
        </w:rPr>
        <w:tab/>
        <w:t>2) สถานศึกษาดำเนินการนิเทศตามปฏิทินการนิเทศ</w:t>
      </w:r>
    </w:p>
    <w:p w14:paraId="0F4BF75A" w14:textId="3033031F"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jc w:val="thaiDistribute"/>
        <w:rPr>
          <w:rFonts w:ascii="TH Sarabun New" w:hAnsi="TH Sarabun New" w:cs="TH Sarabun New"/>
        </w:rPr>
      </w:pPr>
      <w:r w:rsidRPr="001F1620">
        <w:rPr>
          <w:rFonts w:ascii="TH Sarabun New" w:hAnsi="TH Sarabun New" w:cs="TH Sarabun New"/>
          <w:cs/>
        </w:rPr>
        <w:tab/>
      </w:r>
      <w:r w:rsidRPr="001F1620">
        <w:rPr>
          <w:rFonts w:ascii="TH Sarabun New" w:hAnsi="TH Sarabun New" w:cs="TH Sarabun New"/>
          <w:cs/>
        </w:rPr>
        <w:tab/>
      </w:r>
      <w:r w:rsidRPr="001F1620">
        <w:rPr>
          <w:rFonts w:ascii="TH Sarabun New" w:hAnsi="TH Sarabun New" w:cs="TH Sarabun New"/>
          <w:cs/>
        </w:rPr>
        <w:tab/>
      </w:r>
      <w:r w:rsidRPr="001F1620">
        <w:rPr>
          <w:rFonts w:ascii="TH Sarabun New" w:hAnsi="TH Sarabun New" w:cs="TH Sarabun New"/>
          <w:cs/>
        </w:rPr>
        <w:tab/>
        <w:t>3) มีการปฏิบัติการนิเทศ โดยใช้กิจกรรมและวิธีการนิเทศที่กำหนดในภาพตลอดแนวของการนิเทศเพื่อให้ผู้รับการนิเทศเกิดการเรียนรู้ตามวัตถุประสงค์ของการนิเทศ</w:t>
      </w:r>
    </w:p>
    <w:p w14:paraId="705CF43C" w14:textId="300B7AC1"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jc w:val="thaiDistribute"/>
        <w:rPr>
          <w:rFonts w:ascii="TH Sarabun New" w:hAnsi="TH Sarabun New" w:cs="TH Sarabun New"/>
        </w:rPr>
      </w:pPr>
      <w:r w:rsidRPr="001F1620">
        <w:rPr>
          <w:rFonts w:ascii="TH Sarabun New" w:hAnsi="TH Sarabun New" w:cs="TH Sarabun New"/>
        </w:rPr>
        <w:tab/>
      </w:r>
      <w:r w:rsidRPr="001F1620">
        <w:rPr>
          <w:rFonts w:ascii="TH Sarabun New" w:hAnsi="TH Sarabun New" w:cs="TH Sarabun New"/>
        </w:rPr>
        <w:tab/>
      </w:r>
      <w:r w:rsidRPr="001F1620">
        <w:rPr>
          <w:rFonts w:ascii="TH Sarabun New" w:hAnsi="TH Sarabun New" w:cs="TH Sarabun New"/>
        </w:rPr>
        <w:tab/>
      </w:r>
      <w:r w:rsidRPr="001F1620">
        <w:rPr>
          <w:rFonts w:ascii="TH Sarabun New" w:hAnsi="TH Sarabun New" w:cs="TH Sarabun New"/>
        </w:rPr>
        <w:tab/>
        <w:t>4</w:t>
      </w:r>
      <w:r w:rsidRPr="001F1620">
        <w:rPr>
          <w:rFonts w:ascii="TH Sarabun New" w:hAnsi="TH Sarabun New" w:cs="TH Sarabun New"/>
          <w:cs/>
        </w:rPr>
        <w:t>) มีการบูรณาการกิจกรรมและวิธีการนิเทศที่กำหนดให้เหมาะสมเพื่อสื่อให้ผู้รับการนิเทศเรียนรู้เรื่องที่นิเทศได้รวดเร็วและมีประสิทธิภาพ</w:t>
      </w:r>
    </w:p>
    <w:p w14:paraId="39129902" w14:textId="43710452"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jc w:val="thaiDistribute"/>
        <w:rPr>
          <w:rFonts w:ascii="TH Sarabun New" w:hAnsi="TH Sarabun New" w:cs="TH Sarabun New"/>
        </w:rPr>
      </w:pPr>
      <w:r w:rsidRPr="001F1620">
        <w:rPr>
          <w:rFonts w:ascii="TH Sarabun New" w:hAnsi="TH Sarabun New" w:cs="TH Sarabun New"/>
          <w:cs/>
        </w:rPr>
        <w:tab/>
      </w:r>
      <w:r w:rsidRPr="001F1620">
        <w:rPr>
          <w:rFonts w:ascii="TH Sarabun New" w:hAnsi="TH Sarabun New" w:cs="TH Sarabun New"/>
          <w:cs/>
        </w:rPr>
        <w:tab/>
      </w:r>
      <w:r w:rsidRPr="001F1620">
        <w:rPr>
          <w:rFonts w:ascii="TH Sarabun New" w:hAnsi="TH Sarabun New" w:cs="TH Sarabun New"/>
          <w:cs/>
        </w:rPr>
        <w:tab/>
      </w:r>
      <w:r w:rsidRPr="001F1620">
        <w:rPr>
          <w:rFonts w:ascii="TH Sarabun New" w:hAnsi="TH Sarabun New" w:cs="TH Sarabun New"/>
          <w:cs/>
        </w:rPr>
        <w:tab/>
        <w:t>5) มีการนิเทศเป็นกลุ่มใหญ่ในเรื่องที่ครูผู้รับการนิเทศทุกคนต้องได้รับการนิเทศเหมือนกัน</w:t>
      </w:r>
    </w:p>
    <w:p w14:paraId="1410FBDE" w14:textId="049076A6"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jc w:val="thaiDistribute"/>
        <w:rPr>
          <w:rFonts w:ascii="TH Sarabun New" w:hAnsi="TH Sarabun New" w:cs="TH Sarabun New"/>
        </w:rPr>
      </w:pPr>
      <w:r w:rsidRPr="001F1620">
        <w:rPr>
          <w:rFonts w:ascii="TH Sarabun New" w:hAnsi="TH Sarabun New" w:cs="TH Sarabun New"/>
          <w:spacing w:val="-6"/>
        </w:rPr>
        <w:tab/>
      </w:r>
      <w:r w:rsidRPr="001F1620">
        <w:rPr>
          <w:rFonts w:ascii="TH Sarabun New" w:hAnsi="TH Sarabun New" w:cs="TH Sarabun New"/>
          <w:spacing w:val="-6"/>
          <w:cs/>
        </w:rPr>
        <w:tab/>
      </w:r>
      <w:r w:rsidRPr="001F1620">
        <w:rPr>
          <w:rFonts w:ascii="TH Sarabun New" w:hAnsi="TH Sarabun New" w:cs="TH Sarabun New"/>
          <w:spacing w:val="-6"/>
          <w:cs/>
        </w:rPr>
        <w:tab/>
      </w:r>
      <w:r w:rsidRPr="001F1620">
        <w:rPr>
          <w:rFonts w:ascii="TH Sarabun New" w:hAnsi="TH Sarabun New" w:cs="TH Sarabun New"/>
          <w:spacing w:val="-6"/>
          <w:cs/>
        </w:rPr>
        <w:tab/>
      </w:r>
      <w:r w:rsidRPr="001F1620">
        <w:rPr>
          <w:rFonts w:ascii="TH Sarabun New" w:hAnsi="TH Sarabun New" w:cs="TH Sarabun New"/>
          <w:spacing w:val="-6"/>
        </w:rPr>
        <w:t>6</w:t>
      </w:r>
      <w:r w:rsidRPr="001F1620">
        <w:rPr>
          <w:rFonts w:ascii="TH Sarabun New" w:hAnsi="TH Sarabun New" w:cs="TH Sarabun New"/>
          <w:spacing w:val="-6"/>
          <w:cs/>
        </w:rPr>
        <w:t>) มีการกำหนดให้การจัดนิทรรศการน</w:t>
      </w:r>
      <w:r w:rsidRPr="001F1620">
        <w:rPr>
          <w:rFonts w:ascii="TH Sarabun New" w:hAnsi="TH Sarabun New" w:cs="TH Sarabun New"/>
          <w:b/>
          <w:bCs/>
          <w:spacing w:val="-6"/>
          <w:cs/>
        </w:rPr>
        <w:t>ำ</w:t>
      </w:r>
      <w:r w:rsidRPr="001F1620">
        <w:rPr>
          <w:rFonts w:ascii="TH Sarabun New" w:hAnsi="TH Sarabun New" w:cs="TH Sarabun New"/>
          <w:spacing w:val="-6"/>
          <w:cs/>
        </w:rPr>
        <w:t>เสนอผลงานเป็นรูปแบบการแลกเปลี่ยน</w:t>
      </w:r>
      <w:r w:rsidRPr="001F1620">
        <w:rPr>
          <w:rFonts w:ascii="TH Sarabun New" w:hAnsi="TH Sarabun New" w:cs="TH Sarabun New"/>
          <w:cs/>
        </w:rPr>
        <w:t>เรียนรู้และเผยแพร่ผลงานที่เกิดจากการนิเทศ</w:t>
      </w:r>
    </w:p>
    <w:p w14:paraId="6A9B3728" w14:textId="352465B8"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jc w:val="thaiDistribute"/>
        <w:rPr>
          <w:rFonts w:ascii="TH Sarabun New" w:hAnsi="TH Sarabun New" w:cs="TH Sarabun New"/>
        </w:rPr>
      </w:pPr>
      <w:r w:rsidRPr="001F1620">
        <w:rPr>
          <w:rFonts w:ascii="TH Sarabun New" w:hAnsi="TH Sarabun New" w:cs="TH Sarabun New"/>
        </w:rPr>
        <w:tab/>
      </w:r>
      <w:r w:rsidRPr="001F1620">
        <w:rPr>
          <w:rFonts w:ascii="TH Sarabun New" w:hAnsi="TH Sarabun New" w:cs="TH Sarabun New"/>
        </w:rPr>
        <w:tab/>
      </w:r>
      <w:r w:rsidRPr="001F1620">
        <w:rPr>
          <w:rFonts w:ascii="TH Sarabun New" w:hAnsi="TH Sarabun New" w:cs="TH Sarabun New"/>
        </w:rPr>
        <w:tab/>
      </w:r>
      <w:r w:rsidRPr="001F1620">
        <w:rPr>
          <w:rFonts w:ascii="TH Sarabun New" w:hAnsi="TH Sarabun New" w:cs="TH Sarabun New"/>
        </w:rPr>
        <w:tab/>
        <w:t>7</w:t>
      </w:r>
      <w:r w:rsidRPr="001F1620">
        <w:rPr>
          <w:rFonts w:ascii="TH Sarabun New" w:hAnsi="TH Sarabun New" w:cs="TH Sarabun New"/>
          <w:cs/>
        </w:rPr>
        <w:t>) มีการเชิญผู้เกี่ยวข้อง เช่น ผู้บริหารโรงเรียน ครูวิชาการโรงเรียนมาร่วมในกิจกรรมเผยแพร่และชื่นชมผลงานที่เกิดจากการนิเทศ</w:t>
      </w:r>
    </w:p>
    <w:p w14:paraId="5F9FEC9F" w14:textId="6961F282"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jc w:val="thaiDistribute"/>
        <w:rPr>
          <w:rFonts w:ascii="TH Sarabun New" w:hAnsi="TH Sarabun New" w:cs="TH Sarabun New"/>
        </w:rPr>
      </w:pPr>
      <w:r w:rsidRPr="001F1620">
        <w:rPr>
          <w:rFonts w:ascii="TH Sarabun New" w:hAnsi="TH Sarabun New" w:cs="TH Sarabun New"/>
          <w:spacing w:val="-6"/>
        </w:rPr>
        <w:tab/>
      </w:r>
      <w:r w:rsidRPr="001F1620">
        <w:rPr>
          <w:rFonts w:ascii="TH Sarabun New" w:hAnsi="TH Sarabun New" w:cs="TH Sarabun New"/>
          <w:spacing w:val="-6"/>
        </w:rPr>
        <w:tab/>
      </w:r>
      <w:r w:rsidRPr="001F1620">
        <w:rPr>
          <w:rFonts w:ascii="TH Sarabun New" w:hAnsi="TH Sarabun New" w:cs="TH Sarabun New"/>
          <w:spacing w:val="-6"/>
        </w:rPr>
        <w:tab/>
      </w:r>
      <w:r w:rsidRPr="001F1620">
        <w:rPr>
          <w:rFonts w:ascii="TH Sarabun New" w:hAnsi="TH Sarabun New" w:cs="TH Sarabun New"/>
          <w:spacing w:val="-6"/>
        </w:rPr>
        <w:tab/>
        <w:t>8</w:t>
      </w:r>
      <w:r w:rsidRPr="001F1620">
        <w:rPr>
          <w:rFonts w:ascii="TH Sarabun New" w:hAnsi="TH Sarabun New" w:cs="TH Sarabun New"/>
          <w:spacing w:val="-6"/>
          <w:cs/>
        </w:rPr>
        <w:t>) มีการนิเทศเป็นกลุ่มใหญ่เพื่อแลกเปลี่ยนเรียนรู้และกระตุ้นให้เกิดการกระตือรือร้น</w:t>
      </w:r>
      <w:r w:rsidRPr="001F1620">
        <w:rPr>
          <w:rFonts w:ascii="TH Sarabun New" w:hAnsi="TH Sarabun New" w:cs="TH Sarabun New"/>
          <w:cs/>
        </w:rPr>
        <w:t>ในการพัฒนา</w:t>
      </w:r>
    </w:p>
    <w:p w14:paraId="1545699B" w14:textId="5EB53892"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thaiDistribute"/>
        <w:rPr>
          <w:rFonts w:ascii="TH Sarabun New" w:hAnsi="TH Sarabun New" w:cs="TH Sarabun New"/>
        </w:rPr>
      </w:pPr>
      <w:r w:rsidRPr="001F1620">
        <w:rPr>
          <w:rFonts w:ascii="TH Sarabun New" w:hAnsi="TH Sarabun New" w:cs="TH Sarabun New"/>
          <w:cs/>
        </w:rPr>
        <w:tab/>
      </w:r>
      <w:r w:rsidRPr="001F1620">
        <w:rPr>
          <w:rFonts w:ascii="TH Sarabun New" w:hAnsi="TH Sarabun New" w:cs="TH Sarabun New"/>
          <w:cs/>
        </w:rPr>
        <w:tab/>
      </w:r>
      <w:r w:rsidRPr="001F1620">
        <w:rPr>
          <w:rFonts w:ascii="TH Sarabun New" w:hAnsi="TH Sarabun New" w:cs="TH Sarabun New"/>
          <w:cs/>
        </w:rPr>
        <w:tab/>
        <w:t>1.3 การประเมินผลการนิเทศ จำนวน 9 ตัวบ่งชี้</w:t>
      </w:r>
    </w:p>
    <w:p w14:paraId="22F10A9F" w14:textId="6DA143DC"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thaiDistribute"/>
        <w:rPr>
          <w:rFonts w:ascii="TH Sarabun New" w:hAnsi="TH Sarabun New" w:cs="TH Sarabun New"/>
        </w:rPr>
      </w:pPr>
      <w:r w:rsidRPr="001F1620">
        <w:rPr>
          <w:rFonts w:ascii="TH Sarabun New" w:hAnsi="TH Sarabun New" w:cs="TH Sarabun New"/>
          <w:spacing w:val="-8"/>
          <w:cs/>
        </w:rPr>
        <w:lastRenderedPageBreak/>
        <w:tab/>
      </w:r>
      <w:r w:rsidRPr="001F1620">
        <w:rPr>
          <w:rFonts w:ascii="TH Sarabun New" w:hAnsi="TH Sarabun New" w:cs="TH Sarabun New"/>
          <w:spacing w:val="-8"/>
          <w:cs/>
        </w:rPr>
        <w:tab/>
      </w:r>
      <w:r w:rsidRPr="001F1620">
        <w:rPr>
          <w:rFonts w:ascii="TH Sarabun New" w:hAnsi="TH Sarabun New" w:cs="TH Sarabun New"/>
          <w:spacing w:val="-8"/>
          <w:cs/>
        </w:rPr>
        <w:tab/>
      </w:r>
      <w:r w:rsidRPr="001F1620">
        <w:rPr>
          <w:rFonts w:ascii="TH Sarabun New" w:hAnsi="TH Sarabun New" w:cs="TH Sarabun New"/>
          <w:spacing w:val="-8"/>
          <w:cs/>
        </w:rPr>
        <w:tab/>
        <w:t>1) ผู้บริหาร คณะครูและบุคลากรร่วมกันวางแผนและกำหนดแนวทางในการประเมินผล</w:t>
      </w:r>
      <w:r w:rsidRPr="001F1620">
        <w:rPr>
          <w:rFonts w:ascii="TH Sarabun New" w:hAnsi="TH Sarabun New" w:cs="TH Sarabun New"/>
          <w:cs/>
        </w:rPr>
        <w:t>การดำเนินการนิเทศ</w:t>
      </w:r>
    </w:p>
    <w:p w14:paraId="143128CA" w14:textId="0DB58BA7"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thaiDistribute"/>
        <w:rPr>
          <w:rFonts w:ascii="TH Sarabun New" w:hAnsi="TH Sarabun New" w:cs="TH Sarabun New"/>
        </w:rPr>
      </w:pPr>
      <w:r w:rsidRPr="001F1620">
        <w:rPr>
          <w:rFonts w:ascii="TH Sarabun New" w:hAnsi="TH Sarabun New" w:cs="TH Sarabun New"/>
          <w:cs/>
        </w:rPr>
        <w:tab/>
      </w:r>
      <w:r w:rsidRPr="001F1620">
        <w:rPr>
          <w:rFonts w:ascii="TH Sarabun New" w:hAnsi="TH Sarabun New" w:cs="TH Sarabun New"/>
          <w:cs/>
        </w:rPr>
        <w:tab/>
      </w:r>
      <w:r w:rsidRPr="001F1620">
        <w:rPr>
          <w:rFonts w:ascii="TH Sarabun New" w:hAnsi="TH Sarabun New" w:cs="TH Sarabun New"/>
          <w:cs/>
        </w:rPr>
        <w:tab/>
      </w:r>
      <w:r w:rsidRPr="001F1620">
        <w:rPr>
          <w:rFonts w:ascii="TH Sarabun New" w:hAnsi="TH Sarabun New" w:cs="TH Sarabun New"/>
          <w:cs/>
        </w:rPr>
        <w:tab/>
        <w:t>2) ผู้รับการนิเทศร่วมเป็นผู้ประเมินผลการนิเทศทำให้ได้ข้อมูลที่เป็นประโยชน์ต่อการพัฒนารูปแบบการนิเทศ</w:t>
      </w:r>
    </w:p>
    <w:p w14:paraId="3CF69B9C" w14:textId="08BB4DFA"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thaiDistribute"/>
        <w:rPr>
          <w:rFonts w:ascii="TH Sarabun New" w:hAnsi="TH Sarabun New" w:cs="TH Sarabun New"/>
        </w:rPr>
      </w:pPr>
      <w:r w:rsidRPr="001F1620">
        <w:rPr>
          <w:rFonts w:ascii="TH Sarabun New" w:hAnsi="TH Sarabun New" w:cs="TH Sarabun New"/>
          <w:cs/>
        </w:rPr>
        <w:tab/>
      </w:r>
      <w:r w:rsidRPr="001F1620">
        <w:rPr>
          <w:rFonts w:ascii="TH Sarabun New" w:hAnsi="TH Sarabun New" w:cs="TH Sarabun New"/>
          <w:cs/>
        </w:rPr>
        <w:tab/>
      </w:r>
      <w:r w:rsidRPr="001F1620">
        <w:rPr>
          <w:rFonts w:ascii="TH Sarabun New" w:hAnsi="TH Sarabun New" w:cs="TH Sarabun New"/>
          <w:cs/>
        </w:rPr>
        <w:tab/>
      </w:r>
      <w:r w:rsidRPr="001F1620">
        <w:rPr>
          <w:rFonts w:ascii="TH Sarabun New" w:hAnsi="TH Sarabun New" w:cs="TH Sarabun New"/>
          <w:cs/>
        </w:rPr>
        <w:tab/>
        <w:t>3) มีการประเมินความพึงพอใจในการรับการนิเทศของครูผู้รับการนิเทศและความรู้ในเรื่องที่นิเทศของผู้นิเทศ</w:t>
      </w:r>
    </w:p>
    <w:p w14:paraId="5BBC7B6C" w14:textId="14AB2E2A"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thaiDistribute"/>
        <w:rPr>
          <w:rFonts w:ascii="TH Sarabun New" w:hAnsi="TH Sarabun New" w:cs="TH Sarabun New"/>
        </w:rPr>
      </w:pPr>
      <w:r w:rsidRPr="001F1620">
        <w:rPr>
          <w:rFonts w:ascii="TH Sarabun New" w:hAnsi="TH Sarabun New" w:cs="TH Sarabun New"/>
          <w:cs/>
        </w:rPr>
        <w:tab/>
      </w:r>
      <w:r w:rsidRPr="001F1620">
        <w:rPr>
          <w:rFonts w:ascii="TH Sarabun New" w:hAnsi="TH Sarabun New" w:cs="TH Sarabun New"/>
          <w:cs/>
        </w:rPr>
        <w:tab/>
      </w:r>
      <w:r w:rsidRPr="001F1620">
        <w:rPr>
          <w:rFonts w:ascii="TH Sarabun New" w:hAnsi="TH Sarabun New" w:cs="TH Sarabun New"/>
          <w:cs/>
        </w:rPr>
        <w:tab/>
      </w:r>
      <w:r w:rsidRPr="001F1620">
        <w:rPr>
          <w:rFonts w:ascii="TH Sarabun New" w:hAnsi="TH Sarabun New" w:cs="TH Sarabun New"/>
          <w:cs/>
        </w:rPr>
        <w:tab/>
        <w:t>4) มีการศึกษาข้อมูลจากแบบสอบถามนำมาวิเคราะห์เพื่อประเมินผลตามวัตถุประสงค์ของการนิเทศ</w:t>
      </w:r>
    </w:p>
    <w:p w14:paraId="68D7D093" w14:textId="0616B988"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thaiDistribute"/>
        <w:rPr>
          <w:rFonts w:ascii="TH Sarabun New" w:hAnsi="TH Sarabun New" w:cs="TH Sarabun New"/>
        </w:rPr>
      </w:pPr>
      <w:r w:rsidRPr="001F1620">
        <w:rPr>
          <w:rFonts w:ascii="TH Sarabun New" w:hAnsi="TH Sarabun New" w:cs="TH Sarabun New"/>
          <w:cs/>
        </w:rPr>
        <w:tab/>
      </w:r>
      <w:r w:rsidRPr="001F1620">
        <w:rPr>
          <w:rFonts w:ascii="TH Sarabun New" w:hAnsi="TH Sarabun New" w:cs="TH Sarabun New"/>
          <w:cs/>
        </w:rPr>
        <w:tab/>
      </w:r>
      <w:r w:rsidRPr="001F1620">
        <w:rPr>
          <w:rFonts w:ascii="TH Sarabun New" w:hAnsi="TH Sarabun New" w:cs="TH Sarabun New"/>
          <w:cs/>
        </w:rPr>
        <w:tab/>
      </w:r>
      <w:r w:rsidRPr="001F1620">
        <w:rPr>
          <w:rFonts w:ascii="TH Sarabun New" w:hAnsi="TH Sarabun New" w:cs="TH Sarabun New"/>
          <w:cs/>
        </w:rPr>
        <w:tab/>
        <w:t>5) การประเมินผลการนิเทศสถานศึกษาครอบคลุมด้านความรู้ ด้านทักษะ ความสามารถ ด้านคุณธรรม จริยธรรมและเพื่อการพัฒนา</w:t>
      </w:r>
    </w:p>
    <w:p w14:paraId="3A697849" w14:textId="30D859B1"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thaiDistribute"/>
        <w:rPr>
          <w:rFonts w:ascii="TH Sarabun New" w:hAnsi="TH Sarabun New" w:cs="TH Sarabun New"/>
          <w:spacing w:val="-8"/>
        </w:rPr>
      </w:pPr>
      <w:r w:rsidRPr="001F1620">
        <w:rPr>
          <w:rFonts w:ascii="TH Sarabun New" w:hAnsi="TH Sarabun New" w:cs="TH Sarabun New"/>
          <w:spacing w:val="-8"/>
          <w:cs/>
        </w:rPr>
        <w:tab/>
      </w:r>
      <w:r w:rsidRPr="001F1620">
        <w:rPr>
          <w:rFonts w:ascii="TH Sarabun New" w:hAnsi="TH Sarabun New" w:cs="TH Sarabun New"/>
          <w:spacing w:val="-8"/>
          <w:cs/>
        </w:rPr>
        <w:tab/>
      </w:r>
      <w:r w:rsidRPr="001F1620">
        <w:rPr>
          <w:rFonts w:ascii="TH Sarabun New" w:hAnsi="TH Sarabun New" w:cs="TH Sarabun New"/>
          <w:spacing w:val="-8"/>
          <w:cs/>
        </w:rPr>
        <w:tab/>
      </w:r>
      <w:r w:rsidRPr="001F1620">
        <w:rPr>
          <w:rFonts w:ascii="TH Sarabun New" w:hAnsi="TH Sarabun New" w:cs="TH Sarabun New"/>
          <w:spacing w:val="-8"/>
          <w:cs/>
        </w:rPr>
        <w:tab/>
        <w:t>6) มีการแจ้งผลการประเมินให้ผู้รับการนิเทศได้รับทราบความก้าวหน้าอย่างต่อเนื่อง</w:t>
      </w:r>
    </w:p>
    <w:p w14:paraId="7B385D09" w14:textId="76F5B97C"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thaiDistribute"/>
        <w:rPr>
          <w:rFonts w:ascii="TH Sarabun New" w:hAnsi="TH Sarabun New" w:cs="TH Sarabun New"/>
          <w:spacing w:val="-8"/>
        </w:rPr>
      </w:pPr>
      <w:r w:rsidRPr="001F1620">
        <w:rPr>
          <w:rFonts w:ascii="TH Sarabun New" w:hAnsi="TH Sarabun New" w:cs="TH Sarabun New"/>
          <w:cs/>
        </w:rPr>
        <w:tab/>
      </w:r>
      <w:r w:rsidRPr="001F1620">
        <w:rPr>
          <w:rFonts w:ascii="TH Sarabun New" w:hAnsi="TH Sarabun New" w:cs="TH Sarabun New"/>
          <w:spacing w:val="-8"/>
          <w:cs/>
        </w:rPr>
        <w:tab/>
      </w:r>
      <w:r w:rsidRPr="001F1620">
        <w:rPr>
          <w:rFonts w:ascii="TH Sarabun New" w:hAnsi="TH Sarabun New" w:cs="TH Sarabun New"/>
          <w:spacing w:val="-8"/>
          <w:cs/>
        </w:rPr>
        <w:tab/>
      </w:r>
      <w:r w:rsidRPr="001F1620">
        <w:rPr>
          <w:rFonts w:ascii="TH Sarabun New" w:hAnsi="TH Sarabun New" w:cs="TH Sarabun New"/>
          <w:spacing w:val="-8"/>
          <w:cs/>
        </w:rPr>
        <w:tab/>
        <w:t>7) มีเครื่องมือประเมินคุณภาพการนิเทศสถานศึกษาที่ได้มาตรฐานและเป็นธรรม</w:t>
      </w:r>
    </w:p>
    <w:p w14:paraId="3C561E47" w14:textId="4BD9B040"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thaiDistribute"/>
        <w:rPr>
          <w:rFonts w:ascii="TH Sarabun New" w:hAnsi="TH Sarabun New" w:cs="TH Sarabun New"/>
        </w:rPr>
      </w:pPr>
      <w:r w:rsidRPr="001F1620">
        <w:rPr>
          <w:rFonts w:ascii="TH Sarabun New" w:hAnsi="TH Sarabun New" w:cs="TH Sarabun New"/>
          <w:cs/>
        </w:rPr>
        <w:tab/>
      </w:r>
      <w:r w:rsidRPr="001F1620">
        <w:rPr>
          <w:rFonts w:ascii="TH Sarabun New" w:hAnsi="TH Sarabun New" w:cs="TH Sarabun New"/>
          <w:cs/>
        </w:rPr>
        <w:tab/>
      </w:r>
      <w:r w:rsidRPr="001F1620">
        <w:rPr>
          <w:rFonts w:ascii="TH Sarabun New" w:hAnsi="TH Sarabun New" w:cs="TH Sarabun New"/>
          <w:cs/>
        </w:rPr>
        <w:tab/>
      </w:r>
      <w:r w:rsidRPr="001F1620">
        <w:rPr>
          <w:rFonts w:ascii="TH Sarabun New" w:hAnsi="TH Sarabun New" w:cs="TH Sarabun New"/>
          <w:cs/>
        </w:rPr>
        <w:tab/>
        <w:t>8) มีการประเมินผลการนิเทศที่สอดคล้องกับแผนการนิเทศของสถานศึกษา</w:t>
      </w:r>
    </w:p>
    <w:p w14:paraId="4ED454F2" w14:textId="794B57CB"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thaiDistribute"/>
        <w:rPr>
          <w:rFonts w:ascii="TH Sarabun New" w:hAnsi="TH Sarabun New" w:cs="TH Sarabun New"/>
        </w:rPr>
      </w:pPr>
      <w:r w:rsidRPr="001F1620">
        <w:rPr>
          <w:rFonts w:ascii="TH Sarabun New" w:hAnsi="TH Sarabun New" w:cs="TH Sarabun New"/>
          <w:cs/>
        </w:rPr>
        <w:tab/>
      </w:r>
      <w:r w:rsidRPr="001F1620">
        <w:rPr>
          <w:rFonts w:ascii="TH Sarabun New" w:hAnsi="TH Sarabun New" w:cs="TH Sarabun New"/>
          <w:cs/>
        </w:rPr>
        <w:tab/>
      </w:r>
      <w:r w:rsidRPr="001F1620">
        <w:rPr>
          <w:rFonts w:ascii="TH Sarabun New" w:hAnsi="TH Sarabun New" w:cs="TH Sarabun New"/>
          <w:cs/>
        </w:rPr>
        <w:tab/>
      </w:r>
      <w:r w:rsidRPr="001F1620">
        <w:rPr>
          <w:rFonts w:ascii="TH Sarabun New" w:hAnsi="TH Sarabun New" w:cs="TH Sarabun New"/>
          <w:cs/>
        </w:rPr>
        <w:tab/>
        <w:t>9) มีการจัดทำรายงานการนิเทศเพื่อสรุปผลการนิเทศและแจ้งให้ผู้เกี่ยวข้องทราบ</w:t>
      </w:r>
    </w:p>
    <w:bookmarkEnd w:id="1"/>
    <w:p w14:paraId="1A1A4E80" w14:textId="4FA97AF3"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thaiDistribute"/>
        <w:rPr>
          <w:rFonts w:ascii="TH Sarabun New" w:hAnsi="TH Sarabun New" w:cs="TH Sarabun New"/>
          <w:color w:val="000000" w:themeColor="text1"/>
        </w:rPr>
      </w:pPr>
      <w:r w:rsidRPr="001F1620">
        <w:rPr>
          <w:rFonts w:ascii="TH Sarabun New" w:hAnsi="TH Sarabun New" w:cs="TH Sarabun New"/>
          <w:color w:val="000000" w:themeColor="text1"/>
          <w:cs/>
        </w:rPr>
        <w:tab/>
        <w:t>ผลการวิเคราะห์ความถูกต้อง และความเหมาะสมขององค์ประกอบและตัวบ่งชี้การวัดและประเมินผลสัมฤทธิ์ทางวิชาการโดยใช้กระบวนการนิเทศแบบชุมชนแห่งการเรียนรู้ทางวิชาชีพฯ โดยผู้เชี่ยวชาญ จำนวน 9 คน</w:t>
      </w:r>
    </w:p>
    <w:p w14:paraId="7E425605" w14:textId="79B57C97"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rPr>
          <w:rFonts w:ascii="TH Sarabun New" w:hAnsi="TH Sarabun New" w:cs="TH Sarabun New"/>
          <w:color w:val="000000" w:themeColor="text1"/>
        </w:rPr>
      </w:pPr>
    </w:p>
    <w:p w14:paraId="4279B573" w14:textId="32439268" w:rsidR="00D325BA" w:rsidRPr="001F1620" w:rsidRDefault="00D325BA"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rPr>
          <w:rFonts w:ascii="TH Sarabun New" w:hAnsi="TH Sarabun New" w:cs="TH Sarabun New"/>
          <w:color w:val="000000" w:themeColor="text1"/>
        </w:rPr>
      </w:pPr>
    </w:p>
    <w:p w14:paraId="65546563" w14:textId="77777777" w:rsidR="00445DED" w:rsidRPr="001F1620" w:rsidRDefault="00445DED"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rPr>
          <w:rFonts w:ascii="TH Sarabun New" w:hAnsi="TH Sarabun New" w:cs="TH Sarabun New"/>
          <w:color w:val="000000" w:themeColor="text1"/>
        </w:rPr>
      </w:pPr>
    </w:p>
    <w:p w14:paraId="0423B448" w14:textId="77777777" w:rsidR="00D325BA" w:rsidRPr="001F1620" w:rsidRDefault="00D325BA"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rPr>
          <w:rFonts w:ascii="TH Sarabun New" w:hAnsi="TH Sarabun New" w:cs="TH Sarabun New"/>
          <w:color w:val="000000" w:themeColor="text1"/>
        </w:rPr>
      </w:pPr>
    </w:p>
    <w:p w14:paraId="51EAEFA2" w14:textId="0D961F9D"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ind w:left="993" w:hanging="993"/>
        <w:rPr>
          <w:rFonts w:ascii="TH Sarabun New" w:hAnsi="TH Sarabun New" w:cs="TH Sarabun New"/>
          <w:color w:val="000000" w:themeColor="text1"/>
          <w:cs/>
        </w:rPr>
      </w:pPr>
      <w:r w:rsidRPr="001F1620">
        <w:rPr>
          <w:rFonts w:ascii="TH Sarabun New" w:hAnsi="TH Sarabun New" w:cs="TH Sarabun New"/>
          <w:b/>
          <w:bCs/>
          <w:color w:val="000000" w:themeColor="text1"/>
          <w:cs/>
        </w:rPr>
        <w:t xml:space="preserve">ตารางที่ </w:t>
      </w:r>
      <w:bookmarkStart w:id="2" w:name="_Hlk56942478"/>
      <w:r w:rsidRPr="001F1620">
        <w:rPr>
          <w:rFonts w:ascii="TH Sarabun New" w:hAnsi="TH Sarabun New" w:cs="TH Sarabun New"/>
          <w:b/>
          <w:bCs/>
          <w:color w:val="000000" w:themeColor="text1"/>
          <w:cs/>
        </w:rPr>
        <w:t>1</w:t>
      </w:r>
      <w:r w:rsidRPr="001F1620">
        <w:rPr>
          <w:rFonts w:ascii="TH Sarabun New" w:hAnsi="TH Sarabun New" w:cs="TH Sarabun New"/>
          <w:color w:val="000000" w:themeColor="text1"/>
          <w:cs/>
        </w:rPr>
        <w:t xml:space="preserve"> </w:t>
      </w:r>
      <w:r w:rsidRPr="001F1620">
        <w:rPr>
          <w:rFonts w:ascii="TH Sarabun New" w:hAnsi="TH Sarabun New" w:cs="TH Sarabun New"/>
          <w:color w:val="000000" w:themeColor="text1"/>
          <w:cs/>
        </w:rPr>
        <w:tab/>
        <w:t xml:space="preserve">ค่าเฉลี่ยและส่วนเบี่ยงเบนมาตรฐานความถูกต้อง และความเหมาะสมของการวัดและประเมินผลสัมฤทธิ์ทางวิชาการโดยใช้กระบวนการนิเทศแบบชุมชนแห่งการเรียนรู้ทางวิชาชีพฯ </w:t>
      </w:r>
    </w:p>
    <w:bookmarkEnd w:id="2"/>
    <w:p w14:paraId="3CF7F065" w14:textId="77777777"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rPr>
          <w:rFonts w:ascii="TH Sarabun New" w:hAnsi="TH Sarabun New" w:cs="TH Sarabun New"/>
          <w:color w:val="000000" w:themeColor="text1"/>
          <w:sz w:val="18"/>
          <w:szCs w:val="18"/>
        </w:rPr>
      </w:pPr>
    </w:p>
    <w:tbl>
      <w:tblPr>
        <w:tblStyle w:val="a6"/>
        <w:tblW w:w="9072" w:type="dxa"/>
        <w:tblLayout w:type="fixed"/>
        <w:tblLook w:val="04A0" w:firstRow="1" w:lastRow="0" w:firstColumn="1" w:lastColumn="0" w:noHBand="0" w:noVBand="1"/>
      </w:tblPr>
      <w:tblGrid>
        <w:gridCol w:w="4536"/>
        <w:gridCol w:w="709"/>
        <w:gridCol w:w="567"/>
        <w:gridCol w:w="992"/>
        <w:gridCol w:w="709"/>
        <w:gridCol w:w="567"/>
        <w:gridCol w:w="992"/>
      </w:tblGrid>
      <w:tr w:rsidR="004D1E32" w:rsidRPr="00E252A6" w14:paraId="6CC974F7" w14:textId="77777777" w:rsidTr="004D1E32">
        <w:tc>
          <w:tcPr>
            <w:tcW w:w="4536" w:type="dxa"/>
            <w:vMerge w:val="restart"/>
            <w:tcBorders>
              <w:top w:val="double" w:sz="4" w:space="0" w:color="auto"/>
              <w:left w:val="nil"/>
            </w:tcBorders>
            <w:vAlign w:val="center"/>
          </w:tcPr>
          <w:p w14:paraId="0ECE24AB" w14:textId="35EC3B8F" w:rsidR="004D1E32" w:rsidRPr="00E252A6" w:rsidRDefault="004D1E32" w:rsidP="007659A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color w:val="000000" w:themeColor="text1"/>
                <w:sz w:val="32"/>
                <w:szCs w:val="32"/>
              </w:rPr>
            </w:pPr>
            <w:r w:rsidRPr="00E252A6">
              <w:rPr>
                <w:rFonts w:ascii="TH Sarabun New" w:hAnsi="TH Sarabun New" w:cs="TH Sarabun New"/>
                <w:color w:val="000000" w:themeColor="text1"/>
                <w:sz w:val="32"/>
                <w:szCs w:val="32"/>
                <w:cs/>
              </w:rPr>
              <w:t>องค์ประกอบ</w:t>
            </w:r>
          </w:p>
        </w:tc>
        <w:tc>
          <w:tcPr>
            <w:tcW w:w="2268" w:type="dxa"/>
            <w:gridSpan w:val="3"/>
            <w:tcBorders>
              <w:top w:val="double" w:sz="4" w:space="0" w:color="auto"/>
            </w:tcBorders>
          </w:tcPr>
          <w:p w14:paraId="15615CA9" w14:textId="77777777" w:rsidR="004D1E32" w:rsidRPr="00E252A6" w:rsidRDefault="004D1E32" w:rsidP="007659A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color w:val="000000" w:themeColor="text1"/>
                <w:sz w:val="32"/>
                <w:szCs w:val="32"/>
              </w:rPr>
            </w:pPr>
            <w:r w:rsidRPr="00E252A6">
              <w:rPr>
                <w:rFonts w:ascii="TH Sarabun New" w:hAnsi="TH Sarabun New" w:cs="TH Sarabun New"/>
                <w:color w:val="000000" w:themeColor="text1"/>
                <w:sz w:val="32"/>
                <w:szCs w:val="32"/>
                <w:cs/>
              </w:rPr>
              <w:t>ความถูกต้อง</w:t>
            </w:r>
          </w:p>
        </w:tc>
        <w:tc>
          <w:tcPr>
            <w:tcW w:w="2268" w:type="dxa"/>
            <w:gridSpan w:val="3"/>
            <w:tcBorders>
              <w:top w:val="double" w:sz="4" w:space="0" w:color="auto"/>
              <w:right w:val="nil"/>
            </w:tcBorders>
          </w:tcPr>
          <w:p w14:paraId="532C7D22" w14:textId="77777777" w:rsidR="004D1E32" w:rsidRPr="00E252A6" w:rsidRDefault="004D1E32" w:rsidP="007659A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color w:val="000000" w:themeColor="text1"/>
                <w:sz w:val="32"/>
                <w:szCs w:val="32"/>
              </w:rPr>
            </w:pPr>
            <w:r w:rsidRPr="00E252A6">
              <w:rPr>
                <w:rFonts w:ascii="TH Sarabun New" w:hAnsi="TH Sarabun New" w:cs="TH Sarabun New"/>
                <w:color w:val="000000" w:themeColor="text1"/>
                <w:sz w:val="32"/>
                <w:szCs w:val="32"/>
                <w:cs/>
              </w:rPr>
              <w:t>ความเหมาะสม</w:t>
            </w:r>
          </w:p>
        </w:tc>
      </w:tr>
      <w:tr w:rsidR="004D1E32" w:rsidRPr="00E252A6" w14:paraId="13A5C101" w14:textId="77777777" w:rsidTr="004D1E32">
        <w:trPr>
          <w:trHeight w:val="196"/>
        </w:trPr>
        <w:tc>
          <w:tcPr>
            <w:tcW w:w="4536" w:type="dxa"/>
            <w:vMerge/>
            <w:tcBorders>
              <w:left w:val="nil"/>
            </w:tcBorders>
          </w:tcPr>
          <w:p w14:paraId="07990BFD" w14:textId="77777777" w:rsidR="004D1E32" w:rsidRPr="00E252A6"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color w:val="000000" w:themeColor="text1"/>
                <w:sz w:val="32"/>
                <w:szCs w:val="32"/>
              </w:rPr>
            </w:pPr>
          </w:p>
        </w:tc>
        <w:tc>
          <w:tcPr>
            <w:tcW w:w="709" w:type="dxa"/>
            <w:vAlign w:val="center"/>
          </w:tcPr>
          <w:p w14:paraId="156D9DE3" w14:textId="76DAF9E5" w:rsidR="004D1E32" w:rsidRPr="00E252A6"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iCs/>
                <w:color w:val="000000" w:themeColor="text1"/>
                <w:sz w:val="32"/>
                <w:szCs w:val="32"/>
              </w:rPr>
            </w:pPr>
            <w:r w:rsidRPr="00E252A6">
              <w:rPr>
                <w:rFonts w:ascii="TH Sarabun New" w:hAnsi="TH Sarabun New" w:cs="TH Sarabun New"/>
                <w:iCs/>
                <w:color w:val="000000" w:themeColor="text1"/>
                <w:sz w:val="32"/>
                <w:szCs w:val="32"/>
              </w:rPr>
              <w:sym w:font="Symbol" w:char="F06D"/>
            </w:r>
          </w:p>
        </w:tc>
        <w:tc>
          <w:tcPr>
            <w:tcW w:w="567" w:type="dxa"/>
            <w:vAlign w:val="center"/>
          </w:tcPr>
          <w:p w14:paraId="294ED10D" w14:textId="49B1C86B" w:rsidR="004D1E32" w:rsidRPr="00E252A6"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color w:val="000000" w:themeColor="text1"/>
                <w:sz w:val="32"/>
                <w:szCs w:val="32"/>
              </w:rPr>
            </w:pPr>
            <w:r w:rsidRPr="00E252A6">
              <w:rPr>
                <w:rFonts w:ascii="TH Sarabun New" w:hAnsi="TH Sarabun New" w:cs="TH Sarabun New"/>
                <w:color w:val="000000" w:themeColor="text1"/>
                <w:sz w:val="32"/>
                <w:szCs w:val="32"/>
              </w:rPr>
              <w:sym w:font="Symbol" w:char="F073"/>
            </w:r>
          </w:p>
        </w:tc>
        <w:tc>
          <w:tcPr>
            <w:tcW w:w="992" w:type="dxa"/>
            <w:vAlign w:val="center"/>
          </w:tcPr>
          <w:p w14:paraId="4FB6B36B" w14:textId="77777777" w:rsidR="004D1E32" w:rsidRPr="00E252A6"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color w:val="000000" w:themeColor="text1"/>
                <w:sz w:val="32"/>
                <w:szCs w:val="32"/>
              </w:rPr>
            </w:pPr>
            <w:r w:rsidRPr="00E252A6">
              <w:rPr>
                <w:rFonts w:ascii="TH Sarabun New" w:hAnsi="TH Sarabun New" w:cs="TH Sarabun New"/>
                <w:color w:val="000000" w:themeColor="text1"/>
                <w:sz w:val="32"/>
                <w:szCs w:val="32"/>
                <w:cs/>
              </w:rPr>
              <w:t>ระดับ</w:t>
            </w:r>
          </w:p>
        </w:tc>
        <w:tc>
          <w:tcPr>
            <w:tcW w:w="709" w:type="dxa"/>
            <w:vAlign w:val="center"/>
          </w:tcPr>
          <w:p w14:paraId="2F0DE597" w14:textId="337DCAA2" w:rsidR="004D1E32" w:rsidRPr="00E252A6"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color w:val="000000" w:themeColor="text1"/>
                <w:sz w:val="32"/>
                <w:szCs w:val="32"/>
              </w:rPr>
            </w:pPr>
            <w:r w:rsidRPr="00E252A6">
              <w:rPr>
                <w:rFonts w:ascii="TH Sarabun New" w:hAnsi="TH Sarabun New" w:cs="TH Sarabun New"/>
                <w:iCs/>
                <w:color w:val="000000" w:themeColor="text1"/>
                <w:sz w:val="32"/>
                <w:szCs w:val="32"/>
              </w:rPr>
              <w:sym w:font="Symbol" w:char="F06D"/>
            </w:r>
          </w:p>
        </w:tc>
        <w:tc>
          <w:tcPr>
            <w:tcW w:w="567" w:type="dxa"/>
            <w:vAlign w:val="center"/>
          </w:tcPr>
          <w:p w14:paraId="432DA3E7" w14:textId="7BD3731A" w:rsidR="004D1E32" w:rsidRPr="00E252A6"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color w:val="000000" w:themeColor="text1"/>
                <w:sz w:val="32"/>
                <w:szCs w:val="32"/>
              </w:rPr>
            </w:pPr>
            <w:r w:rsidRPr="00E252A6">
              <w:rPr>
                <w:rFonts w:ascii="TH Sarabun New" w:hAnsi="TH Sarabun New" w:cs="TH Sarabun New"/>
                <w:color w:val="000000" w:themeColor="text1"/>
                <w:sz w:val="32"/>
                <w:szCs w:val="32"/>
              </w:rPr>
              <w:sym w:font="Symbol" w:char="F073"/>
            </w:r>
          </w:p>
        </w:tc>
        <w:tc>
          <w:tcPr>
            <w:tcW w:w="992" w:type="dxa"/>
            <w:tcBorders>
              <w:right w:val="nil"/>
            </w:tcBorders>
            <w:vAlign w:val="center"/>
          </w:tcPr>
          <w:p w14:paraId="48F5AAC9" w14:textId="77777777" w:rsidR="004D1E32" w:rsidRPr="00E252A6"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color w:val="000000" w:themeColor="text1"/>
                <w:sz w:val="32"/>
                <w:szCs w:val="32"/>
              </w:rPr>
            </w:pPr>
            <w:r w:rsidRPr="00E252A6">
              <w:rPr>
                <w:rFonts w:ascii="TH Sarabun New" w:hAnsi="TH Sarabun New" w:cs="TH Sarabun New"/>
                <w:color w:val="000000" w:themeColor="text1"/>
                <w:sz w:val="32"/>
                <w:szCs w:val="32"/>
                <w:cs/>
              </w:rPr>
              <w:t>ระดับ</w:t>
            </w:r>
          </w:p>
        </w:tc>
      </w:tr>
      <w:tr w:rsidR="004D1E32" w:rsidRPr="00E252A6" w14:paraId="072C8436" w14:textId="77777777" w:rsidTr="004D1E32">
        <w:tc>
          <w:tcPr>
            <w:tcW w:w="4536" w:type="dxa"/>
            <w:tcBorders>
              <w:left w:val="nil"/>
              <w:bottom w:val="single" w:sz="4" w:space="0" w:color="auto"/>
            </w:tcBorders>
            <w:shd w:val="clear" w:color="auto" w:fill="auto"/>
          </w:tcPr>
          <w:p w14:paraId="58EA10FD" w14:textId="77777777" w:rsidR="004D1E32" w:rsidRPr="00E252A6"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rPr>
                <w:rFonts w:ascii="TH Sarabun New" w:hAnsi="TH Sarabun New" w:cs="TH Sarabun New"/>
                <w:color w:val="000000" w:themeColor="text1"/>
                <w:sz w:val="32"/>
                <w:szCs w:val="32"/>
                <w:cs/>
              </w:rPr>
            </w:pPr>
            <w:r w:rsidRPr="00E252A6">
              <w:rPr>
                <w:rFonts w:ascii="TH Sarabun New" w:hAnsi="TH Sarabun New" w:cs="TH Sarabun New"/>
                <w:color w:val="000000" w:themeColor="text1"/>
                <w:sz w:val="32"/>
                <w:szCs w:val="32"/>
                <w:cs/>
              </w:rPr>
              <w:t xml:space="preserve">1. การศึกษาสภาพปัจจุบันปัญหาและความต้องการ </w:t>
            </w:r>
          </w:p>
        </w:tc>
        <w:tc>
          <w:tcPr>
            <w:tcW w:w="709" w:type="dxa"/>
            <w:tcBorders>
              <w:bottom w:val="single" w:sz="4" w:space="0" w:color="auto"/>
            </w:tcBorders>
            <w:shd w:val="clear" w:color="auto" w:fill="auto"/>
          </w:tcPr>
          <w:p w14:paraId="269A9AA5" w14:textId="77777777" w:rsidR="004D1E32" w:rsidRPr="00E252A6"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color w:val="000000" w:themeColor="text1"/>
                <w:sz w:val="32"/>
                <w:szCs w:val="32"/>
              </w:rPr>
            </w:pPr>
            <w:r w:rsidRPr="00E252A6">
              <w:rPr>
                <w:rFonts w:ascii="TH Sarabun New" w:hAnsi="TH Sarabun New" w:cs="TH Sarabun New"/>
                <w:color w:val="000000" w:themeColor="text1"/>
                <w:sz w:val="32"/>
                <w:szCs w:val="32"/>
              </w:rPr>
              <w:t>4</w:t>
            </w:r>
            <w:r w:rsidRPr="00E252A6">
              <w:rPr>
                <w:rFonts w:ascii="TH Sarabun New" w:hAnsi="TH Sarabun New" w:cs="TH Sarabun New"/>
                <w:color w:val="000000" w:themeColor="text1"/>
                <w:sz w:val="32"/>
                <w:szCs w:val="32"/>
                <w:cs/>
              </w:rPr>
              <w:t>.</w:t>
            </w:r>
            <w:r w:rsidRPr="00E252A6">
              <w:rPr>
                <w:rFonts w:ascii="TH Sarabun New" w:hAnsi="TH Sarabun New" w:cs="TH Sarabun New"/>
                <w:color w:val="000000" w:themeColor="text1"/>
                <w:sz w:val="32"/>
                <w:szCs w:val="32"/>
              </w:rPr>
              <w:t>63</w:t>
            </w:r>
          </w:p>
        </w:tc>
        <w:tc>
          <w:tcPr>
            <w:tcW w:w="567" w:type="dxa"/>
            <w:tcBorders>
              <w:bottom w:val="single" w:sz="4" w:space="0" w:color="auto"/>
            </w:tcBorders>
            <w:shd w:val="clear" w:color="auto" w:fill="auto"/>
          </w:tcPr>
          <w:p w14:paraId="142B7287" w14:textId="77777777" w:rsidR="004D1E32" w:rsidRPr="00E252A6"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color w:val="000000" w:themeColor="text1"/>
                <w:sz w:val="32"/>
                <w:szCs w:val="32"/>
              </w:rPr>
            </w:pPr>
            <w:r w:rsidRPr="00E252A6">
              <w:rPr>
                <w:rFonts w:ascii="TH Sarabun New" w:hAnsi="TH Sarabun New" w:cs="TH Sarabun New"/>
                <w:color w:val="000000" w:themeColor="text1"/>
                <w:sz w:val="32"/>
                <w:szCs w:val="32"/>
                <w:cs/>
              </w:rPr>
              <w:t>.16</w:t>
            </w:r>
          </w:p>
        </w:tc>
        <w:tc>
          <w:tcPr>
            <w:tcW w:w="992" w:type="dxa"/>
            <w:tcBorders>
              <w:bottom w:val="single" w:sz="4" w:space="0" w:color="auto"/>
            </w:tcBorders>
            <w:shd w:val="clear" w:color="auto" w:fill="auto"/>
          </w:tcPr>
          <w:p w14:paraId="61D55C90" w14:textId="77777777" w:rsidR="004D1E32" w:rsidRPr="00E252A6"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color w:val="000000" w:themeColor="text1"/>
                <w:sz w:val="32"/>
                <w:szCs w:val="32"/>
              </w:rPr>
            </w:pPr>
            <w:r w:rsidRPr="00E252A6">
              <w:rPr>
                <w:rFonts w:ascii="TH Sarabun New" w:hAnsi="TH Sarabun New" w:cs="TH Sarabun New"/>
                <w:color w:val="000000" w:themeColor="text1"/>
                <w:sz w:val="32"/>
                <w:szCs w:val="32"/>
                <w:cs/>
              </w:rPr>
              <w:t>มากที่สุด</w:t>
            </w:r>
          </w:p>
        </w:tc>
        <w:tc>
          <w:tcPr>
            <w:tcW w:w="709" w:type="dxa"/>
            <w:tcBorders>
              <w:bottom w:val="single" w:sz="4" w:space="0" w:color="auto"/>
            </w:tcBorders>
            <w:shd w:val="clear" w:color="auto" w:fill="auto"/>
          </w:tcPr>
          <w:p w14:paraId="514CF101" w14:textId="77777777" w:rsidR="004D1E32" w:rsidRPr="00E252A6"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color w:val="000000" w:themeColor="text1"/>
                <w:sz w:val="32"/>
                <w:szCs w:val="32"/>
              </w:rPr>
            </w:pPr>
            <w:r w:rsidRPr="00E252A6">
              <w:rPr>
                <w:rFonts w:ascii="TH Sarabun New" w:hAnsi="TH Sarabun New" w:cs="TH Sarabun New"/>
                <w:color w:val="000000"/>
                <w:sz w:val="32"/>
                <w:szCs w:val="32"/>
              </w:rPr>
              <w:t>4</w:t>
            </w:r>
            <w:r w:rsidRPr="00E252A6">
              <w:rPr>
                <w:rFonts w:ascii="TH Sarabun New" w:hAnsi="TH Sarabun New" w:cs="TH Sarabun New"/>
                <w:color w:val="000000"/>
                <w:sz w:val="32"/>
                <w:szCs w:val="32"/>
                <w:cs/>
              </w:rPr>
              <w:t>.</w:t>
            </w:r>
            <w:r w:rsidRPr="00E252A6">
              <w:rPr>
                <w:rFonts w:ascii="TH Sarabun New" w:hAnsi="TH Sarabun New" w:cs="TH Sarabun New"/>
                <w:color w:val="000000"/>
                <w:sz w:val="32"/>
                <w:szCs w:val="32"/>
              </w:rPr>
              <w:t>81</w:t>
            </w:r>
          </w:p>
        </w:tc>
        <w:tc>
          <w:tcPr>
            <w:tcW w:w="567" w:type="dxa"/>
            <w:tcBorders>
              <w:bottom w:val="single" w:sz="4" w:space="0" w:color="auto"/>
            </w:tcBorders>
            <w:shd w:val="clear" w:color="auto" w:fill="auto"/>
          </w:tcPr>
          <w:p w14:paraId="0FC69466" w14:textId="77777777" w:rsidR="004D1E32" w:rsidRPr="00E252A6"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color w:val="000000" w:themeColor="text1"/>
                <w:sz w:val="32"/>
                <w:szCs w:val="32"/>
              </w:rPr>
            </w:pPr>
            <w:r w:rsidRPr="00E252A6">
              <w:rPr>
                <w:rFonts w:ascii="TH Sarabun New" w:hAnsi="TH Sarabun New" w:cs="TH Sarabun New"/>
                <w:color w:val="000000"/>
                <w:sz w:val="32"/>
                <w:szCs w:val="32"/>
                <w:cs/>
              </w:rPr>
              <w:t>.</w:t>
            </w:r>
            <w:r w:rsidRPr="00E252A6">
              <w:rPr>
                <w:rFonts w:ascii="TH Sarabun New" w:hAnsi="TH Sarabun New" w:cs="TH Sarabun New"/>
                <w:color w:val="000000"/>
                <w:sz w:val="32"/>
                <w:szCs w:val="32"/>
              </w:rPr>
              <w:t>17</w:t>
            </w:r>
          </w:p>
        </w:tc>
        <w:tc>
          <w:tcPr>
            <w:tcW w:w="992" w:type="dxa"/>
            <w:tcBorders>
              <w:bottom w:val="single" w:sz="4" w:space="0" w:color="auto"/>
              <w:right w:val="nil"/>
            </w:tcBorders>
            <w:shd w:val="clear" w:color="auto" w:fill="auto"/>
          </w:tcPr>
          <w:p w14:paraId="5037C926" w14:textId="77777777" w:rsidR="004D1E32" w:rsidRPr="00E252A6"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color w:val="000000" w:themeColor="text1"/>
                <w:sz w:val="32"/>
                <w:szCs w:val="32"/>
              </w:rPr>
            </w:pPr>
            <w:r w:rsidRPr="00E252A6">
              <w:rPr>
                <w:rFonts w:ascii="TH Sarabun New" w:hAnsi="TH Sarabun New" w:cs="TH Sarabun New"/>
                <w:color w:val="000000" w:themeColor="text1"/>
                <w:sz w:val="32"/>
                <w:szCs w:val="32"/>
                <w:cs/>
              </w:rPr>
              <w:t>มากที่สุด</w:t>
            </w:r>
          </w:p>
        </w:tc>
      </w:tr>
      <w:tr w:rsidR="004D1E32" w:rsidRPr="00E252A6" w14:paraId="74A51DB1" w14:textId="77777777" w:rsidTr="004D1E32">
        <w:tc>
          <w:tcPr>
            <w:tcW w:w="4536" w:type="dxa"/>
            <w:tcBorders>
              <w:left w:val="nil"/>
              <w:bottom w:val="single" w:sz="4" w:space="0" w:color="auto"/>
            </w:tcBorders>
          </w:tcPr>
          <w:p w14:paraId="51D8B115" w14:textId="77777777" w:rsidR="004D1E32" w:rsidRPr="00E252A6"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rPr>
                <w:rFonts w:ascii="TH Sarabun New" w:hAnsi="TH Sarabun New" w:cs="TH Sarabun New"/>
                <w:color w:val="000000" w:themeColor="text1"/>
                <w:sz w:val="32"/>
                <w:szCs w:val="32"/>
                <w:cs/>
              </w:rPr>
            </w:pPr>
            <w:r w:rsidRPr="00E252A6">
              <w:rPr>
                <w:rFonts w:ascii="TH Sarabun New" w:hAnsi="TH Sarabun New" w:cs="TH Sarabun New"/>
                <w:color w:val="000000" w:themeColor="text1"/>
                <w:sz w:val="32"/>
                <w:szCs w:val="32"/>
              </w:rPr>
              <w:t xml:space="preserve">2. </w:t>
            </w:r>
            <w:r w:rsidRPr="00E252A6">
              <w:rPr>
                <w:rFonts w:ascii="TH Sarabun New" w:hAnsi="TH Sarabun New" w:cs="TH Sarabun New"/>
                <w:color w:val="000000" w:themeColor="text1"/>
                <w:sz w:val="32"/>
                <w:szCs w:val="32"/>
                <w:cs/>
              </w:rPr>
              <w:t>การดำเนินการนิเทศ</w:t>
            </w:r>
          </w:p>
        </w:tc>
        <w:tc>
          <w:tcPr>
            <w:tcW w:w="709" w:type="dxa"/>
            <w:tcBorders>
              <w:bottom w:val="single" w:sz="4" w:space="0" w:color="auto"/>
            </w:tcBorders>
          </w:tcPr>
          <w:p w14:paraId="010E4594" w14:textId="77777777" w:rsidR="004D1E32" w:rsidRPr="00E252A6"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jc w:val="center"/>
              <w:rPr>
                <w:rFonts w:ascii="TH Sarabun New" w:hAnsi="TH Sarabun New" w:cs="TH Sarabun New"/>
                <w:color w:val="000000" w:themeColor="text1"/>
                <w:sz w:val="32"/>
                <w:szCs w:val="32"/>
              </w:rPr>
            </w:pPr>
            <w:r w:rsidRPr="00E252A6">
              <w:rPr>
                <w:rFonts w:ascii="TH Sarabun New" w:hAnsi="TH Sarabun New" w:cs="TH Sarabun New"/>
                <w:color w:val="000000" w:themeColor="text1"/>
                <w:sz w:val="32"/>
                <w:szCs w:val="32"/>
              </w:rPr>
              <w:t>4</w:t>
            </w:r>
            <w:r w:rsidRPr="00E252A6">
              <w:rPr>
                <w:rFonts w:ascii="TH Sarabun New" w:hAnsi="TH Sarabun New" w:cs="TH Sarabun New"/>
                <w:color w:val="000000" w:themeColor="text1"/>
                <w:sz w:val="32"/>
                <w:szCs w:val="32"/>
                <w:cs/>
              </w:rPr>
              <w:t>.60</w:t>
            </w:r>
          </w:p>
        </w:tc>
        <w:tc>
          <w:tcPr>
            <w:tcW w:w="567" w:type="dxa"/>
            <w:tcBorders>
              <w:bottom w:val="single" w:sz="4" w:space="0" w:color="auto"/>
            </w:tcBorders>
          </w:tcPr>
          <w:p w14:paraId="1B8FF52B" w14:textId="77777777" w:rsidR="004D1E32" w:rsidRPr="00E252A6"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jc w:val="center"/>
              <w:rPr>
                <w:rFonts w:ascii="TH Sarabun New" w:hAnsi="TH Sarabun New" w:cs="TH Sarabun New"/>
                <w:color w:val="000000" w:themeColor="text1"/>
                <w:sz w:val="32"/>
                <w:szCs w:val="32"/>
              </w:rPr>
            </w:pPr>
            <w:r w:rsidRPr="00E252A6">
              <w:rPr>
                <w:rFonts w:ascii="TH Sarabun New" w:hAnsi="TH Sarabun New" w:cs="TH Sarabun New"/>
                <w:color w:val="000000" w:themeColor="text1"/>
                <w:sz w:val="32"/>
                <w:szCs w:val="32"/>
                <w:cs/>
              </w:rPr>
              <w:t>.</w:t>
            </w:r>
            <w:r w:rsidRPr="00E252A6">
              <w:rPr>
                <w:rFonts w:ascii="TH Sarabun New" w:hAnsi="TH Sarabun New" w:cs="TH Sarabun New"/>
                <w:color w:val="000000" w:themeColor="text1"/>
                <w:sz w:val="32"/>
                <w:szCs w:val="32"/>
              </w:rPr>
              <w:t>2</w:t>
            </w:r>
            <w:r w:rsidRPr="00E252A6">
              <w:rPr>
                <w:rFonts w:ascii="TH Sarabun New" w:hAnsi="TH Sarabun New" w:cs="TH Sarabun New"/>
                <w:color w:val="000000" w:themeColor="text1"/>
                <w:sz w:val="32"/>
                <w:szCs w:val="32"/>
                <w:cs/>
              </w:rPr>
              <w:t>4</w:t>
            </w:r>
          </w:p>
        </w:tc>
        <w:tc>
          <w:tcPr>
            <w:tcW w:w="992" w:type="dxa"/>
            <w:tcBorders>
              <w:bottom w:val="single" w:sz="4" w:space="0" w:color="auto"/>
            </w:tcBorders>
          </w:tcPr>
          <w:p w14:paraId="7CBD2126" w14:textId="77777777" w:rsidR="004D1E32" w:rsidRPr="00E252A6"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color w:val="000000" w:themeColor="text1"/>
                <w:sz w:val="32"/>
                <w:szCs w:val="32"/>
              </w:rPr>
            </w:pPr>
            <w:r w:rsidRPr="00E252A6">
              <w:rPr>
                <w:rFonts w:ascii="TH Sarabun New" w:hAnsi="TH Sarabun New" w:cs="TH Sarabun New"/>
                <w:color w:val="000000" w:themeColor="text1"/>
                <w:sz w:val="32"/>
                <w:szCs w:val="32"/>
                <w:cs/>
              </w:rPr>
              <w:t>มากที่สุด</w:t>
            </w:r>
          </w:p>
        </w:tc>
        <w:tc>
          <w:tcPr>
            <w:tcW w:w="709" w:type="dxa"/>
            <w:tcBorders>
              <w:bottom w:val="single" w:sz="4" w:space="0" w:color="auto"/>
            </w:tcBorders>
          </w:tcPr>
          <w:p w14:paraId="7EADB2CA" w14:textId="77777777" w:rsidR="004D1E32" w:rsidRPr="00E252A6"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jc w:val="center"/>
              <w:rPr>
                <w:rFonts w:ascii="TH Sarabun New" w:hAnsi="TH Sarabun New" w:cs="TH Sarabun New"/>
                <w:color w:val="000000" w:themeColor="text1"/>
                <w:sz w:val="32"/>
                <w:szCs w:val="32"/>
              </w:rPr>
            </w:pPr>
            <w:r w:rsidRPr="00E252A6">
              <w:rPr>
                <w:rFonts w:ascii="TH Sarabun New" w:hAnsi="TH Sarabun New" w:cs="TH Sarabun New"/>
                <w:color w:val="000000"/>
                <w:sz w:val="32"/>
                <w:szCs w:val="32"/>
              </w:rPr>
              <w:t>4</w:t>
            </w:r>
            <w:r w:rsidRPr="00E252A6">
              <w:rPr>
                <w:rFonts w:ascii="TH Sarabun New" w:hAnsi="TH Sarabun New" w:cs="TH Sarabun New"/>
                <w:color w:val="000000"/>
                <w:sz w:val="32"/>
                <w:szCs w:val="32"/>
                <w:cs/>
              </w:rPr>
              <w:t>.</w:t>
            </w:r>
            <w:r w:rsidRPr="00E252A6">
              <w:rPr>
                <w:rFonts w:ascii="TH Sarabun New" w:hAnsi="TH Sarabun New" w:cs="TH Sarabun New"/>
                <w:color w:val="000000"/>
                <w:sz w:val="32"/>
                <w:szCs w:val="32"/>
              </w:rPr>
              <w:t>86</w:t>
            </w:r>
          </w:p>
        </w:tc>
        <w:tc>
          <w:tcPr>
            <w:tcW w:w="567" w:type="dxa"/>
            <w:tcBorders>
              <w:bottom w:val="single" w:sz="4" w:space="0" w:color="auto"/>
            </w:tcBorders>
          </w:tcPr>
          <w:p w14:paraId="68B0DAE7" w14:textId="77777777" w:rsidR="004D1E32" w:rsidRPr="00E252A6"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jc w:val="center"/>
              <w:rPr>
                <w:rFonts w:ascii="TH Sarabun New" w:hAnsi="TH Sarabun New" w:cs="TH Sarabun New"/>
                <w:color w:val="000000" w:themeColor="text1"/>
                <w:sz w:val="32"/>
                <w:szCs w:val="32"/>
              </w:rPr>
            </w:pPr>
            <w:r w:rsidRPr="00E252A6">
              <w:rPr>
                <w:rFonts w:ascii="TH Sarabun New" w:hAnsi="TH Sarabun New" w:cs="TH Sarabun New"/>
                <w:color w:val="000000"/>
                <w:sz w:val="32"/>
                <w:szCs w:val="32"/>
                <w:cs/>
              </w:rPr>
              <w:t>.</w:t>
            </w:r>
            <w:r w:rsidRPr="00E252A6">
              <w:rPr>
                <w:rFonts w:ascii="TH Sarabun New" w:hAnsi="TH Sarabun New" w:cs="TH Sarabun New"/>
                <w:color w:val="000000"/>
                <w:sz w:val="32"/>
                <w:szCs w:val="32"/>
              </w:rPr>
              <w:t>17</w:t>
            </w:r>
          </w:p>
        </w:tc>
        <w:tc>
          <w:tcPr>
            <w:tcW w:w="992" w:type="dxa"/>
            <w:tcBorders>
              <w:bottom w:val="single" w:sz="4" w:space="0" w:color="auto"/>
              <w:right w:val="nil"/>
            </w:tcBorders>
          </w:tcPr>
          <w:p w14:paraId="63CAC2EE" w14:textId="77777777" w:rsidR="004D1E32" w:rsidRPr="00E252A6"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color w:val="000000" w:themeColor="text1"/>
                <w:sz w:val="32"/>
                <w:szCs w:val="32"/>
              </w:rPr>
            </w:pPr>
            <w:r w:rsidRPr="00E252A6">
              <w:rPr>
                <w:rFonts w:ascii="TH Sarabun New" w:hAnsi="TH Sarabun New" w:cs="TH Sarabun New"/>
                <w:color w:val="000000" w:themeColor="text1"/>
                <w:sz w:val="32"/>
                <w:szCs w:val="32"/>
                <w:cs/>
              </w:rPr>
              <w:t>มากที่สุด</w:t>
            </w:r>
          </w:p>
        </w:tc>
      </w:tr>
      <w:tr w:rsidR="004D1E32" w:rsidRPr="00E252A6" w14:paraId="664CA291" w14:textId="77777777" w:rsidTr="004D1E32">
        <w:tc>
          <w:tcPr>
            <w:tcW w:w="4536" w:type="dxa"/>
            <w:tcBorders>
              <w:left w:val="nil"/>
            </w:tcBorders>
          </w:tcPr>
          <w:p w14:paraId="7D710B74" w14:textId="77777777" w:rsidR="004D1E32" w:rsidRPr="00E252A6"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rPr>
                <w:rFonts w:ascii="TH Sarabun New" w:hAnsi="TH Sarabun New" w:cs="TH Sarabun New"/>
                <w:color w:val="000000" w:themeColor="text1"/>
                <w:sz w:val="32"/>
                <w:szCs w:val="32"/>
              </w:rPr>
            </w:pPr>
            <w:r w:rsidRPr="00E252A6">
              <w:rPr>
                <w:rFonts w:ascii="TH Sarabun New" w:hAnsi="TH Sarabun New" w:cs="TH Sarabun New"/>
                <w:color w:val="000000" w:themeColor="text1"/>
                <w:sz w:val="32"/>
                <w:szCs w:val="32"/>
              </w:rPr>
              <w:t xml:space="preserve">3. </w:t>
            </w:r>
            <w:r w:rsidRPr="00E252A6">
              <w:rPr>
                <w:rFonts w:ascii="TH Sarabun New" w:hAnsi="TH Sarabun New" w:cs="TH Sarabun New"/>
                <w:color w:val="000000" w:themeColor="text1"/>
                <w:sz w:val="32"/>
                <w:szCs w:val="32"/>
                <w:cs/>
              </w:rPr>
              <w:t>การประเมินผลการนิเทศ</w:t>
            </w:r>
          </w:p>
        </w:tc>
        <w:tc>
          <w:tcPr>
            <w:tcW w:w="709" w:type="dxa"/>
          </w:tcPr>
          <w:p w14:paraId="74D16097" w14:textId="77777777" w:rsidR="004D1E32" w:rsidRPr="00E252A6"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jc w:val="center"/>
              <w:rPr>
                <w:rFonts w:ascii="TH Sarabun New" w:hAnsi="TH Sarabun New" w:cs="TH Sarabun New"/>
                <w:color w:val="000000" w:themeColor="text1"/>
                <w:sz w:val="32"/>
                <w:szCs w:val="32"/>
              </w:rPr>
            </w:pPr>
            <w:r w:rsidRPr="00E252A6">
              <w:rPr>
                <w:rFonts w:ascii="TH Sarabun New" w:hAnsi="TH Sarabun New" w:cs="TH Sarabun New"/>
                <w:color w:val="000000" w:themeColor="text1"/>
                <w:sz w:val="32"/>
                <w:szCs w:val="32"/>
              </w:rPr>
              <w:t>4</w:t>
            </w:r>
            <w:r w:rsidRPr="00E252A6">
              <w:rPr>
                <w:rFonts w:ascii="TH Sarabun New" w:hAnsi="TH Sarabun New" w:cs="TH Sarabun New"/>
                <w:color w:val="000000" w:themeColor="text1"/>
                <w:sz w:val="32"/>
                <w:szCs w:val="32"/>
                <w:cs/>
              </w:rPr>
              <w:t>.62</w:t>
            </w:r>
          </w:p>
        </w:tc>
        <w:tc>
          <w:tcPr>
            <w:tcW w:w="567" w:type="dxa"/>
          </w:tcPr>
          <w:p w14:paraId="1F738003" w14:textId="77777777" w:rsidR="004D1E32" w:rsidRPr="00E252A6"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jc w:val="center"/>
              <w:rPr>
                <w:rFonts w:ascii="TH Sarabun New" w:hAnsi="TH Sarabun New" w:cs="TH Sarabun New"/>
                <w:color w:val="000000" w:themeColor="text1"/>
                <w:sz w:val="32"/>
                <w:szCs w:val="32"/>
              </w:rPr>
            </w:pPr>
            <w:r w:rsidRPr="00E252A6">
              <w:rPr>
                <w:rFonts w:ascii="TH Sarabun New" w:hAnsi="TH Sarabun New" w:cs="TH Sarabun New"/>
                <w:color w:val="000000" w:themeColor="text1"/>
                <w:sz w:val="32"/>
                <w:szCs w:val="32"/>
                <w:cs/>
              </w:rPr>
              <w:t>.</w:t>
            </w:r>
            <w:r w:rsidRPr="00E252A6">
              <w:rPr>
                <w:rFonts w:ascii="TH Sarabun New" w:hAnsi="TH Sarabun New" w:cs="TH Sarabun New"/>
                <w:color w:val="000000" w:themeColor="text1"/>
                <w:sz w:val="32"/>
                <w:szCs w:val="32"/>
              </w:rPr>
              <w:t>2</w:t>
            </w:r>
            <w:r w:rsidRPr="00E252A6">
              <w:rPr>
                <w:rFonts w:ascii="TH Sarabun New" w:hAnsi="TH Sarabun New" w:cs="TH Sarabun New"/>
                <w:color w:val="000000" w:themeColor="text1"/>
                <w:sz w:val="32"/>
                <w:szCs w:val="32"/>
                <w:cs/>
              </w:rPr>
              <w:t>3</w:t>
            </w:r>
          </w:p>
        </w:tc>
        <w:tc>
          <w:tcPr>
            <w:tcW w:w="992" w:type="dxa"/>
          </w:tcPr>
          <w:p w14:paraId="2D02B002" w14:textId="77777777" w:rsidR="004D1E32" w:rsidRPr="00E252A6"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color w:val="000000" w:themeColor="text1"/>
                <w:sz w:val="32"/>
                <w:szCs w:val="32"/>
              </w:rPr>
            </w:pPr>
            <w:r w:rsidRPr="00E252A6">
              <w:rPr>
                <w:rFonts w:ascii="TH Sarabun New" w:hAnsi="TH Sarabun New" w:cs="TH Sarabun New"/>
                <w:color w:val="000000" w:themeColor="text1"/>
                <w:sz w:val="32"/>
                <w:szCs w:val="32"/>
                <w:cs/>
              </w:rPr>
              <w:t>มากที่สุด</w:t>
            </w:r>
          </w:p>
        </w:tc>
        <w:tc>
          <w:tcPr>
            <w:tcW w:w="709" w:type="dxa"/>
          </w:tcPr>
          <w:p w14:paraId="5B270A0D" w14:textId="77777777" w:rsidR="004D1E32" w:rsidRPr="00E252A6"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jc w:val="center"/>
              <w:rPr>
                <w:rFonts w:ascii="TH Sarabun New" w:hAnsi="TH Sarabun New" w:cs="TH Sarabun New"/>
                <w:color w:val="000000" w:themeColor="text1"/>
                <w:sz w:val="32"/>
                <w:szCs w:val="32"/>
              </w:rPr>
            </w:pPr>
            <w:r w:rsidRPr="00E252A6">
              <w:rPr>
                <w:rFonts w:ascii="TH Sarabun New" w:hAnsi="TH Sarabun New" w:cs="TH Sarabun New"/>
                <w:color w:val="000000"/>
                <w:sz w:val="32"/>
                <w:szCs w:val="32"/>
              </w:rPr>
              <w:t>4</w:t>
            </w:r>
            <w:r w:rsidRPr="00E252A6">
              <w:rPr>
                <w:rFonts w:ascii="TH Sarabun New" w:hAnsi="TH Sarabun New" w:cs="TH Sarabun New"/>
                <w:color w:val="000000"/>
                <w:sz w:val="32"/>
                <w:szCs w:val="32"/>
                <w:cs/>
              </w:rPr>
              <w:t>.</w:t>
            </w:r>
            <w:r w:rsidRPr="00E252A6">
              <w:rPr>
                <w:rFonts w:ascii="TH Sarabun New" w:hAnsi="TH Sarabun New" w:cs="TH Sarabun New"/>
                <w:color w:val="000000"/>
                <w:sz w:val="32"/>
                <w:szCs w:val="32"/>
              </w:rPr>
              <w:t>70</w:t>
            </w:r>
          </w:p>
        </w:tc>
        <w:tc>
          <w:tcPr>
            <w:tcW w:w="567" w:type="dxa"/>
          </w:tcPr>
          <w:p w14:paraId="03B97FF3" w14:textId="77777777" w:rsidR="004D1E32" w:rsidRPr="00E252A6"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jc w:val="center"/>
              <w:rPr>
                <w:rFonts w:ascii="TH Sarabun New" w:hAnsi="TH Sarabun New" w:cs="TH Sarabun New"/>
                <w:color w:val="000000" w:themeColor="text1"/>
                <w:sz w:val="32"/>
                <w:szCs w:val="32"/>
              </w:rPr>
            </w:pPr>
            <w:r w:rsidRPr="00E252A6">
              <w:rPr>
                <w:rFonts w:ascii="TH Sarabun New" w:hAnsi="TH Sarabun New" w:cs="TH Sarabun New"/>
                <w:color w:val="000000"/>
                <w:sz w:val="32"/>
                <w:szCs w:val="32"/>
                <w:cs/>
              </w:rPr>
              <w:t>.</w:t>
            </w:r>
            <w:r w:rsidRPr="00E252A6">
              <w:rPr>
                <w:rFonts w:ascii="TH Sarabun New" w:hAnsi="TH Sarabun New" w:cs="TH Sarabun New"/>
                <w:color w:val="000000"/>
                <w:sz w:val="32"/>
                <w:szCs w:val="32"/>
              </w:rPr>
              <w:t>19</w:t>
            </w:r>
          </w:p>
        </w:tc>
        <w:tc>
          <w:tcPr>
            <w:tcW w:w="992" w:type="dxa"/>
            <w:tcBorders>
              <w:right w:val="nil"/>
            </w:tcBorders>
          </w:tcPr>
          <w:p w14:paraId="7E6E3DFA" w14:textId="77777777" w:rsidR="004D1E32" w:rsidRPr="00E252A6"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color w:val="000000" w:themeColor="text1"/>
                <w:sz w:val="32"/>
                <w:szCs w:val="32"/>
              </w:rPr>
            </w:pPr>
            <w:r w:rsidRPr="00E252A6">
              <w:rPr>
                <w:rFonts w:ascii="TH Sarabun New" w:hAnsi="TH Sarabun New" w:cs="TH Sarabun New"/>
                <w:color w:val="000000" w:themeColor="text1"/>
                <w:sz w:val="32"/>
                <w:szCs w:val="32"/>
                <w:cs/>
              </w:rPr>
              <w:t>มากที่สุด</w:t>
            </w:r>
          </w:p>
        </w:tc>
      </w:tr>
      <w:tr w:rsidR="004D1E32" w:rsidRPr="00E252A6" w14:paraId="3D031423" w14:textId="77777777" w:rsidTr="004D1E32">
        <w:tc>
          <w:tcPr>
            <w:tcW w:w="4536" w:type="dxa"/>
            <w:tcBorders>
              <w:left w:val="nil"/>
              <w:bottom w:val="double" w:sz="4" w:space="0" w:color="auto"/>
            </w:tcBorders>
          </w:tcPr>
          <w:p w14:paraId="25059388" w14:textId="77777777" w:rsidR="004D1E32" w:rsidRPr="00E252A6"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b/>
                <w:bCs/>
                <w:color w:val="000000" w:themeColor="text1"/>
                <w:sz w:val="32"/>
                <w:szCs w:val="32"/>
                <w:cs/>
              </w:rPr>
            </w:pPr>
            <w:r w:rsidRPr="00E252A6">
              <w:rPr>
                <w:rFonts w:ascii="TH Sarabun New" w:hAnsi="TH Sarabun New" w:cs="TH Sarabun New"/>
                <w:b/>
                <w:bCs/>
                <w:color w:val="000000" w:themeColor="text1"/>
                <w:sz w:val="32"/>
                <w:szCs w:val="32"/>
                <w:cs/>
              </w:rPr>
              <w:t>เฉลี่ยรวม</w:t>
            </w:r>
          </w:p>
        </w:tc>
        <w:tc>
          <w:tcPr>
            <w:tcW w:w="709" w:type="dxa"/>
            <w:tcBorders>
              <w:bottom w:val="double" w:sz="4" w:space="0" w:color="auto"/>
            </w:tcBorders>
          </w:tcPr>
          <w:p w14:paraId="61F98FBC" w14:textId="77777777" w:rsidR="004D1E32" w:rsidRPr="00E252A6"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jc w:val="center"/>
              <w:rPr>
                <w:rFonts w:ascii="TH Sarabun New" w:hAnsi="TH Sarabun New" w:cs="TH Sarabun New"/>
                <w:b/>
                <w:bCs/>
                <w:color w:val="000000" w:themeColor="text1"/>
                <w:sz w:val="32"/>
                <w:szCs w:val="32"/>
              </w:rPr>
            </w:pPr>
            <w:r w:rsidRPr="00E252A6">
              <w:rPr>
                <w:rFonts w:ascii="TH Sarabun New" w:hAnsi="TH Sarabun New" w:cs="TH Sarabun New"/>
                <w:color w:val="000000" w:themeColor="text1"/>
                <w:sz w:val="32"/>
                <w:szCs w:val="32"/>
              </w:rPr>
              <w:t>4</w:t>
            </w:r>
            <w:r w:rsidRPr="00E252A6">
              <w:rPr>
                <w:rFonts w:ascii="TH Sarabun New" w:hAnsi="TH Sarabun New" w:cs="TH Sarabun New"/>
                <w:color w:val="000000" w:themeColor="text1"/>
                <w:sz w:val="32"/>
                <w:szCs w:val="32"/>
                <w:cs/>
              </w:rPr>
              <w:t>.61</w:t>
            </w:r>
          </w:p>
        </w:tc>
        <w:tc>
          <w:tcPr>
            <w:tcW w:w="567" w:type="dxa"/>
            <w:tcBorders>
              <w:bottom w:val="double" w:sz="4" w:space="0" w:color="auto"/>
            </w:tcBorders>
          </w:tcPr>
          <w:p w14:paraId="3E0C1C81" w14:textId="77777777" w:rsidR="004D1E32" w:rsidRPr="00E252A6"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jc w:val="center"/>
              <w:rPr>
                <w:rFonts w:ascii="TH Sarabun New" w:hAnsi="TH Sarabun New" w:cs="TH Sarabun New"/>
                <w:b/>
                <w:bCs/>
                <w:color w:val="000000" w:themeColor="text1"/>
                <w:sz w:val="32"/>
                <w:szCs w:val="32"/>
              </w:rPr>
            </w:pPr>
            <w:r w:rsidRPr="00E252A6">
              <w:rPr>
                <w:rFonts w:ascii="TH Sarabun New" w:hAnsi="TH Sarabun New" w:cs="TH Sarabun New"/>
                <w:color w:val="000000" w:themeColor="text1"/>
                <w:sz w:val="32"/>
                <w:szCs w:val="32"/>
                <w:cs/>
              </w:rPr>
              <w:t>.14</w:t>
            </w:r>
          </w:p>
        </w:tc>
        <w:tc>
          <w:tcPr>
            <w:tcW w:w="992" w:type="dxa"/>
            <w:tcBorders>
              <w:bottom w:val="double" w:sz="4" w:space="0" w:color="auto"/>
            </w:tcBorders>
          </w:tcPr>
          <w:p w14:paraId="71AE4858" w14:textId="77777777" w:rsidR="004D1E32" w:rsidRPr="00E252A6"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b/>
                <w:bCs/>
                <w:color w:val="000000" w:themeColor="text1"/>
                <w:sz w:val="32"/>
                <w:szCs w:val="32"/>
                <w:cs/>
              </w:rPr>
            </w:pPr>
            <w:r w:rsidRPr="00E252A6">
              <w:rPr>
                <w:rFonts w:ascii="TH Sarabun New" w:hAnsi="TH Sarabun New" w:cs="TH Sarabun New"/>
                <w:b/>
                <w:bCs/>
                <w:color w:val="000000" w:themeColor="text1"/>
                <w:sz w:val="32"/>
                <w:szCs w:val="32"/>
                <w:cs/>
              </w:rPr>
              <w:t>มากที่สุด</w:t>
            </w:r>
          </w:p>
        </w:tc>
        <w:tc>
          <w:tcPr>
            <w:tcW w:w="709" w:type="dxa"/>
            <w:tcBorders>
              <w:bottom w:val="double" w:sz="4" w:space="0" w:color="auto"/>
            </w:tcBorders>
          </w:tcPr>
          <w:p w14:paraId="461A3CBF" w14:textId="77777777" w:rsidR="004D1E32" w:rsidRPr="00E252A6"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jc w:val="center"/>
              <w:rPr>
                <w:rFonts w:ascii="TH Sarabun New" w:hAnsi="TH Sarabun New" w:cs="TH Sarabun New"/>
                <w:b/>
                <w:bCs/>
                <w:color w:val="000000" w:themeColor="text1"/>
                <w:sz w:val="32"/>
                <w:szCs w:val="32"/>
              </w:rPr>
            </w:pPr>
            <w:r w:rsidRPr="00E252A6">
              <w:rPr>
                <w:rFonts w:ascii="TH Sarabun New" w:hAnsi="TH Sarabun New" w:cs="TH Sarabun New"/>
                <w:color w:val="000000"/>
                <w:sz w:val="32"/>
                <w:szCs w:val="32"/>
              </w:rPr>
              <w:t>4</w:t>
            </w:r>
            <w:r w:rsidRPr="00E252A6">
              <w:rPr>
                <w:rFonts w:ascii="TH Sarabun New" w:hAnsi="TH Sarabun New" w:cs="TH Sarabun New"/>
                <w:color w:val="000000"/>
                <w:sz w:val="32"/>
                <w:szCs w:val="32"/>
                <w:cs/>
              </w:rPr>
              <w:t>.</w:t>
            </w:r>
            <w:r w:rsidRPr="00E252A6">
              <w:rPr>
                <w:rFonts w:ascii="TH Sarabun New" w:hAnsi="TH Sarabun New" w:cs="TH Sarabun New"/>
                <w:color w:val="000000"/>
                <w:sz w:val="32"/>
                <w:szCs w:val="32"/>
              </w:rPr>
              <w:t>77</w:t>
            </w:r>
          </w:p>
        </w:tc>
        <w:tc>
          <w:tcPr>
            <w:tcW w:w="567" w:type="dxa"/>
            <w:tcBorders>
              <w:bottom w:val="double" w:sz="4" w:space="0" w:color="auto"/>
            </w:tcBorders>
          </w:tcPr>
          <w:p w14:paraId="77995110" w14:textId="77777777" w:rsidR="004D1E32" w:rsidRPr="00E252A6"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jc w:val="center"/>
              <w:rPr>
                <w:rFonts w:ascii="TH Sarabun New" w:hAnsi="TH Sarabun New" w:cs="TH Sarabun New"/>
                <w:b/>
                <w:bCs/>
                <w:color w:val="000000" w:themeColor="text1"/>
                <w:sz w:val="32"/>
                <w:szCs w:val="32"/>
              </w:rPr>
            </w:pPr>
            <w:r w:rsidRPr="00E252A6">
              <w:rPr>
                <w:rFonts w:ascii="TH Sarabun New" w:hAnsi="TH Sarabun New" w:cs="TH Sarabun New"/>
                <w:color w:val="000000"/>
                <w:sz w:val="32"/>
                <w:szCs w:val="32"/>
                <w:cs/>
              </w:rPr>
              <w:t>.</w:t>
            </w:r>
            <w:r w:rsidRPr="00E252A6">
              <w:rPr>
                <w:rFonts w:ascii="TH Sarabun New" w:hAnsi="TH Sarabun New" w:cs="TH Sarabun New"/>
                <w:color w:val="000000"/>
                <w:sz w:val="32"/>
                <w:szCs w:val="32"/>
              </w:rPr>
              <w:t>12</w:t>
            </w:r>
          </w:p>
        </w:tc>
        <w:tc>
          <w:tcPr>
            <w:tcW w:w="992" w:type="dxa"/>
            <w:tcBorders>
              <w:bottom w:val="double" w:sz="4" w:space="0" w:color="auto"/>
              <w:right w:val="nil"/>
            </w:tcBorders>
          </w:tcPr>
          <w:p w14:paraId="4FC7BF4F" w14:textId="77777777" w:rsidR="004D1E32" w:rsidRPr="00E252A6"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b/>
                <w:bCs/>
                <w:color w:val="000000" w:themeColor="text1"/>
                <w:sz w:val="32"/>
                <w:szCs w:val="32"/>
              </w:rPr>
            </w:pPr>
            <w:r w:rsidRPr="00E252A6">
              <w:rPr>
                <w:rFonts w:ascii="TH Sarabun New" w:hAnsi="TH Sarabun New" w:cs="TH Sarabun New"/>
                <w:b/>
                <w:bCs/>
                <w:color w:val="000000" w:themeColor="text1"/>
                <w:sz w:val="32"/>
                <w:szCs w:val="32"/>
                <w:cs/>
              </w:rPr>
              <w:t>มากที่สุด</w:t>
            </w:r>
          </w:p>
        </w:tc>
      </w:tr>
    </w:tbl>
    <w:p w14:paraId="3A2865C5" w14:textId="77777777"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rPr>
          <w:rFonts w:ascii="TH Sarabun New" w:hAnsi="TH Sarabun New" w:cs="TH Sarabun New"/>
          <w:color w:val="000000" w:themeColor="text1"/>
        </w:rPr>
      </w:pPr>
    </w:p>
    <w:p w14:paraId="1BA0EEEC" w14:textId="4248AEEC"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thaiDistribute"/>
        <w:rPr>
          <w:rFonts w:ascii="TH Sarabun New" w:hAnsi="TH Sarabun New" w:cs="TH Sarabun New"/>
          <w:color w:val="000000" w:themeColor="text1"/>
        </w:rPr>
      </w:pPr>
      <w:r w:rsidRPr="001F1620">
        <w:rPr>
          <w:rFonts w:ascii="TH Sarabun New" w:hAnsi="TH Sarabun New" w:cs="TH Sarabun New"/>
          <w:color w:val="000000" w:themeColor="text1"/>
          <w:cs/>
        </w:rPr>
        <w:lastRenderedPageBreak/>
        <w:tab/>
        <w:t xml:space="preserve">จากตารางที่ </w:t>
      </w:r>
      <w:r w:rsidR="003E38AE" w:rsidRPr="001F1620">
        <w:rPr>
          <w:rFonts w:ascii="TH Sarabun New" w:hAnsi="TH Sarabun New" w:cs="TH Sarabun New"/>
          <w:color w:val="000000" w:themeColor="text1"/>
          <w:cs/>
        </w:rPr>
        <w:t>1</w:t>
      </w:r>
      <w:r w:rsidRPr="001F1620">
        <w:rPr>
          <w:rFonts w:ascii="TH Sarabun New" w:hAnsi="TH Sarabun New" w:cs="TH Sarabun New"/>
          <w:color w:val="000000" w:themeColor="text1"/>
          <w:cs/>
        </w:rPr>
        <w:t xml:space="preserve"> พบว่า </w:t>
      </w:r>
      <w:r w:rsidR="003E38AE" w:rsidRPr="001F1620">
        <w:rPr>
          <w:rFonts w:ascii="TH Sarabun New" w:hAnsi="TH Sarabun New" w:cs="TH Sarabun New"/>
          <w:color w:val="000000" w:themeColor="text1"/>
          <w:cs/>
        </w:rPr>
        <w:t>องค์ประกอบการวัดและประเมินผลสัมฤทธิ์ทางวิชาการโดยใช้กระบวนการนิเทศแบบชุมชนแห่งการเรียนรู้ทางวิชาชีพฯ</w:t>
      </w:r>
      <w:r w:rsidRPr="001F1620">
        <w:rPr>
          <w:rFonts w:ascii="TH Sarabun New" w:hAnsi="TH Sarabun New" w:cs="TH Sarabun New"/>
          <w:color w:val="000000" w:themeColor="text1"/>
        </w:rPr>
        <w:t xml:space="preserve"> </w:t>
      </w:r>
      <w:r w:rsidRPr="001F1620">
        <w:rPr>
          <w:rFonts w:ascii="TH Sarabun New" w:hAnsi="TH Sarabun New" w:cs="TH Sarabun New"/>
          <w:color w:val="000000" w:themeColor="text1"/>
          <w:cs/>
        </w:rPr>
        <w:t>ด้านความถูกต้อง ผู้เชี่ยวชาญมีความคิดเห็น โดยรวมอยู่ในระดับมากที่สุด เรียงลำดับจากมากไปหาน้อย ได้แก่ 1) การศึกษาสภาพปัจจุบันปัญหาและความต้องการ มากที่สุด รองลงมา 3) การประเมินผลการนิเทศ และ 2) การดำเนินการนิเทศ มีค่าต่ำที่สุดและ</w:t>
      </w:r>
      <w:r w:rsidR="003E38AE" w:rsidRPr="001F1620">
        <w:rPr>
          <w:rFonts w:ascii="TH Sarabun New" w:hAnsi="TH Sarabun New" w:cs="TH Sarabun New"/>
          <w:color w:val="000000" w:themeColor="text1"/>
          <w:cs/>
        </w:rPr>
        <w:t>องค์ประกอบการวัดและประเมินผลสัมฤทธิ์ทางวิชาการโดยใช้กระบวนการนิเทศแบบชุมชนแห่งการเรียนรู้ทางวิชาชีพฯ</w:t>
      </w:r>
      <w:r w:rsidRPr="001F1620">
        <w:rPr>
          <w:rFonts w:ascii="TH Sarabun New" w:hAnsi="TH Sarabun New" w:cs="TH Sarabun New"/>
          <w:color w:val="000000" w:themeColor="text1"/>
          <w:cs/>
        </w:rPr>
        <w:t>ด้านความเหมาะสม ผู้เชี่ยวชาญมีความคิดเห็น โดยรวมอยู่ในระดับมากที่สุด เรียงลำดับจากมากไปหาน้อย ได้แก่ 2) การดำเนินการนิเทศ มากที่สุด รองลงมา 1) การศึกษาสภาพปัจจุบันปัญหาและความต้องการ และ 3) การประเมินผลการนิเทศ มีค่าต่ำที่สุด</w:t>
      </w:r>
    </w:p>
    <w:p w14:paraId="2C96AD2B" w14:textId="77777777"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rPr>
          <w:rFonts w:ascii="TH Sarabun New" w:hAnsi="TH Sarabun New" w:cs="TH Sarabun New"/>
          <w:color w:val="000000" w:themeColor="text1"/>
        </w:rPr>
      </w:pPr>
    </w:p>
    <w:p w14:paraId="2B7E1194" w14:textId="0A698814" w:rsidR="004D1E32" w:rsidRPr="001F1620" w:rsidRDefault="004D1E32" w:rsidP="004D1E32">
      <w:pPr>
        <w:tabs>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ind w:left="993" w:hanging="993"/>
        <w:rPr>
          <w:rFonts w:ascii="TH Sarabun New" w:hAnsi="TH Sarabun New" w:cs="TH Sarabun New"/>
          <w:color w:val="000000" w:themeColor="text1"/>
          <w:cs/>
        </w:rPr>
      </w:pPr>
      <w:r w:rsidRPr="001F1620">
        <w:rPr>
          <w:rFonts w:ascii="TH Sarabun New" w:hAnsi="TH Sarabun New" w:cs="TH Sarabun New"/>
          <w:b/>
          <w:bCs/>
          <w:color w:val="000000" w:themeColor="text1"/>
          <w:cs/>
        </w:rPr>
        <w:t>ตารางที่ 2</w:t>
      </w:r>
      <w:r w:rsidRPr="001F1620">
        <w:rPr>
          <w:rFonts w:ascii="TH Sarabun New" w:hAnsi="TH Sarabun New" w:cs="TH Sarabun New"/>
          <w:color w:val="000000" w:themeColor="text1"/>
          <w:cs/>
        </w:rPr>
        <w:t xml:space="preserve"> </w:t>
      </w:r>
      <w:r w:rsidRPr="001F1620">
        <w:rPr>
          <w:rFonts w:ascii="TH Sarabun New" w:hAnsi="TH Sarabun New" w:cs="TH Sarabun New"/>
          <w:color w:val="000000" w:themeColor="text1"/>
          <w:cs/>
        </w:rPr>
        <w:tab/>
        <w:t xml:space="preserve">ค่าเฉลี่ยและส่วนเบี่ยงเบนมาตรฐานความเป็นไปได้ และความมีประโยชน์ ของการวัดและประเมินผลสัมฤทธิ์ทางวิชาการโดยใช้กระบวนการนิเทศแบบชุมชนแห่งการเรียนรู้ทางวิชาชีพฯ </w:t>
      </w:r>
    </w:p>
    <w:p w14:paraId="1E753522" w14:textId="77777777"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rPr>
          <w:rFonts w:ascii="TH Sarabun New" w:hAnsi="TH Sarabun New" w:cs="TH Sarabun New"/>
          <w:color w:val="000000" w:themeColor="text1"/>
          <w:sz w:val="18"/>
          <w:szCs w:val="18"/>
        </w:rPr>
      </w:pPr>
    </w:p>
    <w:tbl>
      <w:tblPr>
        <w:tblStyle w:val="a6"/>
        <w:tblW w:w="9072" w:type="dxa"/>
        <w:tblLayout w:type="fixed"/>
        <w:tblLook w:val="04A0" w:firstRow="1" w:lastRow="0" w:firstColumn="1" w:lastColumn="0" w:noHBand="0" w:noVBand="1"/>
      </w:tblPr>
      <w:tblGrid>
        <w:gridCol w:w="4536"/>
        <w:gridCol w:w="709"/>
        <w:gridCol w:w="567"/>
        <w:gridCol w:w="992"/>
        <w:gridCol w:w="709"/>
        <w:gridCol w:w="567"/>
        <w:gridCol w:w="992"/>
      </w:tblGrid>
      <w:tr w:rsidR="004D1E32" w:rsidRPr="001F1620" w14:paraId="3D7481D3" w14:textId="77777777" w:rsidTr="004D1E32">
        <w:tc>
          <w:tcPr>
            <w:tcW w:w="4536" w:type="dxa"/>
            <w:vMerge w:val="restart"/>
            <w:tcBorders>
              <w:top w:val="double" w:sz="4" w:space="0" w:color="auto"/>
              <w:left w:val="nil"/>
            </w:tcBorders>
            <w:vAlign w:val="center"/>
          </w:tcPr>
          <w:p w14:paraId="11840F14" w14:textId="5347944A" w:rsidR="004D1E32" w:rsidRPr="001F1620" w:rsidRDefault="004D1E32" w:rsidP="007659A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color w:val="000000" w:themeColor="text1"/>
                <w:sz w:val="32"/>
                <w:szCs w:val="32"/>
              </w:rPr>
            </w:pPr>
            <w:r w:rsidRPr="001F1620">
              <w:rPr>
                <w:rFonts w:ascii="TH Sarabun New" w:hAnsi="TH Sarabun New" w:cs="TH Sarabun New"/>
                <w:color w:val="000000" w:themeColor="text1"/>
                <w:sz w:val="32"/>
                <w:szCs w:val="32"/>
                <w:cs/>
              </w:rPr>
              <w:t>องค์ประกอบ</w:t>
            </w:r>
          </w:p>
        </w:tc>
        <w:tc>
          <w:tcPr>
            <w:tcW w:w="2268" w:type="dxa"/>
            <w:gridSpan w:val="3"/>
            <w:tcBorders>
              <w:top w:val="double" w:sz="4" w:space="0" w:color="auto"/>
            </w:tcBorders>
          </w:tcPr>
          <w:p w14:paraId="12432ED0" w14:textId="77777777" w:rsidR="004D1E32" w:rsidRPr="001F1620" w:rsidRDefault="004D1E32" w:rsidP="007659A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color w:val="000000" w:themeColor="text1"/>
                <w:sz w:val="32"/>
                <w:szCs w:val="32"/>
              </w:rPr>
            </w:pPr>
            <w:r w:rsidRPr="001F1620">
              <w:rPr>
                <w:rFonts w:ascii="TH Sarabun New" w:hAnsi="TH Sarabun New" w:cs="TH Sarabun New"/>
                <w:color w:val="000000" w:themeColor="text1"/>
                <w:szCs w:val="32"/>
                <w:cs/>
              </w:rPr>
              <w:t>ความเป็นไปได้</w:t>
            </w:r>
          </w:p>
        </w:tc>
        <w:tc>
          <w:tcPr>
            <w:tcW w:w="2268" w:type="dxa"/>
            <w:gridSpan w:val="3"/>
            <w:tcBorders>
              <w:top w:val="double" w:sz="4" w:space="0" w:color="auto"/>
              <w:right w:val="nil"/>
            </w:tcBorders>
          </w:tcPr>
          <w:p w14:paraId="36678C0C" w14:textId="77777777" w:rsidR="004D1E32" w:rsidRPr="001F1620" w:rsidRDefault="004D1E32" w:rsidP="007659A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color w:val="000000" w:themeColor="text1"/>
                <w:sz w:val="32"/>
                <w:szCs w:val="32"/>
              </w:rPr>
            </w:pPr>
            <w:r w:rsidRPr="001F1620">
              <w:rPr>
                <w:rFonts w:ascii="TH Sarabun New" w:hAnsi="TH Sarabun New" w:cs="TH Sarabun New"/>
                <w:color w:val="000000" w:themeColor="text1"/>
                <w:sz w:val="32"/>
                <w:szCs w:val="32"/>
                <w:cs/>
              </w:rPr>
              <w:t>ความ</w:t>
            </w:r>
            <w:r w:rsidRPr="001F1620">
              <w:rPr>
                <w:rFonts w:ascii="TH Sarabun New" w:hAnsi="TH Sarabun New" w:cs="TH Sarabun New"/>
                <w:color w:val="000000" w:themeColor="text1"/>
                <w:szCs w:val="32"/>
                <w:cs/>
              </w:rPr>
              <w:t>มีประโยชน์</w:t>
            </w:r>
          </w:p>
        </w:tc>
      </w:tr>
      <w:tr w:rsidR="004D1E32" w:rsidRPr="001F1620" w14:paraId="59163182" w14:textId="77777777" w:rsidTr="004D1E32">
        <w:trPr>
          <w:trHeight w:val="196"/>
        </w:trPr>
        <w:tc>
          <w:tcPr>
            <w:tcW w:w="4536" w:type="dxa"/>
            <w:vMerge/>
            <w:tcBorders>
              <w:left w:val="nil"/>
            </w:tcBorders>
          </w:tcPr>
          <w:p w14:paraId="39A550D9" w14:textId="77777777"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color w:val="000000" w:themeColor="text1"/>
                <w:sz w:val="32"/>
                <w:szCs w:val="32"/>
              </w:rPr>
            </w:pPr>
          </w:p>
        </w:tc>
        <w:tc>
          <w:tcPr>
            <w:tcW w:w="709" w:type="dxa"/>
            <w:vAlign w:val="center"/>
          </w:tcPr>
          <w:p w14:paraId="161B5C77" w14:textId="31DC0FAF"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iCs/>
                <w:color w:val="000000" w:themeColor="text1"/>
                <w:sz w:val="32"/>
                <w:szCs w:val="32"/>
              </w:rPr>
            </w:pPr>
            <w:r w:rsidRPr="001F1620">
              <w:rPr>
                <w:rFonts w:ascii="TH Sarabun New" w:hAnsi="TH Sarabun New" w:cs="TH Sarabun New"/>
                <w:iCs/>
                <w:color w:val="000000" w:themeColor="text1"/>
                <w:sz w:val="32"/>
                <w:szCs w:val="32"/>
              </w:rPr>
              <w:sym w:font="Symbol" w:char="F06D"/>
            </w:r>
          </w:p>
        </w:tc>
        <w:tc>
          <w:tcPr>
            <w:tcW w:w="567" w:type="dxa"/>
            <w:vAlign w:val="center"/>
          </w:tcPr>
          <w:p w14:paraId="32B70D95" w14:textId="0E864107"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color w:val="000000" w:themeColor="text1"/>
                <w:sz w:val="32"/>
                <w:szCs w:val="32"/>
              </w:rPr>
            </w:pPr>
            <w:r w:rsidRPr="001F1620">
              <w:rPr>
                <w:rFonts w:ascii="TH Sarabun New" w:hAnsi="TH Sarabun New" w:cs="TH Sarabun New"/>
                <w:color w:val="000000" w:themeColor="text1"/>
                <w:sz w:val="32"/>
                <w:szCs w:val="32"/>
              </w:rPr>
              <w:sym w:font="Symbol" w:char="F073"/>
            </w:r>
          </w:p>
        </w:tc>
        <w:tc>
          <w:tcPr>
            <w:tcW w:w="992" w:type="dxa"/>
            <w:vAlign w:val="center"/>
          </w:tcPr>
          <w:p w14:paraId="3390EA7E" w14:textId="7E0C3952"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color w:val="000000" w:themeColor="text1"/>
                <w:sz w:val="32"/>
                <w:szCs w:val="32"/>
              </w:rPr>
            </w:pPr>
            <w:r w:rsidRPr="001F1620">
              <w:rPr>
                <w:rFonts w:ascii="TH Sarabun New" w:hAnsi="TH Sarabun New" w:cs="TH Sarabun New"/>
                <w:color w:val="000000" w:themeColor="text1"/>
                <w:sz w:val="32"/>
                <w:szCs w:val="32"/>
                <w:cs/>
              </w:rPr>
              <w:t>ระดับ</w:t>
            </w:r>
          </w:p>
        </w:tc>
        <w:tc>
          <w:tcPr>
            <w:tcW w:w="709" w:type="dxa"/>
            <w:vAlign w:val="center"/>
          </w:tcPr>
          <w:p w14:paraId="5980A3B0" w14:textId="3905C6AC"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color w:val="000000" w:themeColor="text1"/>
                <w:sz w:val="32"/>
                <w:szCs w:val="32"/>
              </w:rPr>
            </w:pPr>
            <w:r w:rsidRPr="001F1620">
              <w:rPr>
                <w:rFonts w:ascii="TH Sarabun New" w:hAnsi="TH Sarabun New" w:cs="TH Sarabun New"/>
                <w:iCs/>
                <w:color w:val="000000" w:themeColor="text1"/>
                <w:sz w:val="32"/>
                <w:szCs w:val="32"/>
              </w:rPr>
              <w:sym w:font="Symbol" w:char="F06D"/>
            </w:r>
          </w:p>
        </w:tc>
        <w:tc>
          <w:tcPr>
            <w:tcW w:w="567" w:type="dxa"/>
            <w:vAlign w:val="center"/>
          </w:tcPr>
          <w:p w14:paraId="37146E74" w14:textId="7791EC92"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color w:val="000000" w:themeColor="text1"/>
                <w:sz w:val="32"/>
                <w:szCs w:val="32"/>
              </w:rPr>
            </w:pPr>
            <w:r w:rsidRPr="001F1620">
              <w:rPr>
                <w:rFonts w:ascii="TH Sarabun New" w:hAnsi="TH Sarabun New" w:cs="TH Sarabun New"/>
                <w:color w:val="000000" w:themeColor="text1"/>
                <w:sz w:val="32"/>
                <w:szCs w:val="32"/>
              </w:rPr>
              <w:sym w:font="Symbol" w:char="F073"/>
            </w:r>
          </w:p>
        </w:tc>
        <w:tc>
          <w:tcPr>
            <w:tcW w:w="992" w:type="dxa"/>
            <w:tcBorders>
              <w:right w:val="nil"/>
            </w:tcBorders>
            <w:vAlign w:val="center"/>
          </w:tcPr>
          <w:p w14:paraId="25DE37FA" w14:textId="52E81CDC"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color w:val="000000" w:themeColor="text1"/>
                <w:sz w:val="32"/>
                <w:szCs w:val="32"/>
              </w:rPr>
            </w:pPr>
            <w:r w:rsidRPr="001F1620">
              <w:rPr>
                <w:rFonts w:ascii="TH Sarabun New" w:hAnsi="TH Sarabun New" w:cs="TH Sarabun New"/>
                <w:color w:val="000000" w:themeColor="text1"/>
                <w:sz w:val="32"/>
                <w:szCs w:val="32"/>
                <w:cs/>
              </w:rPr>
              <w:t>ระดับ</w:t>
            </w:r>
          </w:p>
        </w:tc>
      </w:tr>
      <w:tr w:rsidR="004D1E32" w:rsidRPr="001F1620" w14:paraId="41491428" w14:textId="77777777" w:rsidTr="004D1E32">
        <w:tc>
          <w:tcPr>
            <w:tcW w:w="4536" w:type="dxa"/>
            <w:tcBorders>
              <w:left w:val="nil"/>
              <w:bottom w:val="single" w:sz="4" w:space="0" w:color="auto"/>
            </w:tcBorders>
            <w:shd w:val="clear" w:color="auto" w:fill="auto"/>
          </w:tcPr>
          <w:p w14:paraId="43763134" w14:textId="77777777"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rPr>
                <w:rFonts w:ascii="TH Sarabun New" w:hAnsi="TH Sarabun New" w:cs="TH Sarabun New"/>
                <w:color w:val="000000" w:themeColor="text1"/>
                <w:sz w:val="32"/>
                <w:szCs w:val="32"/>
                <w:cs/>
              </w:rPr>
            </w:pPr>
            <w:r w:rsidRPr="001F1620">
              <w:rPr>
                <w:rFonts w:ascii="TH Sarabun New" w:hAnsi="TH Sarabun New" w:cs="TH Sarabun New"/>
                <w:color w:val="000000" w:themeColor="text1"/>
                <w:sz w:val="32"/>
                <w:szCs w:val="32"/>
                <w:cs/>
              </w:rPr>
              <w:t xml:space="preserve">1. การศึกษาสภาพปัจจุบันปัญหาและความต้องการ </w:t>
            </w:r>
          </w:p>
        </w:tc>
        <w:tc>
          <w:tcPr>
            <w:tcW w:w="709" w:type="dxa"/>
            <w:tcBorders>
              <w:bottom w:val="single" w:sz="4" w:space="0" w:color="auto"/>
            </w:tcBorders>
            <w:shd w:val="clear" w:color="auto" w:fill="auto"/>
          </w:tcPr>
          <w:p w14:paraId="284A5DBA" w14:textId="77777777"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color w:val="000000" w:themeColor="text1"/>
                <w:sz w:val="32"/>
                <w:szCs w:val="32"/>
              </w:rPr>
            </w:pPr>
            <w:r w:rsidRPr="001F1620">
              <w:rPr>
                <w:rFonts w:ascii="TH Sarabun New" w:hAnsi="TH Sarabun New" w:cs="TH Sarabun New"/>
                <w:color w:val="000000" w:themeColor="text1"/>
                <w:sz w:val="32"/>
                <w:szCs w:val="32"/>
              </w:rPr>
              <w:t>4</w:t>
            </w:r>
            <w:r w:rsidRPr="001F1620">
              <w:rPr>
                <w:rFonts w:ascii="TH Sarabun New" w:hAnsi="TH Sarabun New" w:cs="TH Sarabun New"/>
                <w:color w:val="000000" w:themeColor="text1"/>
                <w:sz w:val="32"/>
                <w:szCs w:val="32"/>
                <w:cs/>
              </w:rPr>
              <w:t>.</w:t>
            </w:r>
            <w:r w:rsidRPr="001F1620">
              <w:rPr>
                <w:rFonts w:ascii="TH Sarabun New" w:hAnsi="TH Sarabun New" w:cs="TH Sarabun New"/>
                <w:color w:val="000000" w:themeColor="text1"/>
                <w:sz w:val="32"/>
                <w:szCs w:val="32"/>
              </w:rPr>
              <w:t>79</w:t>
            </w:r>
          </w:p>
        </w:tc>
        <w:tc>
          <w:tcPr>
            <w:tcW w:w="567" w:type="dxa"/>
            <w:tcBorders>
              <w:bottom w:val="single" w:sz="4" w:space="0" w:color="auto"/>
            </w:tcBorders>
            <w:shd w:val="clear" w:color="auto" w:fill="auto"/>
          </w:tcPr>
          <w:p w14:paraId="47FA6723" w14:textId="77777777"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color w:val="000000" w:themeColor="text1"/>
                <w:sz w:val="32"/>
                <w:szCs w:val="32"/>
              </w:rPr>
            </w:pPr>
            <w:r w:rsidRPr="001F1620">
              <w:rPr>
                <w:rFonts w:ascii="TH Sarabun New" w:hAnsi="TH Sarabun New" w:cs="TH Sarabun New"/>
                <w:color w:val="000000" w:themeColor="text1"/>
                <w:sz w:val="32"/>
                <w:szCs w:val="32"/>
                <w:cs/>
              </w:rPr>
              <w:t>.</w:t>
            </w:r>
            <w:r w:rsidRPr="001F1620">
              <w:rPr>
                <w:rFonts w:ascii="TH Sarabun New" w:hAnsi="TH Sarabun New" w:cs="TH Sarabun New"/>
                <w:color w:val="000000" w:themeColor="text1"/>
                <w:sz w:val="32"/>
                <w:szCs w:val="32"/>
              </w:rPr>
              <w:t>18</w:t>
            </w:r>
          </w:p>
        </w:tc>
        <w:tc>
          <w:tcPr>
            <w:tcW w:w="992" w:type="dxa"/>
            <w:tcBorders>
              <w:bottom w:val="single" w:sz="4" w:space="0" w:color="auto"/>
            </w:tcBorders>
            <w:shd w:val="clear" w:color="auto" w:fill="auto"/>
          </w:tcPr>
          <w:p w14:paraId="6C5376E3" w14:textId="77777777"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color w:val="000000" w:themeColor="text1"/>
                <w:sz w:val="32"/>
                <w:szCs w:val="32"/>
              </w:rPr>
            </w:pPr>
            <w:r w:rsidRPr="001F1620">
              <w:rPr>
                <w:rFonts w:ascii="TH Sarabun New" w:hAnsi="TH Sarabun New" w:cs="TH Sarabun New"/>
                <w:color w:val="000000" w:themeColor="text1"/>
                <w:sz w:val="32"/>
                <w:szCs w:val="32"/>
                <w:cs/>
              </w:rPr>
              <w:t>มากที่สุด</w:t>
            </w:r>
          </w:p>
        </w:tc>
        <w:tc>
          <w:tcPr>
            <w:tcW w:w="709" w:type="dxa"/>
            <w:tcBorders>
              <w:bottom w:val="single" w:sz="4" w:space="0" w:color="auto"/>
            </w:tcBorders>
            <w:shd w:val="clear" w:color="auto" w:fill="auto"/>
          </w:tcPr>
          <w:p w14:paraId="5904E61D" w14:textId="77777777"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color w:val="000000" w:themeColor="text1"/>
                <w:sz w:val="32"/>
                <w:szCs w:val="32"/>
              </w:rPr>
            </w:pPr>
            <w:r w:rsidRPr="001F1620">
              <w:rPr>
                <w:rFonts w:ascii="TH Sarabun New" w:hAnsi="TH Sarabun New" w:cs="TH Sarabun New"/>
                <w:color w:val="000000" w:themeColor="text1"/>
                <w:sz w:val="32"/>
                <w:szCs w:val="32"/>
              </w:rPr>
              <w:t>4</w:t>
            </w:r>
            <w:r w:rsidRPr="001F1620">
              <w:rPr>
                <w:rFonts w:ascii="TH Sarabun New" w:hAnsi="TH Sarabun New" w:cs="TH Sarabun New"/>
                <w:color w:val="000000" w:themeColor="text1"/>
                <w:sz w:val="32"/>
                <w:szCs w:val="32"/>
                <w:cs/>
              </w:rPr>
              <w:t>.</w:t>
            </w:r>
            <w:r w:rsidRPr="001F1620">
              <w:rPr>
                <w:rFonts w:ascii="TH Sarabun New" w:hAnsi="TH Sarabun New" w:cs="TH Sarabun New"/>
                <w:color w:val="000000" w:themeColor="text1"/>
                <w:sz w:val="32"/>
                <w:szCs w:val="32"/>
              </w:rPr>
              <w:t>81</w:t>
            </w:r>
          </w:p>
        </w:tc>
        <w:tc>
          <w:tcPr>
            <w:tcW w:w="567" w:type="dxa"/>
            <w:tcBorders>
              <w:bottom w:val="single" w:sz="4" w:space="0" w:color="auto"/>
            </w:tcBorders>
            <w:shd w:val="clear" w:color="auto" w:fill="auto"/>
          </w:tcPr>
          <w:p w14:paraId="2BFCC5EC" w14:textId="77777777"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color w:val="000000" w:themeColor="text1"/>
                <w:sz w:val="32"/>
                <w:szCs w:val="32"/>
              </w:rPr>
            </w:pPr>
            <w:r w:rsidRPr="001F1620">
              <w:rPr>
                <w:rFonts w:ascii="TH Sarabun New" w:hAnsi="TH Sarabun New" w:cs="TH Sarabun New"/>
                <w:color w:val="000000" w:themeColor="text1"/>
                <w:sz w:val="32"/>
                <w:szCs w:val="32"/>
                <w:cs/>
              </w:rPr>
              <w:t>.</w:t>
            </w:r>
            <w:r w:rsidRPr="001F1620">
              <w:rPr>
                <w:rFonts w:ascii="TH Sarabun New" w:hAnsi="TH Sarabun New" w:cs="TH Sarabun New"/>
                <w:color w:val="000000" w:themeColor="text1"/>
                <w:sz w:val="32"/>
                <w:szCs w:val="32"/>
              </w:rPr>
              <w:t>14</w:t>
            </w:r>
          </w:p>
        </w:tc>
        <w:tc>
          <w:tcPr>
            <w:tcW w:w="992" w:type="dxa"/>
            <w:tcBorders>
              <w:bottom w:val="single" w:sz="4" w:space="0" w:color="auto"/>
              <w:right w:val="nil"/>
            </w:tcBorders>
            <w:shd w:val="clear" w:color="auto" w:fill="auto"/>
          </w:tcPr>
          <w:p w14:paraId="1B41AAFB" w14:textId="77777777"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color w:val="000000" w:themeColor="text1"/>
                <w:sz w:val="32"/>
                <w:szCs w:val="32"/>
              </w:rPr>
            </w:pPr>
            <w:r w:rsidRPr="001F1620">
              <w:rPr>
                <w:rFonts w:ascii="TH Sarabun New" w:hAnsi="TH Sarabun New" w:cs="TH Sarabun New"/>
                <w:color w:val="000000" w:themeColor="text1"/>
                <w:sz w:val="32"/>
                <w:szCs w:val="32"/>
                <w:cs/>
              </w:rPr>
              <w:t>มากที่สุด</w:t>
            </w:r>
          </w:p>
        </w:tc>
      </w:tr>
      <w:tr w:rsidR="004D1E32" w:rsidRPr="001F1620" w14:paraId="7FC10CAA" w14:textId="77777777" w:rsidTr="004D1E32">
        <w:tc>
          <w:tcPr>
            <w:tcW w:w="4536" w:type="dxa"/>
            <w:tcBorders>
              <w:left w:val="nil"/>
              <w:bottom w:val="single" w:sz="4" w:space="0" w:color="auto"/>
            </w:tcBorders>
          </w:tcPr>
          <w:p w14:paraId="2B972C7B" w14:textId="77777777"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rPr>
                <w:rFonts w:ascii="TH Sarabun New" w:hAnsi="TH Sarabun New" w:cs="TH Sarabun New"/>
                <w:color w:val="000000" w:themeColor="text1"/>
                <w:sz w:val="32"/>
                <w:szCs w:val="32"/>
                <w:cs/>
              </w:rPr>
            </w:pPr>
            <w:r w:rsidRPr="001F1620">
              <w:rPr>
                <w:rFonts w:ascii="TH Sarabun New" w:hAnsi="TH Sarabun New" w:cs="TH Sarabun New"/>
                <w:color w:val="000000" w:themeColor="text1"/>
                <w:sz w:val="32"/>
                <w:szCs w:val="32"/>
              </w:rPr>
              <w:t xml:space="preserve">2. </w:t>
            </w:r>
            <w:r w:rsidRPr="001F1620">
              <w:rPr>
                <w:rFonts w:ascii="TH Sarabun New" w:hAnsi="TH Sarabun New" w:cs="TH Sarabun New"/>
                <w:color w:val="000000" w:themeColor="text1"/>
                <w:sz w:val="32"/>
                <w:szCs w:val="32"/>
                <w:cs/>
              </w:rPr>
              <w:t>การดำเนินการนิเทศ</w:t>
            </w:r>
          </w:p>
        </w:tc>
        <w:tc>
          <w:tcPr>
            <w:tcW w:w="709" w:type="dxa"/>
            <w:tcBorders>
              <w:bottom w:val="single" w:sz="4" w:space="0" w:color="auto"/>
            </w:tcBorders>
          </w:tcPr>
          <w:p w14:paraId="61923E60" w14:textId="77777777"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jc w:val="center"/>
              <w:rPr>
                <w:rFonts w:ascii="TH Sarabun New" w:hAnsi="TH Sarabun New" w:cs="TH Sarabun New"/>
                <w:color w:val="000000" w:themeColor="text1"/>
                <w:sz w:val="32"/>
                <w:szCs w:val="32"/>
              </w:rPr>
            </w:pPr>
            <w:r w:rsidRPr="001F1620">
              <w:rPr>
                <w:rFonts w:ascii="TH Sarabun New" w:hAnsi="TH Sarabun New" w:cs="TH Sarabun New"/>
                <w:color w:val="000000" w:themeColor="text1"/>
                <w:sz w:val="32"/>
                <w:szCs w:val="32"/>
              </w:rPr>
              <w:t>4</w:t>
            </w:r>
            <w:r w:rsidRPr="001F1620">
              <w:rPr>
                <w:rFonts w:ascii="TH Sarabun New" w:hAnsi="TH Sarabun New" w:cs="TH Sarabun New"/>
                <w:color w:val="000000" w:themeColor="text1"/>
                <w:sz w:val="32"/>
                <w:szCs w:val="32"/>
                <w:cs/>
              </w:rPr>
              <w:t>.</w:t>
            </w:r>
            <w:r w:rsidRPr="001F1620">
              <w:rPr>
                <w:rFonts w:ascii="TH Sarabun New" w:hAnsi="TH Sarabun New" w:cs="TH Sarabun New"/>
                <w:color w:val="000000" w:themeColor="text1"/>
                <w:sz w:val="32"/>
                <w:szCs w:val="32"/>
              </w:rPr>
              <w:t>88</w:t>
            </w:r>
          </w:p>
        </w:tc>
        <w:tc>
          <w:tcPr>
            <w:tcW w:w="567" w:type="dxa"/>
            <w:tcBorders>
              <w:bottom w:val="single" w:sz="4" w:space="0" w:color="auto"/>
            </w:tcBorders>
          </w:tcPr>
          <w:p w14:paraId="426FE4F5" w14:textId="156F2699"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jc w:val="center"/>
              <w:rPr>
                <w:rFonts w:ascii="TH Sarabun New" w:hAnsi="TH Sarabun New" w:cs="TH Sarabun New"/>
                <w:color w:val="000000" w:themeColor="text1"/>
                <w:sz w:val="32"/>
                <w:szCs w:val="32"/>
              </w:rPr>
            </w:pPr>
            <w:r w:rsidRPr="001F1620">
              <w:rPr>
                <w:rFonts w:ascii="TH Sarabun New" w:hAnsi="TH Sarabun New" w:cs="TH Sarabun New"/>
                <w:color w:val="000000" w:themeColor="text1"/>
                <w:sz w:val="32"/>
                <w:szCs w:val="32"/>
                <w:cs/>
              </w:rPr>
              <w:t>.</w:t>
            </w:r>
            <w:r w:rsidRPr="001F1620">
              <w:rPr>
                <w:rFonts w:ascii="TH Sarabun New" w:hAnsi="TH Sarabun New" w:cs="TH Sarabun New"/>
                <w:color w:val="000000" w:themeColor="text1"/>
                <w:sz w:val="32"/>
                <w:szCs w:val="32"/>
              </w:rPr>
              <w:t>17</w:t>
            </w:r>
          </w:p>
        </w:tc>
        <w:tc>
          <w:tcPr>
            <w:tcW w:w="992" w:type="dxa"/>
            <w:tcBorders>
              <w:bottom w:val="single" w:sz="4" w:space="0" w:color="auto"/>
            </w:tcBorders>
          </w:tcPr>
          <w:p w14:paraId="59AF5D0D" w14:textId="77777777"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color w:val="000000" w:themeColor="text1"/>
                <w:sz w:val="32"/>
                <w:szCs w:val="32"/>
              </w:rPr>
            </w:pPr>
            <w:r w:rsidRPr="001F1620">
              <w:rPr>
                <w:rFonts w:ascii="TH Sarabun New" w:hAnsi="TH Sarabun New" w:cs="TH Sarabun New"/>
                <w:color w:val="000000" w:themeColor="text1"/>
                <w:sz w:val="32"/>
                <w:szCs w:val="32"/>
                <w:cs/>
              </w:rPr>
              <w:t>มากที่สุด</w:t>
            </w:r>
          </w:p>
        </w:tc>
        <w:tc>
          <w:tcPr>
            <w:tcW w:w="709" w:type="dxa"/>
            <w:tcBorders>
              <w:bottom w:val="single" w:sz="4" w:space="0" w:color="auto"/>
            </w:tcBorders>
          </w:tcPr>
          <w:p w14:paraId="37919197" w14:textId="77777777"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jc w:val="center"/>
              <w:rPr>
                <w:rFonts w:ascii="TH Sarabun New" w:hAnsi="TH Sarabun New" w:cs="TH Sarabun New"/>
                <w:color w:val="000000" w:themeColor="text1"/>
                <w:sz w:val="32"/>
                <w:szCs w:val="32"/>
              </w:rPr>
            </w:pPr>
            <w:r w:rsidRPr="001F1620">
              <w:rPr>
                <w:rFonts w:ascii="TH Sarabun New" w:hAnsi="TH Sarabun New" w:cs="TH Sarabun New"/>
                <w:color w:val="000000" w:themeColor="text1"/>
                <w:sz w:val="32"/>
                <w:szCs w:val="32"/>
              </w:rPr>
              <w:t>4</w:t>
            </w:r>
            <w:r w:rsidRPr="001F1620">
              <w:rPr>
                <w:rFonts w:ascii="TH Sarabun New" w:hAnsi="TH Sarabun New" w:cs="TH Sarabun New"/>
                <w:color w:val="000000" w:themeColor="text1"/>
                <w:sz w:val="32"/>
                <w:szCs w:val="32"/>
                <w:cs/>
              </w:rPr>
              <w:t>.</w:t>
            </w:r>
            <w:r w:rsidRPr="001F1620">
              <w:rPr>
                <w:rFonts w:ascii="TH Sarabun New" w:hAnsi="TH Sarabun New" w:cs="TH Sarabun New"/>
                <w:color w:val="000000" w:themeColor="text1"/>
                <w:sz w:val="32"/>
                <w:szCs w:val="32"/>
              </w:rPr>
              <w:t>80</w:t>
            </w:r>
          </w:p>
        </w:tc>
        <w:tc>
          <w:tcPr>
            <w:tcW w:w="567" w:type="dxa"/>
            <w:tcBorders>
              <w:bottom w:val="single" w:sz="4" w:space="0" w:color="auto"/>
            </w:tcBorders>
          </w:tcPr>
          <w:p w14:paraId="668B2DD6" w14:textId="77777777"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jc w:val="center"/>
              <w:rPr>
                <w:rFonts w:ascii="TH Sarabun New" w:hAnsi="TH Sarabun New" w:cs="TH Sarabun New"/>
                <w:color w:val="000000" w:themeColor="text1"/>
                <w:sz w:val="32"/>
                <w:szCs w:val="32"/>
              </w:rPr>
            </w:pPr>
            <w:r w:rsidRPr="001F1620">
              <w:rPr>
                <w:rFonts w:ascii="TH Sarabun New" w:hAnsi="TH Sarabun New" w:cs="TH Sarabun New"/>
                <w:color w:val="000000" w:themeColor="text1"/>
                <w:sz w:val="32"/>
                <w:szCs w:val="32"/>
                <w:cs/>
              </w:rPr>
              <w:t>.</w:t>
            </w:r>
            <w:r w:rsidRPr="001F1620">
              <w:rPr>
                <w:rFonts w:ascii="TH Sarabun New" w:hAnsi="TH Sarabun New" w:cs="TH Sarabun New"/>
                <w:color w:val="000000" w:themeColor="text1"/>
                <w:sz w:val="32"/>
                <w:szCs w:val="32"/>
              </w:rPr>
              <w:t>22</w:t>
            </w:r>
          </w:p>
        </w:tc>
        <w:tc>
          <w:tcPr>
            <w:tcW w:w="992" w:type="dxa"/>
            <w:tcBorders>
              <w:bottom w:val="single" w:sz="4" w:space="0" w:color="auto"/>
              <w:right w:val="nil"/>
            </w:tcBorders>
          </w:tcPr>
          <w:p w14:paraId="046A5EBC" w14:textId="77777777"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color w:val="000000" w:themeColor="text1"/>
                <w:sz w:val="32"/>
                <w:szCs w:val="32"/>
              </w:rPr>
            </w:pPr>
            <w:r w:rsidRPr="001F1620">
              <w:rPr>
                <w:rFonts w:ascii="TH Sarabun New" w:hAnsi="TH Sarabun New" w:cs="TH Sarabun New"/>
                <w:color w:val="000000" w:themeColor="text1"/>
                <w:sz w:val="32"/>
                <w:szCs w:val="32"/>
                <w:cs/>
              </w:rPr>
              <w:t>มากที่สุด</w:t>
            </w:r>
          </w:p>
        </w:tc>
      </w:tr>
      <w:tr w:rsidR="004D1E32" w:rsidRPr="001F1620" w14:paraId="661A2190" w14:textId="77777777" w:rsidTr="004D1E32">
        <w:tc>
          <w:tcPr>
            <w:tcW w:w="4536" w:type="dxa"/>
            <w:tcBorders>
              <w:left w:val="nil"/>
            </w:tcBorders>
          </w:tcPr>
          <w:p w14:paraId="2C0FC2B5" w14:textId="77777777"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rPr>
                <w:rFonts w:ascii="TH Sarabun New" w:hAnsi="TH Sarabun New" w:cs="TH Sarabun New"/>
                <w:color w:val="000000" w:themeColor="text1"/>
                <w:sz w:val="32"/>
                <w:szCs w:val="32"/>
              </w:rPr>
            </w:pPr>
            <w:r w:rsidRPr="001F1620">
              <w:rPr>
                <w:rFonts w:ascii="TH Sarabun New" w:hAnsi="TH Sarabun New" w:cs="TH Sarabun New"/>
                <w:color w:val="000000" w:themeColor="text1"/>
                <w:sz w:val="32"/>
                <w:szCs w:val="32"/>
              </w:rPr>
              <w:t xml:space="preserve">3. </w:t>
            </w:r>
            <w:r w:rsidRPr="001F1620">
              <w:rPr>
                <w:rFonts w:ascii="TH Sarabun New" w:hAnsi="TH Sarabun New" w:cs="TH Sarabun New"/>
                <w:color w:val="000000" w:themeColor="text1"/>
                <w:sz w:val="32"/>
                <w:szCs w:val="32"/>
                <w:cs/>
              </w:rPr>
              <w:t>การประเมินผลการนิเทศ</w:t>
            </w:r>
          </w:p>
        </w:tc>
        <w:tc>
          <w:tcPr>
            <w:tcW w:w="709" w:type="dxa"/>
          </w:tcPr>
          <w:p w14:paraId="73AD516C" w14:textId="77777777"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jc w:val="center"/>
              <w:rPr>
                <w:rFonts w:ascii="TH Sarabun New" w:hAnsi="TH Sarabun New" w:cs="TH Sarabun New"/>
                <w:color w:val="000000" w:themeColor="text1"/>
                <w:sz w:val="32"/>
                <w:szCs w:val="32"/>
              </w:rPr>
            </w:pPr>
            <w:r w:rsidRPr="001F1620">
              <w:rPr>
                <w:rFonts w:ascii="TH Sarabun New" w:hAnsi="TH Sarabun New" w:cs="TH Sarabun New"/>
                <w:color w:val="000000" w:themeColor="text1"/>
                <w:sz w:val="32"/>
                <w:szCs w:val="32"/>
              </w:rPr>
              <w:t>4</w:t>
            </w:r>
            <w:r w:rsidRPr="001F1620">
              <w:rPr>
                <w:rFonts w:ascii="TH Sarabun New" w:hAnsi="TH Sarabun New" w:cs="TH Sarabun New"/>
                <w:color w:val="000000" w:themeColor="text1"/>
                <w:sz w:val="32"/>
                <w:szCs w:val="32"/>
                <w:cs/>
              </w:rPr>
              <w:t>.</w:t>
            </w:r>
            <w:r w:rsidRPr="001F1620">
              <w:rPr>
                <w:rFonts w:ascii="TH Sarabun New" w:hAnsi="TH Sarabun New" w:cs="TH Sarabun New"/>
                <w:color w:val="000000" w:themeColor="text1"/>
                <w:sz w:val="32"/>
                <w:szCs w:val="32"/>
              </w:rPr>
              <w:t>75</w:t>
            </w:r>
          </w:p>
        </w:tc>
        <w:tc>
          <w:tcPr>
            <w:tcW w:w="567" w:type="dxa"/>
          </w:tcPr>
          <w:p w14:paraId="5B199ADD" w14:textId="77777777"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jc w:val="center"/>
              <w:rPr>
                <w:rFonts w:ascii="TH Sarabun New" w:hAnsi="TH Sarabun New" w:cs="TH Sarabun New"/>
                <w:color w:val="000000" w:themeColor="text1"/>
                <w:sz w:val="32"/>
                <w:szCs w:val="32"/>
              </w:rPr>
            </w:pPr>
            <w:r w:rsidRPr="001F1620">
              <w:rPr>
                <w:rFonts w:ascii="TH Sarabun New" w:hAnsi="TH Sarabun New" w:cs="TH Sarabun New"/>
                <w:color w:val="000000" w:themeColor="text1"/>
                <w:sz w:val="32"/>
                <w:szCs w:val="32"/>
                <w:cs/>
              </w:rPr>
              <w:t>.</w:t>
            </w:r>
            <w:r w:rsidRPr="001F1620">
              <w:rPr>
                <w:rFonts w:ascii="TH Sarabun New" w:hAnsi="TH Sarabun New" w:cs="TH Sarabun New"/>
                <w:color w:val="000000" w:themeColor="text1"/>
                <w:sz w:val="32"/>
                <w:szCs w:val="32"/>
              </w:rPr>
              <w:t>16</w:t>
            </w:r>
          </w:p>
        </w:tc>
        <w:tc>
          <w:tcPr>
            <w:tcW w:w="992" w:type="dxa"/>
          </w:tcPr>
          <w:p w14:paraId="0056E93B" w14:textId="77777777"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color w:val="000000" w:themeColor="text1"/>
                <w:sz w:val="32"/>
                <w:szCs w:val="32"/>
              </w:rPr>
            </w:pPr>
            <w:r w:rsidRPr="001F1620">
              <w:rPr>
                <w:rFonts w:ascii="TH Sarabun New" w:hAnsi="TH Sarabun New" w:cs="TH Sarabun New"/>
                <w:color w:val="000000" w:themeColor="text1"/>
                <w:sz w:val="32"/>
                <w:szCs w:val="32"/>
                <w:cs/>
              </w:rPr>
              <w:t>มากที่สุด</w:t>
            </w:r>
          </w:p>
        </w:tc>
        <w:tc>
          <w:tcPr>
            <w:tcW w:w="709" w:type="dxa"/>
          </w:tcPr>
          <w:p w14:paraId="213E20DA" w14:textId="77777777"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jc w:val="center"/>
              <w:rPr>
                <w:rFonts w:ascii="TH Sarabun New" w:hAnsi="TH Sarabun New" w:cs="TH Sarabun New"/>
                <w:color w:val="000000" w:themeColor="text1"/>
                <w:sz w:val="32"/>
                <w:szCs w:val="32"/>
              </w:rPr>
            </w:pPr>
            <w:r w:rsidRPr="001F1620">
              <w:rPr>
                <w:rFonts w:ascii="TH Sarabun New" w:hAnsi="TH Sarabun New" w:cs="TH Sarabun New"/>
                <w:color w:val="000000" w:themeColor="text1"/>
                <w:sz w:val="32"/>
                <w:szCs w:val="32"/>
              </w:rPr>
              <w:t>4</w:t>
            </w:r>
            <w:r w:rsidRPr="001F1620">
              <w:rPr>
                <w:rFonts w:ascii="TH Sarabun New" w:hAnsi="TH Sarabun New" w:cs="TH Sarabun New"/>
                <w:color w:val="000000" w:themeColor="text1"/>
                <w:sz w:val="32"/>
                <w:szCs w:val="32"/>
                <w:cs/>
              </w:rPr>
              <w:t>.</w:t>
            </w:r>
            <w:r w:rsidRPr="001F1620">
              <w:rPr>
                <w:rFonts w:ascii="TH Sarabun New" w:hAnsi="TH Sarabun New" w:cs="TH Sarabun New"/>
                <w:color w:val="000000" w:themeColor="text1"/>
                <w:sz w:val="32"/>
                <w:szCs w:val="32"/>
              </w:rPr>
              <w:t>80</w:t>
            </w:r>
          </w:p>
        </w:tc>
        <w:tc>
          <w:tcPr>
            <w:tcW w:w="567" w:type="dxa"/>
          </w:tcPr>
          <w:p w14:paraId="677F094F" w14:textId="77777777"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jc w:val="center"/>
              <w:rPr>
                <w:rFonts w:ascii="TH Sarabun New" w:hAnsi="TH Sarabun New" w:cs="TH Sarabun New"/>
                <w:color w:val="000000" w:themeColor="text1"/>
                <w:sz w:val="32"/>
                <w:szCs w:val="32"/>
              </w:rPr>
            </w:pPr>
            <w:r w:rsidRPr="001F1620">
              <w:rPr>
                <w:rFonts w:ascii="TH Sarabun New" w:hAnsi="TH Sarabun New" w:cs="TH Sarabun New"/>
                <w:color w:val="000000" w:themeColor="text1"/>
                <w:sz w:val="32"/>
                <w:szCs w:val="32"/>
                <w:cs/>
              </w:rPr>
              <w:t>.</w:t>
            </w:r>
            <w:r w:rsidRPr="001F1620">
              <w:rPr>
                <w:rFonts w:ascii="TH Sarabun New" w:hAnsi="TH Sarabun New" w:cs="TH Sarabun New"/>
                <w:color w:val="000000" w:themeColor="text1"/>
                <w:sz w:val="32"/>
                <w:szCs w:val="32"/>
              </w:rPr>
              <w:t>15</w:t>
            </w:r>
          </w:p>
        </w:tc>
        <w:tc>
          <w:tcPr>
            <w:tcW w:w="992" w:type="dxa"/>
            <w:tcBorders>
              <w:right w:val="nil"/>
            </w:tcBorders>
          </w:tcPr>
          <w:p w14:paraId="0F951A2E" w14:textId="77777777"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color w:val="000000" w:themeColor="text1"/>
                <w:sz w:val="32"/>
                <w:szCs w:val="32"/>
              </w:rPr>
            </w:pPr>
            <w:r w:rsidRPr="001F1620">
              <w:rPr>
                <w:rFonts w:ascii="TH Sarabun New" w:hAnsi="TH Sarabun New" w:cs="TH Sarabun New"/>
                <w:color w:val="000000" w:themeColor="text1"/>
                <w:sz w:val="32"/>
                <w:szCs w:val="32"/>
                <w:cs/>
              </w:rPr>
              <w:t>มากที่สุด</w:t>
            </w:r>
          </w:p>
        </w:tc>
      </w:tr>
      <w:tr w:rsidR="004D1E32" w:rsidRPr="001F1620" w14:paraId="28EBBD89" w14:textId="77777777" w:rsidTr="004D1E32">
        <w:tc>
          <w:tcPr>
            <w:tcW w:w="4536" w:type="dxa"/>
            <w:tcBorders>
              <w:left w:val="nil"/>
              <w:bottom w:val="double" w:sz="4" w:space="0" w:color="auto"/>
            </w:tcBorders>
          </w:tcPr>
          <w:p w14:paraId="13867CC3" w14:textId="77777777"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b/>
                <w:bCs/>
                <w:color w:val="000000" w:themeColor="text1"/>
                <w:sz w:val="32"/>
                <w:szCs w:val="32"/>
                <w:cs/>
              </w:rPr>
            </w:pPr>
            <w:r w:rsidRPr="001F1620">
              <w:rPr>
                <w:rFonts w:ascii="TH Sarabun New" w:hAnsi="TH Sarabun New" w:cs="TH Sarabun New"/>
                <w:b/>
                <w:bCs/>
                <w:color w:val="000000" w:themeColor="text1"/>
                <w:sz w:val="32"/>
                <w:szCs w:val="32"/>
                <w:cs/>
              </w:rPr>
              <w:t>เฉลี่ยรวม</w:t>
            </w:r>
          </w:p>
        </w:tc>
        <w:tc>
          <w:tcPr>
            <w:tcW w:w="709" w:type="dxa"/>
            <w:tcBorders>
              <w:bottom w:val="double" w:sz="4" w:space="0" w:color="auto"/>
            </w:tcBorders>
          </w:tcPr>
          <w:p w14:paraId="296D0A73" w14:textId="77777777"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jc w:val="center"/>
              <w:rPr>
                <w:rFonts w:ascii="TH Sarabun New" w:hAnsi="TH Sarabun New" w:cs="TH Sarabun New"/>
                <w:b/>
                <w:bCs/>
                <w:color w:val="000000" w:themeColor="text1"/>
                <w:sz w:val="32"/>
                <w:szCs w:val="32"/>
              </w:rPr>
            </w:pPr>
            <w:r w:rsidRPr="001F1620">
              <w:rPr>
                <w:rFonts w:ascii="TH Sarabun New" w:hAnsi="TH Sarabun New" w:cs="TH Sarabun New"/>
                <w:color w:val="000000" w:themeColor="text1"/>
                <w:sz w:val="32"/>
                <w:szCs w:val="32"/>
              </w:rPr>
              <w:t>4</w:t>
            </w:r>
            <w:r w:rsidRPr="001F1620">
              <w:rPr>
                <w:rFonts w:ascii="TH Sarabun New" w:hAnsi="TH Sarabun New" w:cs="TH Sarabun New"/>
                <w:color w:val="000000" w:themeColor="text1"/>
                <w:sz w:val="32"/>
                <w:szCs w:val="32"/>
                <w:cs/>
              </w:rPr>
              <w:t>.</w:t>
            </w:r>
            <w:r w:rsidRPr="001F1620">
              <w:rPr>
                <w:rFonts w:ascii="TH Sarabun New" w:hAnsi="TH Sarabun New" w:cs="TH Sarabun New"/>
                <w:color w:val="000000" w:themeColor="text1"/>
                <w:sz w:val="32"/>
                <w:szCs w:val="32"/>
              </w:rPr>
              <w:t>79</w:t>
            </w:r>
          </w:p>
        </w:tc>
        <w:tc>
          <w:tcPr>
            <w:tcW w:w="567" w:type="dxa"/>
            <w:tcBorders>
              <w:bottom w:val="double" w:sz="4" w:space="0" w:color="auto"/>
            </w:tcBorders>
          </w:tcPr>
          <w:p w14:paraId="5736ADCD" w14:textId="77777777"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jc w:val="center"/>
              <w:rPr>
                <w:rFonts w:ascii="TH Sarabun New" w:hAnsi="TH Sarabun New" w:cs="TH Sarabun New"/>
                <w:b/>
                <w:bCs/>
                <w:color w:val="000000" w:themeColor="text1"/>
                <w:sz w:val="32"/>
                <w:szCs w:val="32"/>
              </w:rPr>
            </w:pPr>
            <w:r w:rsidRPr="001F1620">
              <w:rPr>
                <w:rFonts w:ascii="TH Sarabun New" w:hAnsi="TH Sarabun New" w:cs="TH Sarabun New"/>
                <w:color w:val="000000" w:themeColor="text1"/>
                <w:sz w:val="32"/>
                <w:szCs w:val="32"/>
                <w:cs/>
              </w:rPr>
              <w:t>.</w:t>
            </w:r>
            <w:r w:rsidRPr="001F1620">
              <w:rPr>
                <w:rFonts w:ascii="TH Sarabun New" w:hAnsi="TH Sarabun New" w:cs="TH Sarabun New"/>
                <w:color w:val="000000" w:themeColor="text1"/>
                <w:sz w:val="32"/>
                <w:szCs w:val="32"/>
              </w:rPr>
              <w:t>11</w:t>
            </w:r>
          </w:p>
        </w:tc>
        <w:tc>
          <w:tcPr>
            <w:tcW w:w="992" w:type="dxa"/>
            <w:tcBorders>
              <w:bottom w:val="double" w:sz="4" w:space="0" w:color="auto"/>
            </w:tcBorders>
          </w:tcPr>
          <w:p w14:paraId="67B66B03" w14:textId="77777777"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color w:val="000000" w:themeColor="text1"/>
                <w:sz w:val="32"/>
                <w:szCs w:val="32"/>
                <w:cs/>
              </w:rPr>
            </w:pPr>
            <w:r w:rsidRPr="001F1620">
              <w:rPr>
                <w:rFonts w:ascii="TH Sarabun New" w:hAnsi="TH Sarabun New" w:cs="TH Sarabun New"/>
                <w:color w:val="000000" w:themeColor="text1"/>
                <w:sz w:val="32"/>
                <w:szCs w:val="32"/>
                <w:cs/>
              </w:rPr>
              <w:t>มากที่สุด</w:t>
            </w:r>
          </w:p>
        </w:tc>
        <w:tc>
          <w:tcPr>
            <w:tcW w:w="709" w:type="dxa"/>
            <w:tcBorders>
              <w:bottom w:val="double" w:sz="4" w:space="0" w:color="auto"/>
            </w:tcBorders>
          </w:tcPr>
          <w:p w14:paraId="5C342E40" w14:textId="77777777"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jc w:val="center"/>
              <w:rPr>
                <w:rFonts w:ascii="TH Sarabun New" w:hAnsi="TH Sarabun New" w:cs="TH Sarabun New"/>
                <w:color w:val="000000" w:themeColor="text1"/>
                <w:sz w:val="32"/>
                <w:szCs w:val="32"/>
              </w:rPr>
            </w:pPr>
            <w:r w:rsidRPr="001F1620">
              <w:rPr>
                <w:rFonts w:ascii="TH Sarabun New" w:hAnsi="TH Sarabun New" w:cs="TH Sarabun New"/>
                <w:color w:val="000000" w:themeColor="text1"/>
                <w:sz w:val="32"/>
                <w:szCs w:val="32"/>
              </w:rPr>
              <w:t>4</w:t>
            </w:r>
            <w:r w:rsidRPr="001F1620">
              <w:rPr>
                <w:rFonts w:ascii="TH Sarabun New" w:hAnsi="TH Sarabun New" w:cs="TH Sarabun New"/>
                <w:color w:val="000000" w:themeColor="text1"/>
                <w:sz w:val="32"/>
                <w:szCs w:val="32"/>
                <w:cs/>
              </w:rPr>
              <w:t>.</w:t>
            </w:r>
            <w:r w:rsidRPr="001F1620">
              <w:rPr>
                <w:rFonts w:ascii="TH Sarabun New" w:hAnsi="TH Sarabun New" w:cs="TH Sarabun New"/>
                <w:color w:val="000000" w:themeColor="text1"/>
                <w:sz w:val="32"/>
                <w:szCs w:val="32"/>
              </w:rPr>
              <w:t>80</w:t>
            </w:r>
          </w:p>
        </w:tc>
        <w:tc>
          <w:tcPr>
            <w:tcW w:w="567" w:type="dxa"/>
            <w:tcBorders>
              <w:bottom w:val="double" w:sz="4" w:space="0" w:color="auto"/>
            </w:tcBorders>
          </w:tcPr>
          <w:p w14:paraId="58DF371F" w14:textId="77777777"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jc w:val="center"/>
              <w:rPr>
                <w:rFonts w:ascii="TH Sarabun New" w:hAnsi="TH Sarabun New" w:cs="TH Sarabun New"/>
                <w:color w:val="000000" w:themeColor="text1"/>
                <w:sz w:val="32"/>
                <w:szCs w:val="32"/>
              </w:rPr>
            </w:pPr>
            <w:r w:rsidRPr="001F1620">
              <w:rPr>
                <w:rFonts w:ascii="TH Sarabun New" w:hAnsi="TH Sarabun New" w:cs="TH Sarabun New"/>
                <w:color w:val="000000" w:themeColor="text1"/>
                <w:sz w:val="32"/>
                <w:szCs w:val="32"/>
                <w:cs/>
              </w:rPr>
              <w:t>.</w:t>
            </w:r>
            <w:r w:rsidRPr="001F1620">
              <w:rPr>
                <w:rFonts w:ascii="TH Sarabun New" w:hAnsi="TH Sarabun New" w:cs="TH Sarabun New"/>
                <w:color w:val="000000" w:themeColor="text1"/>
                <w:sz w:val="32"/>
                <w:szCs w:val="32"/>
              </w:rPr>
              <w:t>11</w:t>
            </w:r>
          </w:p>
        </w:tc>
        <w:tc>
          <w:tcPr>
            <w:tcW w:w="992" w:type="dxa"/>
            <w:tcBorders>
              <w:bottom w:val="double" w:sz="4" w:space="0" w:color="auto"/>
              <w:right w:val="nil"/>
            </w:tcBorders>
          </w:tcPr>
          <w:p w14:paraId="0652935B" w14:textId="77777777"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center"/>
              <w:rPr>
                <w:rFonts w:ascii="TH Sarabun New" w:hAnsi="TH Sarabun New" w:cs="TH Sarabun New"/>
                <w:color w:val="000000" w:themeColor="text1"/>
                <w:sz w:val="32"/>
                <w:szCs w:val="32"/>
              </w:rPr>
            </w:pPr>
            <w:r w:rsidRPr="001F1620">
              <w:rPr>
                <w:rFonts w:ascii="TH Sarabun New" w:hAnsi="TH Sarabun New" w:cs="TH Sarabun New"/>
                <w:color w:val="000000" w:themeColor="text1"/>
                <w:sz w:val="32"/>
                <w:szCs w:val="32"/>
                <w:cs/>
              </w:rPr>
              <w:t>มากที่สุด</w:t>
            </w:r>
          </w:p>
        </w:tc>
      </w:tr>
    </w:tbl>
    <w:p w14:paraId="76D30270" w14:textId="77777777"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rPr>
          <w:rFonts w:ascii="TH Sarabun New" w:hAnsi="TH Sarabun New" w:cs="TH Sarabun New"/>
          <w:color w:val="000000" w:themeColor="text1"/>
          <w:sz w:val="18"/>
          <w:szCs w:val="18"/>
        </w:rPr>
      </w:pPr>
    </w:p>
    <w:p w14:paraId="18118271" w14:textId="0384B7BE"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thaiDistribute"/>
        <w:rPr>
          <w:rFonts w:ascii="TH Sarabun New" w:hAnsi="TH Sarabun New" w:cs="TH Sarabun New"/>
          <w:color w:val="000000" w:themeColor="text1"/>
        </w:rPr>
      </w:pPr>
      <w:r w:rsidRPr="001F1620">
        <w:rPr>
          <w:rFonts w:ascii="TH Sarabun New" w:hAnsi="TH Sarabun New" w:cs="TH Sarabun New"/>
          <w:color w:val="000000" w:themeColor="text1"/>
          <w:cs/>
        </w:rPr>
        <w:tab/>
        <w:t>จากตาราง พบว่า องค์ประกอบ</w:t>
      </w:r>
      <w:r w:rsidR="003E38AE" w:rsidRPr="001F1620">
        <w:rPr>
          <w:rFonts w:ascii="TH Sarabun New" w:hAnsi="TH Sarabun New" w:cs="TH Sarabun New"/>
          <w:color w:val="000000" w:themeColor="text1"/>
          <w:cs/>
        </w:rPr>
        <w:t>การวัดและประเมินผลสัมฤทธิ์ทางวิชาการโดยใช้กระบวนการนิเทศแบบชุมชนแห่งการเรียนรู้ทางวิชาชีพฯ</w:t>
      </w:r>
      <w:r w:rsidRPr="001F1620">
        <w:rPr>
          <w:rFonts w:ascii="TH Sarabun New" w:hAnsi="TH Sarabun New" w:cs="TH Sarabun New"/>
          <w:color w:val="000000" w:themeColor="text1"/>
        </w:rPr>
        <w:t xml:space="preserve"> </w:t>
      </w:r>
      <w:r w:rsidRPr="001F1620">
        <w:rPr>
          <w:rFonts w:ascii="TH Sarabun New" w:hAnsi="TH Sarabun New" w:cs="TH Sarabun New"/>
          <w:color w:val="000000" w:themeColor="text1"/>
          <w:cs/>
        </w:rPr>
        <w:t xml:space="preserve">ด้านความเป็นไปได้ ผู้เชี่ยวชาญมีความคิดเห็น โดยรวมอยู่ในระดับมากที่สุด เรียงลำดับจากมากไปหาน้อย ได้แก่ </w:t>
      </w:r>
      <w:r w:rsidRPr="001F1620">
        <w:rPr>
          <w:rFonts w:ascii="TH Sarabun New" w:hAnsi="TH Sarabun New" w:cs="TH Sarabun New"/>
          <w:color w:val="000000" w:themeColor="text1"/>
        </w:rPr>
        <w:t>2</w:t>
      </w:r>
      <w:r w:rsidRPr="001F1620">
        <w:rPr>
          <w:rFonts w:ascii="TH Sarabun New" w:hAnsi="TH Sarabun New" w:cs="TH Sarabun New"/>
          <w:color w:val="000000" w:themeColor="text1"/>
          <w:cs/>
        </w:rPr>
        <w:t>)</w:t>
      </w:r>
      <w:r w:rsidRPr="001F1620">
        <w:rPr>
          <w:rFonts w:ascii="TH Sarabun New" w:hAnsi="TH Sarabun New" w:cs="TH Sarabun New"/>
          <w:color w:val="000000" w:themeColor="text1"/>
        </w:rPr>
        <w:t xml:space="preserve"> </w:t>
      </w:r>
      <w:r w:rsidRPr="001F1620">
        <w:rPr>
          <w:rFonts w:ascii="TH Sarabun New" w:hAnsi="TH Sarabun New" w:cs="TH Sarabun New"/>
          <w:color w:val="000000" w:themeColor="text1"/>
          <w:cs/>
        </w:rPr>
        <w:t xml:space="preserve">การดำเนินการนิเทศ มากที่สุด รองลงมา 1) การศึกษาสภาพปัจจุบันปัญหาและความต้องการ และ </w:t>
      </w:r>
      <w:r w:rsidRPr="001F1620">
        <w:rPr>
          <w:rFonts w:ascii="TH Sarabun New" w:hAnsi="TH Sarabun New" w:cs="TH Sarabun New"/>
          <w:color w:val="000000" w:themeColor="text1"/>
        </w:rPr>
        <w:t>3</w:t>
      </w:r>
      <w:r w:rsidRPr="001F1620">
        <w:rPr>
          <w:rFonts w:ascii="TH Sarabun New" w:hAnsi="TH Sarabun New" w:cs="TH Sarabun New"/>
          <w:color w:val="000000" w:themeColor="text1"/>
          <w:cs/>
        </w:rPr>
        <w:t>)</w:t>
      </w:r>
      <w:r w:rsidRPr="001F1620">
        <w:rPr>
          <w:rFonts w:ascii="TH Sarabun New" w:hAnsi="TH Sarabun New" w:cs="TH Sarabun New"/>
          <w:color w:val="000000" w:themeColor="text1"/>
        </w:rPr>
        <w:t xml:space="preserve"> </w:t>
      </w:r>
      <w:r w:rsidRPr="001F1620">
        <w:rPr>
          <w:rFonts w:ascii="TH Sarabun New" w:hAnsi="TH Sarabun New" w:cs="TH Sarabun New"/>
          <w:color w:val="000000" w:themeColor="text1"/>
          <w:cs/>
        </w:rPr>
        <w:t>การประเมินผลการนิเทศ มีค่าต่ำที่สุด</w:t>
      </w:r>
    </w:p>
    <w:p w14:paraId="72C5F759" w14:textId="6273CFD0" w:rsidR="004D1E32" w:rsidRPr="001F1620" w:rsidRDefault="004D1E32" w:rsidP="004D1E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autoSpaceDE w:val="0"/>
        <w:autoSpaceDN w:val="0"/>
        <w:adjustRightInd w:val="0"/>
        <w:jc w:val="thaiDistribute"/>
        <w:rPr>
          <w:rFonts w:ascii="TH Sarabun New" w:hAnsi="TH Sarabun New" w:cs="TH Sarabun New"/>
          <w:color w:val="000000" w:themeColor="text1"/>
        </w:rPr>
      </w:pPr>
      <w:r w:rsidRPr="001F1620">
        <w:rPr>
          <w:rFonts w:ascii="TH Sarabun New" w:hAnsi="TH Sarabun New" w:cs="TH Sarabun New"/>
          <w:color w:val="000000" w:themeColor="text1"/>
          <w:cs/>
        </w:rPr>
        <w:tab/>
        <w:t>และองค์ประกอบ</w:t>
      </w:r>
      <w:r w:rsidR="003E38AE" w:rsidRPr="001F1620">
        <w:rPr>
          <w:rFonts w:ascii="TH Sarabun New" w:hAnsi="TH Sarabun New" w:cs="TH Sarabun New"/>
          <w:color w:val="000000" w:themeColor="text1"/>
          <w:cs/>
        </w:rPr>
        <w:t>การวัดและประเมินผลสัมฤทธิ์ทางวิชาการโดยใช้กระบวนการนิเทศแบบชุมชนแห่งการเรียนรู้ทางวิชาชีพฯ</w:t>
      </w:r>
      <w:r w:rsidRPr="001F1620">
        <w:rPr>
          <w:rFonts w:ascii="TH Sarabun New" w:hAnsi="TH Sarabun New" w:cs="TH Sarabun New"/>
          <w:color w:val="000000" w:themeColor="text1"/>
        </w:rPr>
        <w:t xml:space="preserve"> </w:t>
      </w:r>
      <w:r w:rsidRPr="001F1620">
        <w:rPr>
          <w:rFonts w:ascii="TH Sarabun New" w:hAnsi="TH Sarabun New" w:cs="TH Sarabun New"/>
          <w:color w:val="000000" w:themeColor="text1"/>
          <w:cs/>
        </w:rPr>
        <w:t>ด้านความมีประโยชน์ ผู้เชี่ยวชาญมีความคิดเห็น โดยรวมอยู่ในระดับมากที่สุด เรียงลำดับจากมากไปหาน้อย ได้แก่ 1) การศึกษาสภาพปัจจุบันปัญหาและความต้องการ มากที่สุด รองลงมา</w:t>
      </w:r>
      <w:r w:rsidR="003E38AE" w:rsidRPr="001F1620">
        <w:rPr>
          <w:rFonts w:ascii="TH Sarabun New" w:hAnsi="TH Sarabun New" w:cs="TH Sarabun New"/>
          <w:color w:val="000000" w:themeColor="text1"/>
        </w:rPr>
        <w:t xml:space="preserve"> </w:t>
      </w:r>
      <w:r w:rsidRPr="001F1620">
        <w:rPr>
          <w:rFonts w:ascii="TH Sarabun New" w:hAnsi="TH Sarabun New" w:cs="TH Sarabun New"/>
          <w:color w:val="000000" w:themeColor="text1"/>
        </w:rPr>
        <w:t>3</w:t>
      </w:r>
      <w:r w:rsidRPr="001F1620">
        <w:rPr>
          <w:rFonts w:ascii="TH Sarabun New" w:hAnsi="TH Sarabun New" w:cs="TH Sarabun New"/>
          <w:color w:val="000000" w:themeColor="text1"/>
          <w:cs/>
        </w:rPr>
        <w:t>)</w:t>
      </w:r>
      <w:r w:rsidRPr="001F1620">
        <w:rPr>
          <w:rFonts w:ascii="TH Sarabun New" w:hAnsi="TH Sarabun New" w:cs="TH Sarabun New"/>
          <w:color w:val="000000" w:themeColor="text1"/>
        </w:rPr>
        <w:t xml:space="preserve"> </w:t>
      </w:r>
      <w:r w:rsidRPr="001F1620">
        <w:rPr>
          <w:rFonts w:ascii="TH Sarabun New" w:hAnsi="TH Sarabun New" w:cs="TH Sarabun New"/>
          <w:color w:val="000000" w:themeColor="text1"/>
          <w:cs/>
        </w:rPr>
        <w:t xml:space="preserve">การประเมินผลการนิเทศ และ </w:t>
      </w:r>
      <w:r w:rsidRPr="001F1620">
        <w:rPr>
          <w:rFonts w:ascii="TH Sarabun New" w:hAnsi="TH Sarabun New" w:cs="TH Sarabun New"/>
          <w:color w:val="000000" w:themeColor="text1"/>
        </w:rPr>
        <w:t>2</w:t>
      </w:r>
      <w:r w:rsidRPr="001F1620">
        <w:rPr>
          <w:rFonts w:ascii="TH Sarabun New" w:hAnsi="TH Sarabun New" w:cs="TH Sarabun New"/>
          <w:color w:val="000000" w:themeColor="text1"/>
          <w:cs/>
        </w:rPr>
        <w:t>)</w:t>
      </w:r>
      <w:r w:rsidRPr="001F1620">
        <w:rPr>
          <w:rFonts w:ascii="TH Sarabun New" w:hAnsi="TH Sarabun New" w:cs="TH Sarabun New"/>
          <w:color w:val="000000" w:themeColor="text1"/>
        </w:rPr>
        <w:t xml:space="preserve"> </w:t>
      </w:r>
      <w:r w:rsidRPr="001F1620">
        <w:rPr>
          <w:rFonts w:ascii="TH Sarabun New" w:hAnsi="TH Sarabun New" w:cs="TH Sarabun New"/>
          <w:color w:val="000000" w:themeColor="text1"/>
          <w:cs/>
        </w:rPr>
        <w:t>การดำเนินการนิเทศ มีค่าต่ำที่สุด</w:t>
      </w:r>
    </w:p>
    <w:p w14:paraId="1E92D833" w14:textId="77777777" w:rsidR="00FE657B" w:rsidRPr="001F1620" w:rsidRDefault="00FE657B" w:rsidP="00FE657B">
      <w:pPr>
        <w:rPr>
          <w:rFonts w:ascii="TH Sarabun New" w:hAnsi="TH Sarabun New" w:cs="TH Sarabun New"/>
        </w:rPr>
      </w:pPr>
    </w:p>
    <w:p w14:paraId="0AA33843" w14:textId="3D09F9B5" w:rsidR="00FE657B" w:rsidRPr="001F1620" w:rsidRDefault="000256C0" w:rsidP="00FE657B">
      <w:pPr>
        <w:rPr>
          <w:rFonts w:ascii="TH Sarabun New" w:hAnsi="TH Sarabun New" w:cs="TH Sarabun New"/>
          <w:b/>
          <w:bCs/>
          <w:sz w:val="36"/>
          <w:szCs w:val="36"/>
        </w:rPr>
      </w:pPr>
      <w:r w:rsidRPr="001F1620">
        <w:rPr>
          <w:rFonts w:ascii="TH Sarabun New" w:hAnsi="TH Sarabun New" w:cs="TH Sarabun New"/>
          <w:b/>
          <w:bCs/>
          <w:sz w:val="36"/>
          <w:szCs w:val="36"/>
        </w:rPr>
        <w:t xml:space="preserve">7. </w:t>
      </w:r>
      <w:r w:rsidRPr="001F1620">
        <w:rPr>
          <w:rFonts w:ascii="TH Sarabun New" w:hAnsi="TH Sarabun New" w:cs="TH Sarabun New"/>
          <w:b/>
          <w:bCs/>
          <w:sz w:val="36"/>
          <w:szCs w:val="36"/>
          <w:cs/>
        </w:rPr>
        <w:t xml:space="preserve">อภิปรายผลการวิจัย </w:t>
      </w:r>
    </w:p>
    <w:p w14:paraId="744F6359" w14:textId="63A7D07C" w:rsidR="00FE657B" w:rsidRPr="001F1620" w:rsidRDefault="003E38AE" w:rsidP="00FE657B">
      <w:pPr>
        <w:rPr>
          <w:rFonts w:ascii="TH Sarabun New" w:hAnsi="TH Sarabun New" w:cs="TH Sarabun New"/>
          <w:cs/>
        </w:rPr>
      </w:pPr>
      <w:r w:rsidRPr="001F1620">
        <w:rPr>
          <w:rFonts w:ascii="TH Sarabun New" w:hAnsi="TH Sarabun New" w:cs="TH Sarabun New"/>
          <w:cs/>
        </w:rPr>
        <w:tab/>
        <w:t>จากผลการศึกษา</w:t>
      </w:r>
      <w:r w:rsidRPr="001F1620">
        <w:rPr>
          <w:rFonts w:ascii="TH Sarabun New" w:hAnsi="TH Sarabun New" w:cs="TH Sarabun New"/>
          <w:color w:val="000000" w:themeColor="text1"/>
          <w:cs/>
        </w:rPr>
        <w:t>องค์ประกอบการวัดและประเมินผลสัมฤทธิ์ทางวิชาการโดยใช้กระบวนการนิเทศแบบชุมชนแห่งการเรียนรู้ทางวิชาชีพฯ</w:t>
      </w:r>
      <w:r w:rsidRPr="001F1620">
        <w:rPr>
          <w:rFonts w:ascii="TH Sarabun New" w:hAnsi="TH Sarabun New" w:cs="TH Sarabun New"/>
          <w:cs/>
        </w:rPr>
        <w:t xml:space="preserve"> </w:t>
      </w:r>
      <w:r w:rsidR="005E4AE8" w:rsidRPr="001F1620">
        <w:rPr>
          <w:rFonts w:ascii="TH Sarabun New" w:hAnsi="TH Sarabun New" w:cs="TH Sarabun New"/>
          <w:cs/>
        </w:rPr>
        <w:t>พบว่าด้าน</w:t>
      </w:r>
      <w:r w:rsidR="005E4AE8" w:rsidRPr="001F1620">
        <w:rPr>
          <w:rFonts w:ascii="TH Sarabun New" w:hAnsi="TH Sarabun New" w:cs="TH Sarabun New"/>
          <w:color w:val="000000" w:themeColor="text1"/>
          <w:cs/>
        </w:rPr>
        <w:t>การดำเนินการนิเทศ มีค่าต่ำที่สุด ซึ่งสอดคล้องกับ</w:t>
      </w:r>
      <w:r w:rsidR="005E4AE8" w:rsidRPr="001F1620">
        <w:rPr>
          <w:rFonts w:ascii="TH Sarabun New" w:hAnsi="TH Sarabun New" w:cs="TH Sarabun New"/>
          <w:cs/>
        </w:rPr>
        <w:t>วีระพง</w:t>
      </w:r>
      <w:proofErr w:type="spellStart"/>
      <w:r w:rsidR="005E4AE8" w:rsidRPr="001F1620">
        <w:rPr>
          <w:rFonts w:ascii="TH Sarabun New" w:hAnsi="TH Sarabun New" w:cs="TH Sarabun New"/>
          <w:cs/>
        </w:rPr>
        <w:t>ษ์</w:t>
      </w:r>
      <w:proofErr w:type="spellEnd"/>
      <w:r w:rsidR="005E4AE8" w:rsidRPr="001F1620">
        <w:rPr>
          <w:rFonts w:ascii="TH Sarabun New" w:hAnsi="TH Sarabun New" w:cs="TH Sarabun New"/>
          <w:cs/>
        </w:rPr>
        <w:t xml:space="preserve"> เทียมวงษ์ (2563: 307-311) ได้วิจัยเกี่ยวกับการพัฒนารูปแบบการจัดการความรู้ด้านการนิเทศติดตามและประเมินผลการจัดการศึกษา ของสำนักงานเขตพื้นที่การศึกษาประถมศึกษา จากผลการพัฒนารูปแบบการ</w:t>
      </w:r>
      <w:r w:rsidR="005E4AE8" w:rsidRPr="001F1620">
        <w:rPr>
          <w:rFonts w:ascii="TH Sarabun New" w:hAnsi="TH Sarabun New" w:cs="TH Sarabun New"/>
          <w:cs/>
        </w:rPr>
        <w:lastRenderedPageBreak/>
        <w:t>จัดการความรู้ด้านการนิเทศ ติดตามและประเมินผล การจัดการศึกษา ของสำนักงานเขตพื้นที่การศึกษาประถมศึกษา ประกอบด้วย 1.1 กระบวนการจัดการความรู้มี 5 ขั้นตอน ได้แก่ 1) การสร้างความรู้ 2) การจัดเก็บความรู้ 3) การนำความรู้ไปใช้ 4) การแบ่งปันและแลกเปลี่ยนความรู้ 5) การประเมินผลความรู้ 1.2 กรอบงานด้านการนิเทศ ติดตามและประเมินผลการจัดการศึกษา 5 ด้าน ได้แก่ 1) งานด้านระบบการวิจัย 2) งานด้านระบบการนิเทศการเรียนการสอน 3) งานด้านระบบแหล่งการเรียนรู้และสื่อนวัตกรรม 4) งานด้านระบบอ านวยความสะดวก 5) งานด้านระบบการมีส่วนร่วม 1.3 แผนการดำเนินงาน มี5 ขั้นตอน ได้แก่ 1) การประชุมปฏิบัติการเพื่อศึกษาสภาพปัจจุบัน ปัญหาและความต้องการ 2) การกำหนดทีมตามฐานการเรียนรู้ 3) การดำเนินกิจกรรมตามคู่มือการจัดการความรู้ 4) การประชุมสัมมนา เพื่อสรุปและทบทวนการดำเนินงานตามฐานความรู้5) การนำเสนอผลการดำเนินงานของแต่ละฐานความรู้ผลการประเมินความสอดคล้อง ความเหมาะสม ความเป็นไปได้ไนทางปฏิบัติและความเป็นประโยชน์ของร่างรูปแบบการจัดการความรู้ด้านการนิเทศ ติดตามและประเมินผลการจัดการศึกษาของสำนักงานเขตพื้นที่การศึกษาประถมศึกษา โดยผู้ทรงคุณวุฒิอยู่ในระดับมากที่สุด</w:t>
      </w:r>
    </w:p>
    <w:p w14:paraId="26BBAFD0" w14:textId="77777777" w:rsidR="00FE657B" w:rsidRPr="001F1620" w:rsidRDefault="00FE657B" w:rsidP="00FE657B">
      <w:pPr>
        <w:rPr>
          <w:rFonts w:ascii="TH Sarabun New" w:hAnsi="TH Sarabun New" w:cs="TH Sarabun New"/>
        </w:rPr>
      </w:pPr>
    </w:p>
    <w:p w14:paraId="09374955" w14:textId="762F0712" w:rsidR="00FE657B" w:rsidRPr="001F1620" w:rsidRDefault="000256C0" w:rsidP="00FE657B">
      <w:pPr>
        <w:rPr>
          <w:rFonts w:ascii="TH Sarabun New" w:hAnsi="TH Sarabun New" w:cs="TH Sarabun New"/>
          <w:b/>
          <w:bCs/>
          <w:sz w:val="36"/>
          <w:szCs w:val="36"/>
        </w:rPr>
      </w:pPr>
      <w:r w:rsidRPr="001F1620">
        <w:rPr>
          <w:rFonts w:ascii="TH Sarabun New" w:hAnsi="TH Sarabun New" w:cs="TH Sarabun New"/>
          <w:b/>
          <w:bCs/>
          <w:sz w:val="36"/>
          <w:szCs w:val="36"/>
        </w:rPr>
        <w:t xml:space="preserve">8. </w:t>
      </w:r>
      <w:r w:rsidRPr="001F1620">
        <w:rPr>
          <w:rFonts w:ascii="TH Sarabun New" w:hAnsi="TH Sarabun New" w:cs="TH Sarabun New"/>
          <w:b/>
          <w:bCs/>
          <w:sz w:val="36"/>
          <w:szCs w:val="36"/>
          <w:cs/>
        </w:rPr>
        <w:t xml:space="preserve">ข้อเสนอแนะจากการวิจัย </w:t>
      </w:r>
      <w:r w:rsidRPr="001F1620">
        <w:rPr>
          <w:rFonts w:ascii="TH Sarabun New" w:hAnsi="TH Sarabun New" w:cs="TH Sarabun New"/>
          <w:b/>
          <w:bCs/>
          <w:sz w:val="36"/>
          <w:szCs w:val="36"/>
        </w:rPr>
        <w:t xml:space="preserve"> </w:t>
      </w:r>
    </w:p>
    <w:p w14:paraId="527D25B5" w14:textId="77777777" w:rsidR="005E4AE8" w:rsidRPr="001F1620" w:rsidRDefault="005E4AE8" w:rsidP="005E4AE8">
      <w:pPr>
        <w:pStyle w:val="a3"/>
        <w:tabs>
          <w:tab w:val="left" w:pos="567"/>
          <w:tab w:val="left" w:pos="1134"/>
        </w:tabs>
        <w:jc w:val="thaiDistribute"/>
        <w:rPr>
          <w:rFonts w:ascii="TH Sarabun New" w:eastAsiaTheme="minorEastAsia" w:hAnsi="TH Sarabun New" w:cs="TH Sarabun New"/>
          <w:sz w:val="32"/>
          <w:szCs w:val="32"/>
          <w:lang w:eastAsia="ko-KR"/>
        </w:rPr>
      </w:pPr>
      <w:r w:rsidRPr="001F1620">
        <w:rPr>
          <w:rFonts w:ascii="TH Sarabun New" w:eastAsiaTheme="minorEastAsia" w:hAnsi="TH Sarabun New" w:cs="TH Sarabun New"/>
          <w:sz w:val="32"/>
          <w:szCs w:val="32"/>
          <w:cs/>
          <w:lang w:eastAsia="ko-KR"/>
        </w:rPr>
        <w:tab/>
        <w:t>1.  ควรมีการศึกษาวิจัยเพิ่มเติมเกี่ยวกับการวัดและประเมินผลสัมฤทธิ์ทางวิชาการโดยใช้กระบวนการนิเทศแบบชุมชนแห่งการเรียนรู้ทางวิชาชีพ ในรายวิชาอื่น</w:t>
      </w:r>
    </w:p>
    <w:p w14:paraId="261C675F" w14:textId="77777777" w:rsidR="005E4AE8" w:rsidRPr="001F1620" w:rsidRDefault="005E4AE8" w:rsidP="005E4AE8">
      <w:pPr>
        <w:pStyle w:val="a3"/>
        <w:tabs>
          <w:tab w:val="left" w:pos="567"/>
          <w:tab w:val="left" w:pos="1134"/>
        </w:tabs>
        <w:jc w:val="thaiDistribute"/>
        <w:rPr>
          <w:rFonts w:ascii="TH Sarabun New" w:hAnsi="TH Sarabun New" w:cs="TH Sarabun New"/>
          <w:b/>
          <w:bCs/>
          <w:noProof/>
          <w:sz w:val="36"/>
          <w:szCs w:val="36"/>
        </w:rPr>
      </w:pPr>
      <w:r w:rsidRPr="001F1620">
        <w:rPr>
          <w:rFonts w:ascii="TH Sarabun New" w:eastAsiaTheme="minorEastAsia" w:hAnsi="TH Sarabun New" w:cs="TH Sarabun New"/>
          <w:sz w:val="32"/>
          <w:szCs w:val="32"/>
          <w:cs/>
          <w:lang w:eastAsia="ko-KR"/>
        </w:rPr>
        <w:tab/>
        <w:t>2.  ควรมีการศึกษาการวัดและประเมินผลสัมฤทธิ์ทางวิชาการโดยใช้กระบวนการนิเทศแบบชุมชนแห่งการเรียนรู้ทางวิชาชีพ ในรายวิชาและระดับชั้นอื่นนอกจาก กลุ่มสาระการเรียนรู้คณิตศาสตร์ ชั้นประถมศึกษาปีที่ 3 เพื่อนำมาเปรียบเทียบและใช้เป็นแนวทางในการพัฒนาต่อไป</w:t>
      </w:r>
    </w:p>
    <w:p w14:paraId="1554FCBB" w14:textId="77777777" w:rsidR="00D325BA" w:rsidRPr="001F1620" w:rsidRDefault="00D325BA" w:rsidP="00FE657B">
      <w:pPr>
        <w:rPr>
          <w:rFonts w:ascii="TH Sarabun New" w:hAnsi="TH Sarabun New" w:cs="TH Sarabun New"/>
        </w:rPr>
      </w:pPr>
    </w:p>
    <w:p w14:paraId="0D91828A" w14:textId="052F40AB" w:rsidR="00FE657B" w:rsidRPr="001F1620" w:rsidRDefault="000256C0" w:rsidP="00FE657B">
      <w:pPr>
        <w:rPr>
          <w:rFonts w:ascii="TH Sarabun New" w:hAnsi="TH Sarabun New" w:cs="TH Sarabun New"/>
          <w:b/>
          <w:bCs/>
          <w:sz w:val="36"/>
          <w:szCs w:val="36"/>
        </w:rPr>
      </w:pPr>
      <w:r w:rsidRPr="001F1620">
        <w:rPr>
          <w:rFonts w:ascii="TH Sarabun New" w:hAnsi="TH Sarabun New" w:cs="TH Sarabun New"/>
          <w:b/>
          <w:bCs/>
          <w:sz w:val="36"/>
          <w:szCs w:val="36"/>
        </w:rPr>
        <w:t xml:space="preserve">9. </w:t>
      </w:r>
      <w:r w:rsidRPr="001F1620">
        <w:rPr>
          <w:rFonts w:ascii="TH Sarabun New" w:hAnsi="TH Sarabun New" w:cs="TH Sarabun New"/>
          <w:b/>
          <w:bCs/>
          <w:sz w:val="36"/>
          <w:szCs w:val="36"/>
          <w:cs/>
        </w:rPr>
        <w:t xml:space="preserve">เอกสารอ้างอิง </w:t>
      </w:r>
    </w:p>
    <w:p w14:paraId="44D90774" w14:textId="54FFC242" w:rsidR="005E4AE8" w:rsidRPr="001F1620" w:rsidRDefault="005E4AE8" w:rsidP="00574973">
      <w:pPr>
        <w:rPr>
          <w:rFonts w:ascii="TH Sarabun New" w:hAnsi="TH Sarabun New" w:cs="TH Sarabun New"/>
        </w:rPr>
      </w:pPr>
      <w:r w:rsidRPr="001F1620">
        <w:rPr>
          <w:rFonts w:ascii="TH Sarabun New" w:hAnsi="TH Sarabun New" w:cs="TH Sarabun New"/>
          <w:cs/>
        </w:rPr>
        <w:t>กรมวิชาการ.  (2564).  หลักสูตรการศึกษาขั้นพื้นฐาน  กรุงเทพฯ: โรงพิมพ์องค์การรับส่งสินค้าและพัสดุภัณฑ์.</w:t>
      </w:r>
    </w:p>
    <w:p w14:paraId="218007D7" w14:textId="3F3920C2" w:rsidR="005E4AE8" w:rsidRPr="001F1620" w:rsidRDefault="005E4AE8" w:rsidP="005E4AE8">
      <w:pPr>
        <w:pStyle w:val="a3"/>
        <w:ind w:left="709" w:hanging="709"/>
        <w:rPr>
          <w:rFonts w:ascii="TH Sarabun New" w:hAnsi="TH Sarabun New" w:cs="TH Sarabun New"/>
          <w:sz w:val="32"/>
          <w:szCs w:val="32"/>
        </w:rPr>
      </w:pPr>
      <w:r w:rsidRPr="00A502B5">
        <w:rPr>
          <w:rFonts w:ascii="TH Sarabun New" w:hAnsi="TH Sarabun New" w:cs="TH Sarabun New"/>
          <w:sz w:val="32"/>
          <w:szCs w:val="32"/>
          <w:cs/>
        </w:rPr>
        <w:t>กระทรวงศึกษาธิการ</w:t>
      </w:r>
      <w:r w:rsidRPr="001F1620">
        <w:rPr>
          <w:rFonts w:ascii="TH Sarabun New" w:hAnsi="TH Sarabun New" w:cs="TH Sarabun New"/>
          <w:sz w:val="32"/>
          <w:szCs w:val="32"/>
          <w:cs/>
        </w:rPr>
        <w:t>. (2564)</w:t>
      </w:r>
      <w:r w:rsidRPr="001F1620">
        <w:rPr>
          <w:rFonts w:ascii="TH Sarabun New" w:hAnsi="TH Sarabun New" w:cs="TH Sarabun New"/>
          <w:sz w:val="32"/>
          <w:szCs w:val="32"/>
        </w:rPr>
        <w:t xml:space="preserve">. </w:t>
      </w:r>
      <w:r w:rsidRPr="001F1620">
        <w:rPr>
          <w:rFonts w:ascii="TH Sarabun New" w:hAnsi="TH Sarabun New" w:cs="TH Sarabun New"/>
          <w:b/>
          <w:bCs/>
          <w:sz w:val="32"/>
          <w:szCs w:val="32"/>
          <w:cs/>
        </w:rPr>
        <w:t>พระราชบัญญัติการศึกษาแห่งชาติ พ.ศ.2542  ที่แก้ไขเพิ่มเติม (ฉบับที่ 2) พ.ศ.2545 และที่แก้ไขเพิ่มเติม (ฉบับที่ 3) พ.ศ.2553.</w:t>
      </w:r>
      <w:r w:rsidRPr="001F1620">
        <w:rPr>
          <w:rFonts w:ascii="TH Sarabun New" w:hAnsi="TH Sarabun New" w:cs="TH Sarabun New"/>
          <w:sz w:val="32"/>
          <w:szCs w:val="32"/>
          <w:cs/>
        </w:rPr>
        <w:t xml:space="preserve"> กรุงเทพฯ โรงพิมพ์องค์การรับส่งสินค้าและพัสดุภัณฑ์ (</w:t>
      </w:r>
      <w:proofErr w:type="spellStart"/>
      <w:r w:rsidRPr="001F1620">
        <w:rPr>
          <w:rFonts w:ascii="TH Sarabun New" w:hAnsi="TH Sarabun New" w:cs="TH Sarabun New"/>
          <w:sz w:val="32"/>
          <w:szCs w:val="32"/>
          <w:cs/>
        </w:rPr>
        <w:t>ร.ส.พ</w:t>
      </w:r>
      <w:proofErr w:type="spellEnd"/>
      <w:r w:rsidRPr="001F1620">
        <w:rPr>
          <w:rFonts w:ascii="TH Sarabun New" w:hAnsi="TH Sarabun New" w:cs="TH Sarabun New"/>
          <w:sz w:val="32"/>
          <w:szCs w:val="32"/>
          <w:cs/>
        </w:rPr>
        <w:t xml:space="preserve">. ). </w:t>
      </w:r>
    </w:p>
    <w:p w14:paraId="106D2826" w14:textId="68777071" w:rsidR="005E4AE8" w:rsidRPr="001F1620" w:rsidRDefault="005E4AE8" w:rsidP="005E4AE8">
      <w:pPr>
        <w:pStyle w:val="af6"/>
        <w:spacing w:before="0" w:beforeAutospacing="0" w:after="0" w:afterAutospacing="0"/>
        <w:rPr>
          <w:rFonts w:ascii="TH Sarabun New" w:hAnsi="TH Sarabun New" w:cs="TH Sarabun New"/>
          <w:spacing w:val="-14"/>
          <w:sz w:val="32"/>
          <w:szCs w:val="32"/>
        </w:rPr>
      </w:pPr>
      <w:r w:rsidRPr="001F1620">
        <w:rPr>
          <w:rFonts w:ascii="TH Sarabun New" w:hAnsi="TH Sarabun New" w:cs="TH Sarabun New"/>
          <w:spacing w:val="-14"/>
          <w:sz w:val="32"/>
          <w:szCs w:val="32"/>
          <w:cs/>
        </w:rPr>
        <w:t xml:space="preserve">สำนักงานคณะกรรมการการศึกษาแห่งชาติ.  (2545).  </w:t>
      </w:r>
      <w:r w:rsidRPr="001F1620">
        <w:rPr>
          <w:rFonts w:ascii="TH Sarabun New" w:hAnsi="TH Sarabun New" w:cs="TH Sarabun New"/>
          <w:b/>
          <w:bCs/>
          <w:spacing w:val="-14"/>
          <w:sz w:val="32"/>
          <w:szCs w:val="32"/>
          <w:cs/>
        </w:rPr>
        <w:t>พระราชบัญญัติการศึกษาแห่งชาติ พ.ศ. 2542</w:t>
      </w:r>
      <w:r w:rsidRPr="001F1620">
        <w:rPr>
          <w:rFonts w:ascii="TH Sarabun New" w:hAnsi="TH Sarabun New" w:cs="TH Sarabun New"/>
          <w:spacing w:val="-14"/>
          <w:sz w:val="32"/>
          <w:szCs w:val="32"/>
          <w:cs/>
        </w:rPr>
        <w:t xml:space="preserve">.  </w:t>
      </w:r>
    </w:p>
    <w:p w14:paraId="46A9EC3B" w14:textId="77777777" w:rsidR="005E4AE8" w:rsidRPr="001F1620" w:rsidRDefault="005E4AE8" w:rsidP="005E4AE8">
      <w:pPr>
        <w:pStyle w:val="af6"/>
        <w:spacing w:before="0" w:beforeAutospacing="0" w:after="0" w:afterAutospacing="0"/>
        <w:ind w:firstLine="709"/>
        <w:rPr>
          <w:rFonts w:ascii="TH Sarabun New" w:hAnsi="TH Sarabun New" w:cs="TH Sarabun New"/>
          <w:spacing w:val="-14"/>
          <w:sz w:val="32"/>
          <w:szCs w:val="32"/>
        </w:rPr>
      </w:pPr>
      <w:r w:rsidRPr="001F1620">
        <w:rPr>
          <w:rFonts w:ascii="TH Sarabun New" w:hAnsi="TH Sarabun New" w:cs="TH Sarabun New"/>
          <w:spacing w:val="-14"/>
          <w:sz w:val="32"/>
          <w:szCs w:val="32"/>
          <w:cs/>
        </w:rPr>
        <w:t>กรุงเทพฯ: พริกหวานกราฟ</w:t>
      </w:r>
      <w:proofErr w:type="spellStart"/>
      <w:r w:rsidRPr="001F1620">
        <w:rPr>
          <w:rFonts w:ascii="TH Sarabun New" w:hAnsi="TH Sarabun New" w:cs="TH Sarabun New"/>
          <w:spacing w:val="-14"/>
          <w:sz w:val="32"/>
          <w:szCs w:val="32"/>
          <w:cs/>
        </w:rPr>
        <w:t>ฟิ</w:t>
      </w:r>
      <w:proofErr w:type="spellEnd"/>
      <w:r w:rsidRPr="001F1620">
        <w:rPr>
          <w:rFonts w:ascii="TH Sarabun New" w:hAnsi="TH Sarabun New" w:cs="TH Sarabun New"/>
          <w:spacing w:val="-14"/>
          <w:sz w:val="32"/>
          <w:szCs w:val="32"/>
          <w:cs/>
        </w:rPr>
        <w:t>ค.</w:t>
      </w:r>
    </w:p>
    <w:p w14:paraId="7FD876A3" w14:textId="5AD55DF1" w:rsidR="005E4AE8" w:rsidRPr="001F1620" w:rsidRDefault="005E4AE8" w:rsidP="005E4AE8">
      <w:pPr>
        <w:pStyle w:val="af6"/>
        <w:spacing w:before="0" w:beforeAutospacing="0" w:after="0" w:afterAutospacing="0"/>
        <w:rPr>
          <w:rFonts w:ascii="TH Sarabun New" w:hAnsi="TH Sarabun New" w:cs="TH Sarabun New"/>
          <w:b/>
          <w:bCs/>
          <w:spacing w:val="-14"/>
          <w:sz w:val="32"/>
          <w:szCs w:val="32"/>
        </w:rPr>
      </w:pPr>
      <w:r w:rsidRPr="001F1620">
        <w:rPr>
          <w:rFonts w:ascii="TH Sarabun New" w:hAnsi="TH Sarabun New" w:cs="TH Sarabun New"/>
          <w:spacing w:val="-14"/>
          <w:sz w:val="32"/>
          <w:szCs w:val="32"/>
          <w:cs/>
        </w:rPr>
        <w:t>สำนักงานคณะกรรมการการศึกษา</w:t>
      </w:r>
      <w:r w:rsidR="00C31151" w:rsidRPr="001F1620">
        <w:rPr>
          <w:rFonts w:ascii="TH Sarabun New" w:hAnsi="TH Sarabun New" w:cs="TH Sarabun New"/>
          <w:spacing w:val="-14"/>
          <w:sz w:val="32"/>
          <w:szCs w:val="32"/>
          <w:cs/>
        </w:rPr>
        <w:t>พื้นฐาน</w:t>
      </w:r>
      <w:r w:rsidRPr="001F1620">
        <w:rPr>
          <w:rFonts w:ascii="TH Sarabun New" w:hAnsi="TH Sarabun New" w:cs="TH Sarabun New"/>
          <w:spacing w:val="-14"/>
          <w:sz w:val="32"/>
          <w:szCs w:val="32"/>
          <w:cs/>
        </w:rPr>
        <w:t xml:space="preserve">.  (2553).  </w:t>
      </w:r>
      <w:r w:rsidRPr="001F1620">
        <w:rPr>
          <w:rFonts w:ascii="TH Sarabun New" w:hAnsi="TH Sarabun New" w:cs="TH Sarabun New"/>
          <w:b/>
          <w:bCs/>
          <w:spacing w:val="-14"/>
          <w:sz w:val="32"/>
          <w:szCs w:val="32"/>
          <w:cs/>
        </w:rPr>
        <w:t>พระราชบัญญัติการศึกษาแห่งชาติ พ.ศ. 2542. และ</w:t>
      </w:r>
    </w:p>
    <w:p w14:paraId="2E4C37F0" w14:textId="77777777" w:rsidR="005E4AE8" w:rsidRPr="001F1620" w:rsidRDefault="005E4AE8" w:rsidP="005E4AE8">
      <w:pPr>
        <w:pStyle w:val="af6"/>
        <w:spacing w:before="0" w:beforeAutospacing="0" w:after="0" w:afterAutospacing="0"/>
        <w:ind w:firstLine="709"/>
        <w:rPr>
          <w:rFonts w:ascii="TH Sarabun New" w:hAnsi="TH Sarabun New" w:cs="TH Sarabun New"/>
          <w:spacing w:val="-14"/>
          <w:sz w:val="32"/>
          <w:szCs w:val="32"/>
        </w:rPr>
      </w:pPr>
      <w:r w:rsidRPr="001F1620">
        <w:rPr>
          <w:rFonts w:ascii="TH Sarabun New" w:hAnsi="TH Sarabun New" w:cs="TH Sarabun New"/>
          <w:b/>
          <w:bCs/>
          <w:spacing w:val="-14"/>
          <w:sz w:val="32"/>
          <w:szCs w:val="32"/>
          <w:cs/>
        </w:rPr>
        <w:t>แก้ไขเพิ่มเติม (ฉบับที่ 2) พ.ศ.2545.</w:t>
      </w:r>
      <w:r w:rsidRPr="001F1620">
        <w:rPr>
          <w:rFonts w:ascii="TH Sarabun New" w:hAnsi="TH Sarabun New" w:cs="TH Sarabun New"/>
          <w:spacing w:val="-14"/>
          <w:sz w:val="32"/>
          <w:szCs w:val="32"/>
          <w:cs/>
        </w:rPr>
        <w:t xml:space="preserve">  กรุงเทพฯ: พริกหวานกราฟ</w:t>
      </w:r>
      <w:proofErr w:type="spellStart"/>
      <w:r w:rsidRPr="001F1620">
        <w:rPr>
          <w:rFonts w:ascii="TH Sarabun New" w:hAnsi="TH Sarabun New" w:cs="TH Sarabun New"/>
          <w:spacing w:val="-14"/>
          <w:sz w:val="32"/>
          <w:szCs w:val="32"/>
          <w:cs/>
        </w:rPr>
        <w:t>ฟิ</w:t>
      </w:r>
      <w:proofErr w:type="spellEnd"/>
      <w:r w:rsidRPr="001F1620">
        <w:rPr>
          <w:rFonts w:ascii="TH Sarabun New" w:hAnsi="TH Sarabun New" w:cs="TH Sarabun New"/>
          <w:spacing w:val="-14"/>
          <w:sz w:val="32"/>
          <w:szCs w:val="32"/>
          <w:cs/>
        </w:rPr>
        <w:t>ค.</w:t>
      </w:r>
    </w:p>
    <w:p w14:paraId="11C64D11" w14:textId="77777777" w:rsidR="00C31151" w:rsidRPr="001F1620" w:rsidRDefault="00574973" w:rsidP="00574973">
      <w:pPr>
        <w:jc w:val="thaiDistribute"/>
        <w:rPr>
          <w:rFonts w:ascii="TH Sarabun New" w:hAnsi="TH Sarabun New" w:cs="TH Sarabun New"/>
          <w:b/>
          <w:bCs/>
        </w:rPr>
      </w:pPr>
      <w:r w:rsidRPr="001F1620">
        <w:rPr>
          <w:rFonts w:ascii="TH Sarabun New" w:hAnsi="TH Sarabun New" w:cs="TH Sarabun New"/>
          <w:cs/>
        </w:rPr>
        <w:t xml:space="preserve">สำนักงานคณะกรรมการการประถมศึกษาแห่งชาติ. </w:t>
      </w:r>
      <w:r w:rsidR="00C31151" w:rsidRPr="001F1620">
        <w:rPr>
          <w:rFonts w:ascii="TH Sarabun New" w:hAnsi="TH Sarabun New" w:cs="TH Sarabun New"/>
          <w:cs/>
        </w:rPr>
        <w:t>(</w:t>
      </w:r>
      <w:r w:rsidRPr="001F1620">
        <w:rPr>
          <w:rFonts w:ascii="TH Sarabun New" w:hAnsi="TH Sarabun New" w:cs="TH Sarabun New"/>
        </w:rPr>
        <w:t>2532</w:t>
      </w:r>
      <w:r w:rsidR="00C31151" w:rsidRPr="001F1620">
        <w:rPr>
          <w:rFonts w:ascii="TH Sarabun New" w:hAnsi="TH Sarabun New" w:cs="TH Sarabun New"/>
        </w:rPr>
        <w:t xml:space="preserve">). </w:t>
      </w:r>
      <w:r w:rsidR="00C31151" w:rsidRPr="001F1620">
        <w:rPr>
          <w:rFonts w:ascii="TH Sarabun New" w:hAnsi="TH Sarabun New" w:cs="TH Sarabun New"/>
          <w:b/>
          <w:bCs/>
          <w:cs/>
        </w:rPr>
        <w:t xml:space="preserve">แผนพัฒนาการศึกษาฉบับที่ 7 </w:t>
      </w:r>
    </w:p>
    <w:p w14:paraId="3C6CC98E" w14:textId="07745F87" w:rsidR="00C31151" w:rsidRDefault="00C31151" w:rsidP="00C31151">
      <w:pPr>
        <w:ind w:firstLine="720"/>
        <w:jc w:val="thaiDistribute"/>
        <w:rPr>
          <w:rFonts w:ascii="TH Sarabun New" w:hAnsi="TH Sarabun New" w:cs="TH Sarabun New"/>
        </w:rPr>
      </w:pPr>
      <w:r w:rsidRPr="001F1620">
        <w:rPr>
          <w:rFonts w:ascii="TH Sarabun New" w:hAnsi="TH Sarabun New" w:cs="TH Sarabun New"/>
          <w:b/>
          <w:bCs/>
          <w:cs/>
        </w:rPr>
        <w:t>(พ.ศ. 2535 – 2539)</w:t>
      </w:r>
      <w:r w:rsidRPr="001F1620">
        <w:rPr>
          <w:rFonts w:ascii="TH Sarabun New" w:hAnsi="TH Sarabun New" w:cs="TH Sarabun New"/>
          <w:cs/>
        </w:rPr>
        <w:t xml:space="preserve"> กรุงเทพฯ</w:t>
      </w:r>
      <w:r w:rsidRPr="001F1620">
        <w:rPr>
          <w:rFonts w:ascii="TH Sarabun New" w:hAnsi="TH Sarabun New" w:cs="TH Sarabun New"/>
        </w:rPr>
        <w:t xml:space="preserve">: </w:t>
      </w:r>
      <w:r w:rsidRPr="001F1620">
        <w:rPr>
          <w:rFonts w:ascii="TH Sarabun New" w:hAnsi="TH Sarabun New" w:cs="TH Sarabun New"/>
          <w:cs/>
        </w:rPr>
        <w:t>โรงพิมพ์คุรุสภาลาดพร้าว.</w:t>
      </w:r>
    </w:p>
    <w:p w14:paraId="16817305" w14:textId="77777777" w:rsidR="00A502B5" w:rsidRPr="001F1620" w:rsidRDefault="00A502B5" w:rsidP="00C31151">
      <w:pPr>
        <w:ind w:firstLine="720"/>
        <w:jc w:val="thaiDistribute"/>
        <w:rPr>
          <w:rFonts w:ascii="TH Sarabun New" w:hAnsi="TH Sarabun New" w:cs="TH Sarabun New"/>
          <w:cs/>
        </w:rPr>
      </w:pPr>
    </w:p>
    <w:p w14:paraId="116C6BE8" w14:textId="77777777" w:rsidR="00A502B5" w:rsidRDefault="00574973" w:rsidP="00574973">
      <w:pPr>
        <w:jc w:val="thaiDistribute"/>
        <w:rPr>
          <w:rFonts w:ascii="TH Sarabun New" w:hAnsi="TH Sarabun New" w:cs="TH Sarabun New"/>
        </w:rPr>
      </w:pPr>
      <w:r w:rsidRPr="001F1620">
        <w:rPr>
          <w:rFonts w:ascii="TH Sarabun New" w:hAnsi="TH Sarabun New" w:cs="TH Sarabun New"/>
          <w:cs/>
        </w:rPr>
        <w:lastRenderedPageBreak/>
        <w:t>สำนักงานคณะกรรมการการประถมศึกษาแห่งชาติ.</w:t>
      </w:r>
      <w:r w:rsidRPr="001F1620">
        <w:rPr>
          <w:rFonts w:ascii="TH Sarabun New" w:hAnsi="TH Sarabun New" w:cs="TH Sarabun New"/>
        </w:rPr>
        <w:t xml:space="preserve"> </w:t>
      </w:r>
      <w:r w:rsidR="00A502B5">
        <w:rPr>
          <w:rFonts w:ascii="TH Sarabun New" w:hAnsi="TH Sarabun New" w:cs="TH Sarabun New"/>
        </w:rPr>
        <w:t>(</w:t>
      </w:r>
      <w:r w:rsidRPr="001F1620">
        <w:rPr>
          <w:rFonts w:ascii="TH Sarabun New" w:hAnsi="TH Sarabun New" w:cs="TH Sarabun New"/>
        </w:rPr>
        <w:t>2541</w:t>
      </w:r>
      <w:r w:rsidR="00A502B5">
        <w:rPr>
          <w:rFonts w:ascii="TH Sarabun New" w:hAnsi="TH Sarabun New" w:cs="TH Sarabun New"/>
        </w:rPr>
        <w:t xml:space="preserve">). </w:t>
      </w:r>
      <w:r w:rsidR="00A502B5" w:rsidRPr="00A502B5">
        <w:rPr>
          <w:rFonts w:ascii="TH Sarabun New" w:hAnsi="TH Sarabun New" w:cs="TH Sarabun New" w:hint="cs"/>
          <w:b/>
          <w:bCs/>
          <w:cs/>
        </w:rPr>
        <w:t>การวิจัยเพื่อพัฒนาการเรียนรู้.</w:t>
      </w:r>
      <w:r w:rsidR="00A502B5">
        <w:rPr>
          <w:rFonts w:ascii="TH Sarabun New" w:hAnsi="TH Sarabun New" w:cs="TH Sarabun New" w:hint="cs"/>
          <w:cs/>
        </w:rPr>
        <w:t xml:space="preserve"> กรุงเทพฯ</w:t>
      </w:r>
      <w:r w:rsidR="00A502B5">
        <w:rPr>
          <w:rFonts w:ascii="TH Sarabun New" w:hAnsi="TH Sarabun New" w:cs="TH Sarabun New"/>
        </w:rPr>
        <w:t xml:space="preserve">: </w:t>
      </w:r>
    </w:p>
    <w:p w14:paraId="29A27B25" w14:textId="65A54C49" w:rsidR="00574973" w:rsidRPr="001F1620" w:rsidRDefault="00A502B5" w:rsidP="00A502B5">
      <w:pPr>
        <w:ind w:firstLine="720"/>
        <w:jc w:val="thaiDistribute"/>
        <w:rPr>
          <w:rFonts w:ascii="TH Sarabun New" w:hAnsi="TH Sarabun New" w:cs="TH Sarabun New"/>
          <w:cs/>
        </w:rPr>
      </w:pPr>
      <w:r>
        <w:rPr>
          <w:rFonts w:ascii="TH Sarabun New" w:hAnsi="TH Sarabun New" w:cs="TH Sarabun New" w:hint="cs"/>
          <w:cs/>
        </w:rPr>
        <w:t>สำนักงาน</w:t>
      </w:r>
      <w:r w:rsidRPr="001F1620">
        <w:rPr>
          <w:rFonts w:ascii="TH Sarabun New" w:hAnsi="TH Sarabun New" w:cs="TH Sarabun New"/>
          <w:cs/>
        </w:rPr>
        <w:t>คณะกรรมการการประถมศึกษาแห่งชาติ.</w:t>
      </w:r>
    </w:p>
    <w:p w14:paraId="6232EE1B" w14:textId="77777777" w:rsidR="00C31151" w:rsidRPr="001F1620" w:rsidRDefault="00574973" w:rsidP="00C31151">
      <w:pPr>
        <w:pStyle w:val="af6"/>
        <w:spacing w:before="0" w:beforeAutospacing="0" w:after="0" w:afterAutospacing="0"/>
        <w:rPr>
          <w:rFonts w:ascii="TH Sarabun New" w:hAnsi="TH Sarabun New" w:cs="TH Sarabun New"/>
          <w:b/>
          <w:bCs/>
          <w:spacing w:val="-14"/>
          <w:sz w:val="32"/>
          <w:szCs w:val="32"/>
        </w:rPr>
      </w:pPr>
      <w:r w:rsidRPr="001F1620">
        <w:rPr>
          <w:rFonts w:ascii="TH Sarabun New" w:hAnsi="TH Sarabun New" w:cs="TH Sarabun New"/>
          <w:sz w:val="32"/>
          <w:szCs w:val="32"/>
          <w:cs/>
        </w:rPr>
        <w:t>สำนักงานรับรองมาตรฐานและการประเมินคุณภาพการศึกษา</w:t>
      </w:r>
      <w:r w:rsidR="00C31151" w:rsidRPr="001F1620">
        <w:rPr>
          <w:rFonts w:ascii="TH Sarabun New" w:hAnsi="TH Sarabun New" w:cs="TH Sarabun New"/>
          <w:sz w:val="32"/>
          <w:szCs w:val="32"/>
          <w:cs/>
        </w:rPr>
        <w:t xml:space="preserve">. (2547). </w:t>
      </w:r>
      <w:r w:rsidR="00C31151" w:rsidRPr="001F1620">
        <w:rPr>
          <w:rFonts w:ascii="TH Sarabun New" w:hAnsi="TH Sarabun New" w:cs="TH Sarabun New"/>
          <w:b/>
          <w:bCs/>
          <w:spacing w:val="-14"/>
          <w:sz w:val="32"/>
          <w:szCs w:val="32"/>
          <w:cs/>
        </w:rPr>
        <w:t>พระราชบัญญัติการศึกษา</w:t>
      </w:r>
    </w:p>
    <w:p w14:paraId="37BD63B1" w14:textId="77777777" w:rsidR="00C31151" w:rsidRPr="001F1620" w:rsidRDefault="00C31151" w:rsidP="00C31151">
      <w:pPr>
        <w:pStyle w:val="af6"/>
        <w:spacing w:before="0" w:beforeAutospacing="0" w:after="0" w:afterAutospacing="0"/>
        <w:ind w:firstLine="720"/>
        <w:rPr>
          <w:rFonts w:ascii="TH Sarabun New" w:hAnsi="TH Sarabun New" w:cs="TH Sarabun New"/>
          <w:spacing w:val="-14"/>
          <w:sz w:val="32"/>
          <w:szCs w:val="32"/>
        </w:rPr>
      </w:pPr>
      <w:r w:rsidRPr="001F1620">
        <w:rPr>
          <w:rFonts w:ascii="TH Sarabun New" w:hAnsi="TH Sarabun New" w:cs="TH Sarabun New"/>
          <w:b/>
          <w:bCs/>
          <w:spacing w:val="-14"/>
          <w:sz w:val="32"/>
          <w:szCs w:val="32"/>
          <w:cs/>
        </w:rPr>
        <w:t>แห่งชาติ พ.ศ. 2542. และแก้ไขเพิ่มเติม (ฉบับที่ 2) พ.ศ.2545.</w:t>
      </w:r>
      <w:r w:rsidRPr="001F1620">
        <w:rPr>
          <w:rFonts w:ascii="TH Sarabun New" w:hAnsi="TH Sarabun New" w:cs="TH Sarabun New"/>
          <w:spacing w:val="-14"/>
          <w:sz w:val="32"/>
          <w:szCs w:val="32"/>
          <w:cs/>
        </w:rPr>
        <w:t xml:space="preserve"> กรุงเทพฯ</w:t>
      </w:r>
      <w:r w:rsidRPr="001F1620">
        <w:rPr>
          <w:rFonts w:ascii="TH Sarabun New" w:hAnsi="TH Sarabun New" w:cs="TH Sarabun New"/>
          <w:spacing w:val="-14"/>
          <w:sz w:val="32"/>
          <w:szCs w:val="32"/>
        </w:rPr>
        <w:t xml:space="preserve">: </w:t>
      </w:r>
      <w:r w:rsidRPr="001F1620">
        <w:rPr>
          <w:rFonts w:ascii="TH Sarabun New" w:hAnsi="TH Sarabun New" w:cs="TH Sarabun New"/>
          <w:spacing w:val="-14"/>
          <w:sz w:val="32"/>
          <w:szCs w:val="32"/>
          <w:cs/>
        </w:rPr>
        <w:t>สำนักงานรับรองมาตรฐาน</w:t>
      </w:r>
    </w:p>
    <w:p w14:paraId="09C91853" w14:textId="56E55A13" w:rsidR="00574973" w:rsidRPr="001F1620" w:rsidRDefault="00C31151" w:rsidP="00C31151">
      <w:pPr>
        <w:pStyle w:val="af6"/>
        <w:spacing w:before="0" w:beforeAutospacing="0" w:after="0" w:afterAutospacing="0"/>
        <w:ind w:left="720"/>
        <w:rPr>
          <w:rFonts w:ascii="TH Sarabun New" w:hAnsi="TH Sarabun New" w:cs="TH Sarabun New"/>
          <w:spacing w:val="-14"/>
          <w:sz w:val="32"/>
          <w:szCs w:val="32"/>
          <w:cs/>
        </w:rPr>
      </w:pPr>
      <w:r w:rsidRPr="001F1620">
        <w:rPr>
          <w:rFonts w:ascii="TH Sarabun New" w:hAnsi="TH Sarabun New" w:cs="TH Sarabun New"/>
          <w:spacing w:val="-14"/>
          <w:sz w:val="32"/>
          <w:szCs w:val="32"/>
          <w:cs/>
        </w:rPr>
        <w:t>และการประเมินคุณภาพการศึกษา องค์การมหาชน.</w:t>
      </w:r>
    </w:p>
    <w:p w14:paraId="5C5F1FEA" w14:textId="77777777" w:rsidR="00A502B5" w:rsidRDefault="00574973" w:rsidP="00A502B5">
      <w:pPr>
        <w:rPr>
          <w:rFonts w:ascii="TH Sarabun New" w:hAnsi="TH Sarabun New" w:cs="TH Sarabun New"/>
          <w:b/>
          <w:bCs/>
        </w:rPr>
      </w:pPr>
      <w:r w:rsidRPr="001F1620">
        <w:rPr>
          <w:rFonts w:ascii="TH Sarabun New" w:hAnsi="TH Sarabun New" w:cs="TH Sarabun New"/>
          <w:cs/>
        </w:rPr>
        <w:t>อิส</w:t>
      </w:r>
      <w:proofErr w:type="spellStart"/>
      <w:r w:rsidRPr="001F1620">
        <w:rPr>
          <w:rFonts w:ascii="TH Sarabun New" w:hAnsi="TH Sarabun New" w:cs="TH Sarabun New"/>
          <w:cs/>
        </w:rPr>
        <w:t>ริญา</w:t>
      </w:r>
      <w:proofErr w:type="spellEnd"/>
      <w:r w:rsidRPr="001F1620">
        <w:rPr>
          <w:rFonts w:ascii="TH Sarabun New" w:hAnsi="TH Sarabun New" w:cs="TH Sarabun New"/>
          <w:cs/>
        </w:rPr>
        <w:t xml:space="preserve">ภรณ์ โชคแสน. </w:t>
      </w:r>
      <w:r w:rsidR="00A502B5">
        <w:rPr>
          <w:rFonts w:ascii="TH Sarabun New" w:hAnsi="TH Sarabun New" w:cs="TH Sarabun New" w:hint="cs"/>
          <w:cs/>
        </w:rPr>
        <w:t>(</w:t>
      </w:r>
      <w:r w:rsidRPr="001F1620">
        <w:rPr>
          <w:rFonts w:ascii="TH Sarabun New" w:hAnsi="TH Sarabun New" w:cs="TH Sarabun New"/>
          <w:cs/>
        </w:rPr>
        <w:t>2561</w:t>
      </w:r>
      <w:r w:rsidR="00A502B5">
        <w:rPr>
          <w:rFonts w:ascii="TH Sarabun New" w:hAnsi="TH Sarabun New" w:cs="TH Sarabun New" w:hint="cs"/>
          <w:cs/>
        </w:rPr>
        <w:t>).</w:t>
      </w:r>
      <w:r w:rsidR="00A502B5">
        <w:rPr>
          <w:rFonts w:ascii="TH Sarabun New" w:hAnsi="TH Sarabun New" w:cs="TH Sarabun New"/>
        </w:rPr>
        <w:t xml:space="preserve"> </w:t>
      </w:r>
      <w:r w:rsidR="00A502B5" w:rsidRPr="00A502B5">
        <w:rPr>
          <w:rFonts w:ascii="TH Sarabun New" w:hAnsi="TH Sarabun New" w:cs="TH Sarabun New"/>
          <w:b/>
          <w:bCs/>
          <w:cs/>
        </w:rPr>
        <w:t>การพัฒนาแนวทางการนิเทศภายในแบบสอนแนะสำหรับสถานศึกษาสังกัด</w:t>
      </w:r>
    </w:p>
    <w:p w14:paraId="795C9594" w14:textId="77777777" w:rsidR="00A502B5" w:rsidRDefault="00A502B5" w:rsidP="00A502B5">
      <w:pPr>
        <w:ind w:firstLine="720"/>
        <w:rPr>
          <w:rFonts w:ascii="TH Sarabun New" w:hAnsi="TH Sarabun New" w:cs="TH Sarabun New"/>
        </w:rPr>
      </w:pPr>
      <w:r w:rsidRPr="00A502B5">
        <w:rPr>
          <w:rFonts w:ascii="TH Sarabun New" w:hAnsi="TH Sarabun New" w:cs="TH Sarabun New"/>
          <w:b/>
          <w:bCs/>
          <w:cs/>
        </w:rPr>
        <w:t xml:space="preserve">สำนักงานเขตพื้นที่การศึกษาประถมศึกษาร้อยเอ็ด เขต </w:t>
      </w:r>
      <w:r w:rsidRPr="00A502B5">
        <w:rPr>
          <w:rFonts w:ascii="TH Sarabun New" w:hAnsi="TH Sarabun New" w:cs="TH Sarabun New"/>
          <w:b/>
          <w:bCs/>
        </w:rPr>
        <w:t>2</w:t>
      </w:r>
      <w:r w:rsidRPr="00A502B5">
        <w:rPr>
          <w:rFonts w:ascii="TH Sarabun New" w:hAnsi="TH Sarabun New" w:cs="TH Sarabun New"/>
        </w:rPr>
        <w:t xml:space="preserve">. </w:t>
      </w:r>
      <w:r w:rsidRPr="00A502B5">
        <w:rPr>
          <w:rFonts w:ascii="TH Sarabun New" w:hAnsi="TH Sarabun New" w:cs="TH Sarabun New"/>
          <w:cs/>
        </w:rPr>
        <w:t xml:space="preserve">ในวิทยานิพนธ์การศึกษามหาบัณฑิต </w:t>
      </w:r>
    </w:p>
    <w:p w14:paraId="5BF12C17" w14:textId="48582A53" w:rsidR="00574973" w:rsidRPr="001F1620" w:rsidRDefault="00A502B5" w:rsidP="00A502B5">
      <w:pPr>
        <w:ind w:left="720"/>
        <w:rPr>
          <w:rFonts w:ascii="TH Sarabun New" w:hAnsi="TH Sarabun New" w:cs="TH Sarabun New"/>
        </w:rPr>
      </w:pPr>
      <w:r w:rsidRPr="00A502B5">
        <w:rPr>
          <w:rFonts w:ascii="TH Sarabun New" w:hAnsi="TH Sarabun New" w:cs="TH Sarabun New"/>
          <w:cs/>
        </w:rPr>
        <w:t>สาขาวิชาการบริหารและพัฒนาการศึกษามหาวิทยาลัยมหาสารคาม.</w:t>
      </w:r>
    </w:p>
    <w:sectPr w:rsidR="00574973" w:rsidRPr="001F1620" w:rsidSect="000256C0">
      <w:pgSz w:w="11906" w:h="16838"/>
      <w:pgMar w:top="1440" w:right="1440" w:bottom="1440" w:left="1440" w:header="709" w:footer="709"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0BF58" w14:textId="77777777" w:rsidR="007E5DFD" w:rsidRDefault="007E5DFD" w:rsidP="00F07B7E">
      <w:r>
        <w:separator/>
      </w:r>
    </w:p>
  </w:endnote>
  <w:endnote w:type="continuationSeparator" w:id="0">
    <w:p w14:paraId="67E6F6E1" w14:textId="77777777" w:rsidR="007E5DFD" w:rsidRDefault="007E5DFD" w:rsidP="00F0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H SarabunPSK">
    <w:altName w:val="TH SarabunPSK"/>
    <w:charset w:val="DE"/>
    <w:family w:val="swiss"/>
    <w:pitch w:val="variable"/>
    <w:sig w:usb0="21000007" w:usb1="00000000" w:usb2="00000000" w:usb3="00000000" w:csb0="0001011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B FongNam X">
    <w:altName w:val="Browallia New"/>
    <w:panose1 w:val="00000000000000000000"/>
    <w:charset w:val="DE"/>
    <w:family w:val="swiss"/>
    <w:notTrueType/>
    <w:pitch w:val="default"/>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TH Sarabun New">
    <w:panose1 w:val="020B0500040200020003"/>
    <w:charset w:val="00"/>
    <w:family w:val="swiss"/>
    <w:pitch w:val="variable"/>
    <w:sig w:usb0="A100006F" w:usb1="5000205A" w:usb2="00000000" w:usb3="00000000" w:csb0="00010183" w:csb1="00000000"/>
  </w:font>
  <w:font w:name="AngsanaNew">
    <w:altName w:val="Arial Unicode MS"/>
    <w:panose1 w:val="00000000000000000000"/>
    <w:charset w:val="00"/>
    <w:family w:val="roman"/>
    <w:notTrueType/>
    <w:pitch w:val="default"/>
    <w:sig w:usb0="01000003" w:usb1="08080000" w:usb2="00000010" w:usb3="00000000" w:csb0="0011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EE222" w14:textId="77777777" w:rsidR="007E5DFD" w:rsidRDefault="007E5DFD" w:rsidP="00F07B7E">
      <w:r>
        <w:separator/>
      </w:r>
    </w:p>
  </w:footnote>
  <w:footnote w:type="continuationSeparator" w:id="0">
    <w:p w14:paraId="3F82FFFD" w14:textId="77777777" w:rsidR="007E5DFD" w:rsidRDefault="007E5DFD" w:rsidP="00F07B7E">
      <w:r>
        <w:continuationSeparator/>
      </w:r>
    </w:p>
  </w:footnote>
  <w:footnote w:id="1">
    <w:p w14:paraId="3A15CB87" w14:textId="0E8BC40F" w:rsidR="00F07B7E" w:rsidRPr="0009538A" w:rsidRDefault="00F07B7E" w:rsidP="00F07B7E">
      <w:pPr>
        <w:pStyle w:val="afe"/>
        <w:rPr>
          <w:rFonts w:ascii="TH Sarabun New" w:hAnsi="TH Sarabun New" w:cs="TH Sarabun New"/>
          <w:sz w:val="24"/>
          <w:szCs w:val="24"/>
          <w:cs/>
        </w:rPr>
      </w:pPr>
      <w:r w:rsidRPr="0009538A">
        <w:rPr>
          <w:rStyle w:val="aff0"/>
          <w:rFonts w:ascii="TH Sarabun New" w:hAnsi="TH Sarabun New" w:cs="TH Sarabun New"/>
          <w:sz w:val="24"/>
          <w:szCs w:val="24"/>
        </w:rPr>
        <w:footnoteRef/>
      </w:r>
      <w:r w:rsidRPr="0009538A">
        <w:rPr>
          <w:rFonts w:ascii="TH Sarabun New" w:hAnsi="TH Sarabun New" w:cs="TH Sarabun New"/>
          <w:sz w:val="24"/>
          <w:szCs w:val="24"/>
        </w:rPr>
        <w:t xml:space="preserve"> </w:t>
      </w:r>
      <w:r w:rsidRPr="00F07B7E">
        <w:rPr>
          <w:rFonts w:ascii="TH Sarabun New" w:hAnsi="TH Sarabun New" w:cs="TH Sarabun New"/>
          <w:noProof/>
          <w:sz w:val="24"/>
          <w:szCs w:val="24"/>
          <w:cs/>
        </w:rPr>
        <w:t>ศึกษานิเทศก์ ชำนาญการพิเศษ สำนักงานเขตพื้นที่การศึกษาประถมศึกษาศรีสะเกษ เขต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D5F46"/>
    <w:multiLevelType w:val="hybridMultilevel"/>
    <w:tmpl w:val="7C484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drawingGridHorizontalSpacing w:val="160"/>
  <w:drawingGridVerticalSpacing w:val="435"/>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C0"/>
    <w:rsid w:val="00016F00"/>
    <w:rsid w:val="000256C0"/>
    <w:rsid w:val="000972AF"/>
    <w:rsid w:val="0019525E"/>
    <w:rsid w:val="001F1620"/>
    <w:rsid w:val="001F250A"/>
    <w:rsid w:val="00337A6B"/>
    <w:rsid w:val="003E38AE"/>
    <w:rsid w:val="00445DED"/>
    <w:rsid w:val="0046155A"/>
    <w:rsid w:val="004C4A8E"/>
    <w:rsid w:val="004D1E32"/>
    <w:rsid w:val="005346C5"/>
    <w:rsid w:val="00574973"/>
    <w:rsid w:val="005E4AE8"/>
    <w:rsid w:val="0066721B"/>
    <w:rsid w:val="006B6553"/>
    <w:rsid w:val="007271A3"/>
    <w:rsid w:val="007C309F"/>
    <w:rsid w:val="007E5DFD"/>
    <w:rsid w:val="008C6976"/>
    <w:rsid w:val="00930BB2"/>
    <w:rsid w:val="00993876"/>
    <w:rsid w:val="00A449F0"/>
    <w:rsid w:val="00A502B5"/>
    <w:rsid w:val="00AA495A"/>
    <w:rsid w:val="00B0619B"/>
    <w:rsid w:val="00B146BC"/>
    <w:rsid w:val="00BC02CA"/>
    <w:rsid w:val="00C31151"/>
    <w:rsid w:val="00D05114"/>
    <w:rsid w:val="00D325BA"/>
    <w:rsid w:val="00D7160B"/>
    <w:rsid w:val="00E252A6"/>
    <w:rsid w:val="00E70C36"/>
    <w:rsid w:val="00EC08AC"/>
    <w:rsid w:val="00F07B7E"/>
    <w:rsid w:val="00FE657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E044F"/>
  <w15:chartTrackingRefBased/>
  <w15:docId w15:val="{00136393-F7A8-4D80-8AE4-1F4727D01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 SarabunPSK" w:eastAsiaTheme="minorHAnsi" w:hAnsi="TH SarabunPSK" w:cs="TH SarabunPSK"/>
        <w:sz w:val="32"/>
        <w:szCs w:val="32"/>
        <w:lang w:val="en-US" w:eastAsia="en-US" w:bidi="th-TH"/>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4D1E32"/>
    <w:pPr>
      <w:keepNext/>
      <w:outlineLvl w:val="0"/>
    </w:pPr>
    <w:rPr>
      <w:rFonts w:ascii="Angsana New" w:eastAsia="Cordia New" w:hAnsi="Angsana New" w:cs="Angsana New"/>
      <w:u w:val="single"/>
    </w:rPr>
  </w:style>
  <w:style w:type="paragraph" w:styleId="2">
    <w:name w:val="heading 2"/>
    <w:basedOn w:val="a"/>
    <w:next w:val="a"/>
    <w:link w:val="20"/>
    <w:uiPriority w:val="99"/>
    <w:qFormat/>
    <w:rsid w:val="004D1E32"/>
    <w:pPr>
      <w:keepNext/>
      <w:outlineLvl w:val="1"/>
    </w:pPr>
    <w:rPr>
      <w:rFonts w:ascii="Angsana New" w:eastAsia="Cordia New" w:hAnsi="Angsana New" w:cs="Angsana New"/>
    </w:rPr>
  </w:style>
  <w:style w:type="paragraph" w:styleId="3">
    <w:name w:val="heading 3"/>
    <w:basedOn w:val="a"/>
    <w:next w:val="a"/>
    <w:link w:val="30"/>
    <w:qFormat/>
    <w:rsid w:val="004D1E32"/>
    <w:pPr>
      <w:keepNext/>
      <w:jc w:val="center"/>
      <w:outlineLvl w:val="2"/>
    </w:pPr>
    <w:rPr>
      <w:rFonts w:ascii="Angsana New" w:eastAsia="Cordia New" w:hAnsi="Angsana New" w:cs="Angsana New"/>
    </w:rPr>
  </w:style>
  <w:style w:type="paragraph" w:styleId="5">
    <w:name w:val="heading 5"/>
    <w:basedOn w:val="a"/>
    <w:next w:val="a"/>
    <w:link w:val="50"/>
    <w:semiHidden/>
    <w:unhideWhenUsed/>
    <w:qFormat/>
    <w:rsid w:val="004D1E32"/>
    <w:pPr>
      <w:spacing w:before="240" w:after="60"/>
      <w:outlineLvl w:val="4"/>
    </w:pPr>
    <w:rPr>
      <w:rFonts w:ascii="Calibri" w:eastAsia="Times New Roman" w:hAnsi="Calibri" w:cs="Angsana New"/>
      <w:b/>
      <w:bCs/>
      <w:i/>
      <w:iCs/>
      <w:sz w:val="26"/>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A495A"/>
    <w:rPr>
      <w:rFonts w:ascii="Calibri" w:eastAsia="Calibri" w:hAnsi="Calibri" w:cs="Angsana New"/>
      <w:sz w:val="22"/>
      <w:szCs w:val="28"/>
    </w:rPr>
  </w:style>
  <w:style w:type="character" w:customStyle="1" w:styleId="a4">
    <w:name w:val="ไม่มีการเว้นระยะห่าง อักขระ"/>
    <w:link w:val="a3"/>
    <w:uiPriority w:val="1"/>
    <w:rsid w:val="00AA495A"/>
    <w:rPr>
      <w:rFonts w:ascii="Calibri" w:eastAsia="Calibri" w:hAnsi="Calibri" w:cs="Angsana New"/>
      <w:sz w:val="22"/>
      <w:szCs w:val="28"/>
    </w:rPr>
  </w:style>
  <w:style w:type="character" w:customStyle="1" w:styleId="10">
    <w:name w:val="หัวเรื่อง 1 อักขระ"/>
    <w:basedOn w:val="a0"/>
    <w:link w:val="1"/>
    <w:uiPriority w:val="99"/>
    <w:rsid w:val="004D1E32"/>
    <w:rPr>
      <w:rFonts w:ascii="Angsana New" w:eastAsia="Cordia New" w:hAnsi="Angsana New" w:cs="Angsana New"/>
      <w:u w:val="single"/>
    </w:rPr>
  </w:style>
  <w:style w:type="character" w:customStyle="1" w:styleId="20">
    <w:name w:val="หัวเรื่อง 2 อักขระ"/>
    <w:basedOn w:val="a0"/>
    <w:link w:val="2"/>
    <w:uiPriority w:val="99"/>
    <w:rsid w:val="004D1E32"/>
    <w:rPr>
      <w:rFonts w:ascii="Angsana New" w:eastAsia="Cordia New" w:hAnsi="Angsana New" w:cs="Angsana New"/>
    </w:rPr>
  </w:style>
  <w:style w:type="character" w:customStyle="1" w:styleId="30">
    <w:name w:val="หัวเรื่อง 3 อักขระ"/>
    <w:basedOn w:val="a0"/>
    <w:link w:val="3"/>
    <w:rsid w:val="004D1E32"/>
    <w:rPr>
      <w:rFonts w:ascii="Angsana New" w:eastAsia="Cordia New" w:hAnsi="Angsana New" w:cs="Angsana New"/>
    </w:rPr>
  </w:style>
  <w:style w:type="character" w:customStyle="1" w:styleId="50">
    <w:name w:val="หัวเรื่อง 5 อักขระ"/>
    <w:basedOn w:val="a0"/>
    <w:link w:val="5"/>
    <w:semiHidden/>
    <w:rsid w:val="004D1E32"/>
    <w:rPr>
      <w:rFonts w:ascii="Calibri" w:eastAsia="Times New Roman" w:hAnsi="Calibri" w:cs="Angsana New"/>
      <w:b/>
      <w:bCs/>
      <w:i/>
      <w:iCs/>
      <w:sz w:val="26"/>
      <w:szCs w:val="33"/>
    </w:rPr>
  </w:style>
  <w:style w:type="paragraph" w:styleId="a5">
    <w:name w:val="List Paragraph"/>
    <w:basedOn w:val="a"/>
    <w:uiPriority w:val="34"/>
    <w:qFormat/>
    <w:rsid w:val="004D1E32"/>
    <w:pPr>
      <w:spacing w:after="200" w:line="276" w:lineRule="auto"/>
      <w:ind w:left="720"/>
      <w:contextualSpacing/>
    </w:pPr>
    <w:rPr>
      <w:rFonts w:asciiTheme="minorHAnsi" w:hAnsiTheme="minorHAnsi" w:cstheme="minorBidi"/>
      <w:sz w:val="22"/>
      <w:szCs w:val="28"/>
    </w:rPr>
  </w:style>
  <w:style w:type="table" w:styleId="a6">
    <w:name w:val="Table Grid"/>
    <w:basedOn w:val="a1"/>
    <w:uiPriority w:val="39"/>
    <w:rsid w:val="004D1E32"/>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D1E32"/>
    <w:pPr>
      <w:tabs>
        <w:tab w:val="center" w:pos="4680"/>
        <w:tab w:val="right" w:pos="9360"/>
      </w:tabs>
    </w:pPr>
    <w:rPr>
      <w:rFonts w:asciiTheme="minorHAnsi" w:hAnsiTheme="minorHAnsi" w:cstheme="minorBidi"/>
      <w:sz w:val="22"/>
      <w:szCs w:val="28"/>
    </w:rPr>
  </w:style>
  <w:style w:type="character" w:customStyle="1" w:styleId="a8">
    <w:name w:val="หัวกระดาษ อักขระ"/>
    <w:basedOn w:val="a0"/>
    <w:link w:val="a7"/>
    <w:uiPriority w:val="99"/>
    <w:rsid w:val="004D1E32"/>
    <w:rPr>
      <w:rFonts w:asciiTheme="minorHAnsi" w:hAnsiTheme="minorHAnsi" w:cstheme="minorBidi"/>
      <w:sz w:val="22"/>
      <w:szCs w:val="28"/>
    </w:rPr>
  </w:style>
  <w:style w:type="paragraph" w:styleId="a9">
    <w:name w:val="footer"/>
    <w:basedOn w:val="a"/>
    <w:link w:val="aa"/>
    <w:uiPriority w:val="99"/>
    <w:unhideWhenUsed/>
    <w:rsid w:val="004D1E32"/>
    <w:pPr>
      <w:tabs>
        <w:tab w:val="center" w:pos="4680"/>
        <w:tab w:val="right" w:pos="9360"/>
      </w:tabs>
    </w:pPr>
    <w:rPr>
      <w:rFonts w:asciiTheme="minorHAnsi" w:hAnsiTheme="minorHAnsi" w:cstheme="minorBidi"/>
      <w:sz w:val="22"/>
      <w:szCs w:val="28"/>
    </w:rPr>
  </w:style>
  <w:style w:type="character" w:customStyle="1" w:styleId="aa">
    <w:name w:val="ท้ายกระดาษ อักขระ"/>
    <w:basedOn w:val="a0"/>
    <w:link w:val="a9"/>
    <w:uiPriority w:val="99"/>
    <w:rsid w:val="004D1E32"/>
    <w:rPr>
      <w:rFonts w:asciiTheme="minorHAnsi" w:hAnsiTheme="minorHAnsi" w:cstheme="minorBidi"/>
      <w:sz w:val="22"/>
      <w:szCs w:val="28"/>
    </w:rPr>
  </w:style>
  <w:style w:type="paragraph" w:styleId="ab">
    <w:name w:val="Plain Text"/>
    <w:basedOn w:val="a"/>
    <w:link w:val="ac"/>
    <w:rsid w:val="004D1E32"/>
    <w:rPr>
      <w:rFonts w:ascii="Cordia New" w:eastAsia="Cordia New" w:hAnsi="Cordia New" w:cs="Cordia New"/>
      <w:sz w:val="28"/>
      <w:szCs w:val="28"/>
    </w:rPr>
  </w:style>
  <w:style w:type="character" w:customStyle="1" w:styleId="ac">
    <w:name w:val="ข้อความธรรมดา อักขระ"/>
    <w:basedOn w:val="a0"/>
    <w:link w:val="ab"/>
    <w:rsid w:val="004D1E32"/>
    <w:rPr>
      <w:rFonts w:ascii="Cordia New" w:eastAsia="Cordia New" w:hAnsi="Cordia New" w:cs="Cordia New"/>
      <w:sz w:val="28"/>
      <w:szCs w:val="28"/>
    </w:rPr>
  </w:style>
  <w:style w:type="character" w:styleId="ad">
    <w:name w:val="page number"/>
    <w:basedOn w:val="a0"/>
    <w:rsid w:val="004D1E32"/>
  </w:style>
  <w:style w:type="paragraph" w:styleId="ae">
    <w:name w:val="Balloon Text"/>
    <w:basedOn w:val="a"/>
    <w:link w:val="af"/>
    <w:uiPriority w:val="99"/>
    <w:unhideWhenUsed/>
    <w:rsid w:val="004D1E32"/>
    <w:rPr>
      <w:rFonts w:ascii="Tahoma" w:eastAsia="Calibri" w:hAnsi="Tahoma" w:cs="Angsana New"/>
      <w:sz w:val="16"/>
      <w:szCs w:val="20"/>
    </w:rPr>
  </w:style>
  <w:style w:type="character" w:customStyle="1" w:styleId="af">
    <w:name w:val="ข้อความบอลลูน อักขระ"/>
    <w:basedOn w:val="a0"/>
    <w:link w:val="ae"/>
    <w:uiPriority w:val="99"/>
    <w:rsid w:val="004D1E32"/>
    <w:rPr>
      <w:rFonts w:ascii="Tahoma" w:eastAsia="Calibri" w:hAnsi="Tahoma" w:cs="Angsana New"/>
      <w:sz w:val="16"/>
      <w:szCs w:val="20"/>
    </w:rPr>
  </w:style>
  <w:style w:type="paragraph" w:styleId="af0">
    <w:name w:val="Title"/>
    <w:basedOn w:val="a"/>
    <w:link w:val="af1"/>
    <w:uiPriority w:val="99"/>
    <w:qFormat/>
    <w:rsid w:val="004D1E32"/>
    <w:pPr>
      <w:jc w:val="center"/>
    </w:pPr>
    <w:rPr>
      <w:rFonts w:ascii="Angsana New" w:eastAsia="Cordia New" w:hAnsi="Angsana New" w:cs="Angsana New"/>
      <w:b/>
      <w:bCs/>
      <w:sz w:val="36"/>
      <w:szCs w:val="36"/>
    </w:rPr>
  </w:style>
  <w:style w:type="character" w:customStyle="1" w:styleId="af1">
    <w:name w:val="ชื่อเรื่อง อักขระ"/>
    <w:basedOn w:val="a0"/>
    <w:link w:val="af0"/>
    <w:uiPriority w:val="99"/>
    <w:rsid w:val="004D1E32"/>
    <w:rPr>
      <w:rFonts w:ascii="Angsana New" w:eastAsia="Cordia New" w:hAnsi="Angsana New" w:cs="Angsana New"/>
      <w:b/>
      <w:bCs/>
      <w:sz w:val="36"/>
      <w:szCs w:val="36"/>
    </w:rPr>
  </w:style>
  <w:style w:type="paragraph" w:styleId="af2">
    <w:name w:val="Subtitle"/>
    <w:basedOn w:val="a"/>
    <w:next w:val="a"/>
    <w:link w:val="af3"/>
    <w:uiPriority w:val="99"/>
    <w:qFormat/>
    <w:rsid w:val="004D1E32"/>
    <w:pPr>
      <w:numPr>
        <w:ilvl w:val="1"/>
      </w:numPr>
    </w:pPr>
    <w:rPr>
      <w:rFonts w:ascii="Cambria" w:eastAsia="Times New Roman" w:hAnsi="Cambria" w:cs="Angsana New"/>
      <w:i/>
      <w:iCs/>
      <w:color w:val="4F81BD"/>
      <w:spacing w:val="15"/>
      <w:sz w:val="30"/>
      <w:szCs w:val="30"/>
    </w:rPr>
  </w:style>
  <w:style w:type="character" w:customStyle="1" w:styleId="af3">
    <w:name w:val="ชื่อเรื่องรอง อักขระ"/>
    <w:basedOn w:val="a0"/>
    <w:link w:val="af2"/>
    <w:uiPriority w:val="99"/>
    <w:rsid w:val="004D1E32"/>
    <w:rPr>
      <w:rFonts w:ascii="Cambria" w:eastAsia="Times New Roman" w:hAnsi="Cambria" w:cs="Angsana New"/>
      <w:i/>
      <w:iCs/>
      <w:color w:val="4F81BD"/>
      <w:spacing w:val="15"/>
      <w:sz w:val="30"/>
      <w:szCs w:val="30"/>
    </w:rPr>
  </w:style>
  <w:style w:type="character" w:styleId="af4">
    <w:name w:val="Strong"/>
    <w:uiPriority w:val="22"/>
    <w:qFormat/>
    <w:rsid w:val="004D1E32"/>
    <w:rPr>
      <w:rFonts w:cs="Times New Roman"/>
      <w:b/>
      <w:bCs/>
    </w:rPr>
  </w:style>
  <w:style w:type="character" w:styleId="af5">
    <w:name w:val="Emphasis"/>
    <w:uiPriority w:val="99"/>
    <w:qFormat/>
    <w:rsid w:val="004D1E32"/>
    <w:rPr>
      <w:rFonts w:cs="Times New Roman"/>
      <w:i/>
      <w:iCs/>
    </w:rPr>
  </w:style>
  <w:style w:type="paragraph" w:customStyle="1" w:styleId="ListParagraph1">
    <w:name w:val="List Paragraph1"/>
    <w:basedOn w:val="a"/>
    <w:uiPriority w:val="99"/>
    <w:qFormat/>
    <w:rsid w:val="004D1E32"/>
    <w:pPr>
      <w:ind w:left="720"/>
    </w:pPr>
    <w:rPr>
      <w:rFonts w:ascii="Angsana New" w:eastAsia="Times New Roman" w:hAnsi="Angsana New" w:cs="Angsana New"/>
      <w:szCs w:val="40"/>
    </w:rPr>
  </w:style>
  <w:style w:type="paragraph" w:customStyle="1" w:styleId="NoSpacing1">
    <w:name w:val="No Spacing1"/>
    <w:uiPriority w:val="99"/>
    <w:qFormat/>
    <w:rsid w:val="004D1E32"/>
    <w:rPr>
      <w:rFonts w:ascii="Angsana New" w:eastAsia="Times New Roman" w:hAnsi="Angsana New" w:cs="Angsana New"/>
      <w:szCs w:val="40"/>
    </w:rPr>
  </w:style>
  <w:style w:type="character" w:customStyle="1" w:styleId="hps">
    <w:name w:val="hps"/>
    <w:basedOn w:val="a0"/>
    <w:rsid w:val="004D1E32"/>
  </w:style>
  <w:style w:type="character" w:customStyle="1" w:styleId="shorttext">
    <w:name w:val="short_text"/>
    <w:basedOn w:val="a0"/>
    <w:rsid w:val="004D1E32"/>
  </w:style>
  <w:style w:type="paragraph" w:customStyle="1" w:styleId="Default">
    <w:name w:val="Default"/>
    <w:rsid w:val="004D1E32"/>
    <w:pPr>
      <w:autoSpaceDE w:val="0"/>
      <w:autoSpaceDN w:val="0"/>
      <w:adjustRightInd w:val="0"/>
    </w:pPr>
    <w:rPr>
      <w:rFonts w:ascii="DB FongNam X" w:eastAsia="Calibri" w:cs="DB FongNam X"/>
      <w:color w:val="000000"/>
      <w:sz w:val="24"/>
      <w:szCs w:val="24"/>
    </w:rPr>
  </w:style>
  <w:style w:type="paragraph" w:customStyle="1" w:styleId="Pa11">
    <w:name w:val="Pa11"/>
    <w:basedOn w:val="Default"/>
    <w:next w:val="Default"/>
    <w:uiPriority w:val="99"/>
    <w:rsid w:val="004D1E32"/>
    <w:pPr>
      <w:spacing w:line="241" w:lineRule="atLeast"/>
    </w:pPr>
    <w:rPr>
      <w:rFonts w:ascii="TH SarabunPSK"/>
      <w:color w:val="auto"/>
    </w:rPr>
  </w:style>
  <w:style w:type="character" w:customStyle="1" w:styleId="A10">
    <w:name w:val="A1"/>
    <w:uiPriority w:val="99"/>
    <w:rsid w:val="004D1E32"/>
    <w:rPr>
      <w:rFonts w:ascii="DB FongNam X"/>
      <w:color w:val="000000"/>
    </w:rPr>
  </w:style>
  <w:style w:type="paragraph" w:styleId="af6">
    <w:name w:val="Normal (Web)"/>
    <w:basedOn w:val="a"/>
    <w:uiPriority w:val="99"/>
    <w:rsid w:val="004D1E32"/>
    <w:pPr>
      <w:spacing w:before="100" w:beforeAutospacing="1" w:after="100" w:afterAutospacing="1"/>
    </w:pPr>
    <w:rPr>
      <w:rFonts w:ascii="Tahoma" w:eastAsia="Times New Roman" w:hAnsi="Tahoma" w:cs="Tahoma"/>
      <w:sz w:val="24"/>
      <w:szCs w:val="24"/>
    </w:rPr>
  </w:style>
  <w:style w:type="paragraph" w:styleId="31">
    <w:name w:val="Body Text 3"/>
    <w:basedOn w:val="a"/>
    <w:link w:val="32"/>
    <w:rsid w:val="004D1E32"/>
    <w:pPr>
      <w:tabs>
        <w:tab w:val="left" w:pos="720"/>
        <w:tab w:val="left" w:pos="1800"/>
      </w:tabs>
    </w:pPr>
    <w:rPr>
      <w:rFonts w:ascii="Times New Roman" w:eastAsia="Times New Roman" w:hAnsi="Times New Roman" w:cs="Courier New"/>
    </w:rPr>
  </w:style>
  <w:style w:type="character" w:customStyle="1" w:styleId="32">
    <w:name w:val="เนื้อความ 3 อักขระ"/>
    <w:basedOn w:val="a0"/>
    <w:link w:val="31"/>
    <w:rsid w:val="004D1E32"/>
    <w:rPr>
      <w:rFonts w:ascii="Times New Roman" w:eastAsia="Times New Roman" w:hAnsi="Times New Roman" w:cs="Courier New"/>
    </w:rPr>
  </w:style>
  <w:style w:type="character" w:styleId="af7">
    <w:name w:val="Placeholder Text"/>
    <w:basedOn w:val="a0"/>
    <w:uiPriority w:val="99"/>
    <w:semiHidden/>
    <w:rsid w:val="004D1E32"/>
    <w:rPr>
      <w:color w:val="808080"/>
    </w:rPr>
  </w:style>
  <w:style w:type="character" w:styleId="af8">
    <w:name w:val="Hyperlink"/>
    <w:basedOn w:val="a0"/>
    <w:uiPriority w:val="99"/>
    <w:semiHidden/>
    <w:unhideWhenUsed/>
    <w:rsid w:val="004D1E32"/>
    <w:rPr>
      <w:color w:val="0563C1" w:themeColor="hyperlink"/>
      <w:u w:val="single"/>
    </w:rPr>
  </w:style>
  <w:style w:type="character" w:styleId="af9">
    <w:name w:val="annotation reference"/>
    <w:basedOn w:val="a0"/>
    <w:uiPriority w:val="99"/>
    <w:semiHidden/>
    <w:unhideWhenUsed/>
    <w:rsid w:val="004D1E32"/>
    <w:rPr>
      <w:sz w:val="16"/>
      <w:szCs w:val="18"/>
    </w:rPr>
  </w:style>
  <w:style w:type="paragraph" w:styleId="afa">
    <w:name w:val="annotation text"/>
    <w:basedOn w:val="a"/>
    <w:link w:val="afb"/>
    <w:uiPriority w:val="99"/>
    <w:semiHidden/>
    <w:unhideWhenUsed/>
    <w:rsid w:val="004D1E32"/>
    <w:pPr>
      <w:spacing w:after="200"/>
    </w:pPr>
    <w:rPr>
      <w:rFonts w:asciiTheme="minorHAnsi" w:hAnsiTheme="minorHAnsi" w:cstheme="minorBidi"/>
      <w:sz w:val="20"/>
      <w:szCs w:val="25"/>
    </w:rPr>
  </w:style>
  <w:style w:type="character" w:customStyle="1" w:styleId="afb">
    <w:name w:val="ข้อความข้อคิดเห็น อักขระ"/>
    <w:basedOn w:val="a0"/>
    <w:link w:val="afa"/>
    <w:uiPriority w:val="99"/>
    <w:semiHidden/>
    <w:rsid w:val="004D1E32"/>
    <w:rPr>
      <w:rFonts w:asciiTheme="minorHAnsi" w:hAnsiTheme="minorHAnsi" w:cstheme="minorBidi"/>
      <w:sz w:val="20"/>
      <w:szCs w:val="25"/>
    </w:rPr>
  </w:style>
  <w:style w:type="paragraph" w:styleId="afc">
    <w:name w:val="annotation subject"/>
    <w:basedOn w:val="afa"/>
    <w:next w:val="afa"/>
    <w:link w:val="afd"/>
    <w:uiPriority w:val="99"/>
    <w:semiHidden/>
    <w:unhideWhenUsed/>
    <w:rsid w:val="004D1E32"/>
    <w:rPr>
      <w:b/>
      <w:bCs/>
    </w:rPr>
  </w:style>
  <w:style w:type="character" w:customStyle="1" w:styleId="afd">
    <w:name w:val="ชื่อเรื่องของข้อคิดเห็น อักขระ"/>
    <w:basedOn w:val="afb"/>
    <w:link w:val="afc"/>
    <w:uiPriority w:val="99"/>
    <w:semiHidden/>
    <w:rsid w:val="004D1E32"/>
    <w:rPr>
      <w:rFonts w:asciiTheme="minorHAnsi" w:hAnsiTheme="minorHAnsi" w:cstheme="minorBidi"/>
      <w:b/>
      <w:bCs/>
      <w:sz w:val="20"/>
      <w:szCs w:val="25"/>
    </w:rPr>
  </w:style>
  <w:style w:type="character" w:customStyle="1" w:styleId="jlqj4b">
    <w:name w:val="jlqj4b"/>
    <w:basedOn w:val="a0"/>
    <w:rsid w:val="00A449F0"/>
  </w:style>
  <w:style w:type="character" w:customStyle="1" w:styleId="viiyi">
    <w:name w:val="viiyi"/>
    <w:basedOn w:val="a0"/>
    <w:rsid w:val="0046155A"/>
  </w:style>
  <w:style w:type="paragraph" w:styleId="afe">
    <w:name w:val="footnote text"/>
    <w:basedOn w:val="a"/>
    <w:link w:val="aff"/>
    <w:uiPriority w:val="99"/>
    <w:semiHidden/>
    <w:unhideWhenUsed/>
    <w:rsid w:val="00F07B7E"/>
    <w:rPr>
      <w:rFonts w:asciiTheme="minorHAnsi" w:eastAsiaTheme="minorEastAsia" w:hAnsiTheme="minorHAnsi" w:cstheme="minorBidi"/>
      <w:sz w:val="20"/>
      <w:szCs w:val="25"/>
      <w:lang w:eastAsia="ko-KR"/>
    </w:rPr>
  </w:style>
  <w:style w:type="character" w:customStyle="1" w:styleId="aff">
    <w:name w:val="ข้อความเชิงอรรถ อักขระ"/>
    <w:basedOn w:val="a0"/>
    <w:link w:val="afe"/>
    <w:uiPriority w:val="99"/>
    <w:semiHidden/>
    <w:rsid w:val="00F07B7E"/>
    <w:rPr>
      <w:rFonts w:asciiTheme="minorHAnsi" w:eastAsiaTheme="minorEastAsia" w:hAnsiTheme="minorHAnsi" w:cstheme="minorBidi"/>
      <w:sz w:val="20"/>
      <w:szCs w:val="25"/>
      <w:lang w:eastAsia="ko-KR"/>
    </w:rPr>
  </w:style>
  <w:style w:type="character" w:styleId="aff0">
    <w:name w:val="footnote reference"/>
    <w:basedOn w:val="a0"/>
    <w:uiPriority w:val="99"/>
    <w:semiHidden/>
    <w:unhideWhenUsed/>
    <w:rsid w:val="00F07B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05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55228-4D74-4FC8-90F0-DF3E08AD7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3326</Words>
  <Characters>18960</Characters>
  <Application>Microsoft Office Word</Application>
  <DocSecurity>0</DocSecurity>
  <Lines>158</Lines>
  <Paragraphs>44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ASUS</cp:lastModifiedBy>
  <cp:revision>9</cp:revision>
  <cp:lastPrinted>2022-02-11T08:21:00Z</cp:lastPrinted>
  <dcterms:created xsi:type="dcterms:W3CDTF">2022-02-11T07:42:00Z</dcterms:created>
  <dcterms:modified xsi:type="dcterms:W3CDTF">2022-02-11T08:53:00Z</dcterms:modified>
</cp:coreProperties>
</file>