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A56" w:rsidRPr="00524A56" w:rsidRDefault="00524A56" w:rsidP="00524A56">
      <w:pPr>
        <w:keepNext/>
        <w:tabs>
          <w:tab w:val="left" w:pos="720"/>
          <w:tab w:val="left" w:pos="1008"/>
          <w:tab w:val="left" w:pos="1296"/>
          <w:tab w:val="left" w:pos="1584"/>
          <w:tab w:val="left" w:pos="1872"/>
          <w:tab w:val="left" w:pos="2160"/>
        </w:tabs>
        <w:jc w:val="center"/>
        <w:rPr>
          <w:rFonts w:ascii="TH SarabunPSK" w:hAnsi="TH SarabunPSK" w:cs="TH SarabunPSK"/>
          <w:b/>
          <w:bCs/>
          <w:sz w:val="36"/>
          <w:szCs w:val="36"/>
          <w:shd w:val="clear" w:color="auto" w:fill="FFFFFF"/>
        </w:rPr>
      </w:pPr>
      <w:r w:rsidRPr="00524A56">
        <w:rPr>
          <w:rFonts w:ascii="TH SarabunPSK" w:hAnsi="TH SarabunPSK" w:cs="TH SarabunPSK"/>
          <w:b/>
          <w:bCs/>
          <w:sz w:val="36"/>
          <w:szCs w:val="36"/>
          <w:shd w:val="clear" w:color="auto" w:fill="FFFFFF"/>
          <w:cs/>
        </w:rPr>
        <w:t>การพัฒนาแนวทางการบริหารความเสี่ยงด้านความปลอดภัยแบบมีส่วนร่วมของสถานศึกษาสังกัดองค์กรปกครองส่วนท้องถิ่นในเขตพื้นที่อำเภอหนองสองห้อง  จังหวัดขอนแก่น</w:t>
      </w:r>
    </w:p>
    <w:p w:rsidR="00AD3021" w:rsidRDefault="00AE56CB" w:rsidP="00524A56">
      <w:pPr>
        <w:keepNext/>
        <w:tabs>
          <w:tab w:val="left" w:pos="720"/>
          <w:tab w:val="left" w:pos="1008"/>
          <w:tab w:val="left" w:pos="1296"/>
          <w:tab w:val="left" w:pos="1584"/>
          <w:tab w:val="left" w:pos="1872"/>
          <w:tab w:val="left" w:pos="2160"/>
        </w:tabs>
        <w:jc w:val="center"/>
        <w:rPr>
          <w:rFonts w:ascii="TH SarabunPSK" w:hAnsi="TH SarabunPSK" w:cs="TH SarabunPSK"/>
          <w:b/>
          <w:bCs/>
          <w:sz w:val="28"/>
          <w:szCs w:val="28"/>
        </w:rPr>
      </w:pPr>
      <w:r>
        <w:rPr>
          <w:rFonts w:ascii="TH SarabunPSK" w:hAnsi="TH SarabunPSK" w:cs="TH SarabunPSK"/>
          <w:b/>
          <w:bCs/>
          <w:sz w:val="28"/>
          <w:szCs w:val="28"/>
        </w:rPr>
        <w:t>Developing a Participatory Approach to Security Risk M</w:t>
      </w:r>
      <w:r w:rsidR="00524A56" w:rsidRPr="00524A56">
        <w:rPr>
          <w:rFonts w:ascii="TH SarabunPSK" w:hAnsi="TH SarabunPSK" w:cs="TH SarabunPSK"/>
          <w:b/>
          <w:bCs/>
          <w:sz w:val="28"/>
          <w:szCs w:val="28"/>
        </w:rPr>
        <w:t>anagement</w:t>
      </w:r>
      <w:r w:rsidR="00524A56">
        <w:rPr>
          <w:rFonts w:ascii="TH SarabunPSK" w:hAnsi="TH SarabunPSK" w:cs="TH SarabunPSK"/>
          <w:b/>
          <w:bCs/>
          <w:sz w:val="28"/>
          <w:szCs w:val="28"/>
        </w:rPr>
        <w:t xml:space="preserve"> </w:t>
      </w:r>
      <w:r>
        <w:rPr>
          <w:rFonts w:ascii="TH SarabunPSK" w:hAnsi="TH SarabunPSK" w:cs="TH SarabunPSK"/>
          <w:b/>
          <w:bCs/>
          <w:sz w:val="28"/>
          <w:szCs w:val="28"/>
        </w:rPr>
        <w:t>of Educational Institutions U</w:t>
      </w:r>
      <w:r w:rsidR="00407ABA">
        <w:rPr>
          <w:rFonts w:ascii="TH SarabunPSK" w:hAnsi="TH SarabunPSK" w:cs="TH SarabunPSK"/>
          <w:b/>
          <w:bCs/>
          <w:sz w:val="28"/>
          <w:szCs w:val="28"/>
        </w:rPr>
        <w:t>nder L</w:t>
      </w:r>
      <w:r w:rsidR="00D50DC4">
        <w:rPr>
          <w:rFonts w:ascii="TH SarabunPSK" w:hAnsi="TH SarabunPSK" w:cs="TH SarabunPSK"/>
          <w:b/>
          <w:bCs/>
          <w:sz w:val="28"/>
          <w:szCs w:val="28"/>
        </w:rPr>
        <w:t>ocal Aministrative OI</w:t>
      </w:r>
      <w:r w:rsidR="00524A56" w:rsidRPr="00524A56">
        <w:rPr>
          <w:rFonts w:ascii="TH SarabunPSK" w:hAnsi="TH SarabunPSK" w:cs="TH SarabunPSK"/>
          <w:b/>
          <w:bCs/>
          <w:sz w:val="28"/>
          <w:szCs w:val="28"/>
        </w:rPr>
        <w:t xml:space="preserve">rganizations </w:t>
      </w:r>
      <w:r w:rsidR="00D50DC4">
        <w:rPr>
          <w:rFonts w:ascii="TH SarabunPSK" w:hAnsi="TH SarabunPSK" w:cs="TH SarabunPSK"/>
          <w:b/>
          <w:bCs/>
          <w:sz w:val="28"/>
          <w:szCs w:val="28"/>
        </w:rPr>
        <w:t>in The A</w:t>
      </w:r>
      <w:r w:rsidR="00524A56" w:rsidRPr="00524A56">
        <w:rPr>
          <w:rFonts w:ascii="TH SarabunPSK" w:hAnsi="TH SarabunPSK" w:cs="TH SarabunPSK"/>
          <w:b/>
          <w:bCs/>
          <w:sz w:val="28"/>
          <w:szCs w:val="28"/>
        </w:rPr>
        <w:t>rea</w:t>
      </w:r>
      <w:r w:rsidR="00524A56">
        <w:rPr>
          <w:rFonts w:ascii="TH SarabunPSK" w:hAnsi="TH SarabunPSK" w:cs="TH SarabunPSK"/>
          <w:b/>
          <w:bCs/>
          <w:sz w:val="28"/>
          <w:szCs w:val="28"/>
        </w:rPr>
        <w:t xml:space="preserve"> </w:t>
      </w:r>
      <w:r w:rsidR="00524A56" w:rsidRPr="00524A56">
        <w:rPr>
          <w:rFonts w:ascii="TH SarabunPSK" w:hAnsi="TH SarabunPSK" w:cs="TH SarabunPSK"/>
          <w:b/>
          <w:bCs/>
          <w:sz w:val="28"/>
          <w:szCs w:val="28"/>
        </w:rPr>
        <w:t>Nong Song Hong District Khon Kaen Province</w:t>
      </w:r>
    </w:p>
    <w:p w:rsidR="00524A56" w:rsidRPr="00524A56" w:rsidRDefault="00524A56" w:rsidP="00524A56">
      <w:pPr>
        <w:keepNext/>
        <w:tabs>
          <w:tab w:val="left" w:pos="720"/>
          <w:tab w:val="left" w:pos="1008"/>
          <w:tab w:val="left" w:pos="1296"/>
          <w:tab w:val="left" w:pos="1584"/>
          <w:tab w:val="left" w:pos="1872"/>
          <w:tab w:val="left" w:pos="2160"/>
        </w:tabs>
        <w:jc w:val="center"/>
        <w:rPr>
          <w:rFonts w:ascii="TH SarabunPSK" w:hAnsi="TH SarabunPSK" w:cs="TH SarabunPSK"/>
          <w:b/>
          <w:bCs/>
          <w:sz w:val="28"/>
          <w:szCs w:val="28"/>
        </w:rPr>
      </w:pPr>
    </w:p>
    <w:p w:rsidR="00524A56" w:rsidRPr="00524A56" w:rsidRDefault="00524A56" w:rsidP="00051389">
      <w:pPr>
        <w:tabs>
          <w:tab w:val="left" w:pos="851"/>
          <w:tab w:val="left" w:pos="1134"/>
          <w:tab w:val="left" w:pos="1418"/>
          <w:tab w:val="left" w:pos="1701"/>
          <w:tab w:val="left" w:pos="1985"/>
          <w:tab w:val="left" w:pos="2268"/>
          <w:tab w:val="left" w:pos="2552"/>
          <w:tab w:val="left" w:pos="2835"/>
        </w:tabs>
        <w:jc w:val="center"/>
        <w:rPr>
          <w:rFonts w:ascii="TH SarabunPSK" w:hAnsi="TH SarabunPSK" w:cs="TH SarabunPSK"/>
          <w:sz w:val="28"/>
          <w:szCs w:val="28"/>
        </w:rPr>
      </w:pPr>
      <w:r w:rsidRPr="00524A56">
        <w:rPr>
          <w:rFonts w:ascii="TH SarabunPSK" w:hAnsi="TH SarabunPSK" w:cs="TH SarabunPSK"/>
          <w:sz w:val="28"/>
          <w:szCs w:val="28"/>
          <w:cs/>
        </w:rPr>
        <w:t>วรวุธ  สุดน้อย¹</w:t>
      </w:r>
      <w:r w:rsidR="00781A38">
        <w:rPr>
          <w:rFonts w:ascii="TH SarabunPSK" w:hAnsi="TH SarabunPSK" w:cs="TH SarabunPSK" w:hint="cs"/>
          <w:sz w:val="28"/>
          <w:szCs w:val="28"/>
          <w:cs/>
        </w:rPr>
        <w:t xml:space="preserve"> </w:t>
      </w:r>
      <w:r w:rsidRPr="00524A56">
        <w:rPr>
          <w:rFonts w:ascii="TH SarabunPSK" w:hAnsi="TH SarabunPSK" w:cs="TH SarabunPSK" w:hint="cs"/>
          <w:sz w:val="28"/>
          <w:szCs w:val="28"/>
          <w:cs/>
        </w:rPr>
        <w:t>,</w:t>
      </w:r>
      <w:r w:rsidR="00781A38">
        <w:rPr>
          <w:rFonts w:ascii="TH SarabunPSK" w:hAnsi="TH SarabunPSK" w:cs="TH SarabunPSK" w:hint="cs"/>
          <w:sz w:val="28"/>
          <w:szCs w:val="28"/>
          <w:cs/>
        </w:rPr>
        <w:t xml:space="preserve"> </w:t>
      </w:r>
      <w:r w:rsidRPr="00524A56">
        <w:rPr>
          <w:rFonts w:ascii="TH SarabunPSK" w:hAnsi="TH SarabunPSK" w:cs="TH SarabunPSK" w:hint="cs"/>
          <w:sz w:val="28"/>
          <w:szCs w:val="28"/>
          <w:cs/>
        </w:rPr>
        <w:t>รศ.ดร.</w:t>
      </w:r>
      <w:r w:rsidRPr="00524A56">
        <w:rPr>
          <w:rFonts w:ascii="TH SarabunPSK" w:hAnsi="TH SarabunPSK" w:cs="TH SarabunPSK"/>
          <w:sz w:val="28"/>
          <w:szCs w:val="28"/>
          <w:cs/>
        </w:rPr>
        <w:t>ศิริ  ถีอาสนา²</w:t>
      </w:r>
    </w:p>
    <w:p w:rsidR="00524A56" w:rsidRPr="00524A56" w:rsidRDefault="00524A56" w:rsidP="00051389">
      <w:pPr>
        <w:tabs>
          <w:tab w:val="left" w:pos="851"/>
          <w:tab w:val="left" w:pos="1134"/>
          <w:tab w:val="left" w:pos="1418"/>
          <w:tab w:val="left" w:pos="1701"/>
          <w:tab w:val="left" w:pos="1985"/>
          <w:tab w:val="left" w:pos="2268"/>
          <w:tab w:val="left" w:pos="2552"/>
          <w:tab w:val="left" w:pos="2835"/>
        </w:tabs>
        <w:jc w:val="center"/>
        <w:rPr>
          <w:rFonts w:ascii="TH SarabunPSK" w:hAnsi="TH SarabunPSK" w:cs="TH SarabunPSK"/>
          <w:sz w:val="28"/>
          <w:szCs w:val="28"/>
        </w:rPr>
      </w:pPr>
      <w:r>
        <w:rPr>
          <w:rFonts w:ascii="TH SarabunPSK" w:hAnsi="TH SarabunPSK" w:cs="TH SarabunPSK"/>
          <w:sz w:val="28"/>
          <w:szCs w:val="28"/>
        </w:rPr>
        <w:t xml:space="preserve">   </w:t>
      </w:r>
      <w:r w:rsidRPr="00524A56">
        <w:rPr>
          <w:rFonts w:ascii="TH SarabunPSK" w:hAnsi="TH SarabunPSK" w:cs="TH SarabunPSK"/>
          <w:sz w:val="28"/>
          <w:szCs w:val="28"/>
        </w:rPr>
        <w:t>Worawut Sudnoy</w:t>
      </w:r>
      <w:r w:rsidRPr="00524A56">
        <w:rPr>
          <w:rFonts w:ascii="TH SarabunPSK" w:hAnsi="TH SarabunPSK" w:cs="TH SarabunPSK"/>
          <w:sz w:val="28"/>
          <w:szCs w:val="28"/>
          <w:cs/>
        </w:rPr>
        <w:t>¹</w:t>
      </w:r>
      <w:r>
        <w:rPr>
          <w:rFonts w:ascii="TH SarabunPSK" w:hAnsi="TH SarabunPSK" w:cs="TH SarabunPSK"/>
          <w:sz w:val="28"/>
          <w:szCs w:val="28"/>
        </w:rPr>
        <w:t xml:space="preserve"> ,</w:t>
      </w:r>
      <w:r w:rsidRPr="00524A56">
        <w:t xml:space="preserve"> </w:t>
      </w:r>
      <w:r w:rsidR="00781A38">
        <w:rPr>
          <w:rFonts w:ascii="TH SarabunPSK" w:hAnsi="TH SarabunPSK" w:cs="TH SarabunPSK"/>
          <w:sz w:val="28"/>
          <w:szCs w:val="28"/>
        </w:rPr>
        <w:t xml:space="preserve"> </w:t>
      </w:r>
      <w:r w:rsidRPr="00524A56">
        <w:rPr>
          <w:rFonts w:ascii="TH SarabunPSK" w:hAnsi="TH SarabunPSK" w:cs="TH SarabunPSK"/>
          <w:sz w:val="28"/>
          <w:szCs w:val="28"/>
        </w:rPr>
        <w:t>Assoc. Prof. Dr. Siri Theeasana</w:t>
      </w:r>
      <w:r w:rsidRPr="00524A56">
        <w:rPr>
          <w:rFonts w:ascii="TH SarabunPSK" w:hAnsi="TH SarabunPSK" w:cs="TH SarabunPSK"/>
          <w:sz w:val="28"/>
          <w:szCs w:val="28"/>
          <w:cs/>
        </w:rPr>
        <w:t>²</w:t>
      </w:r>
    </w:p>
    <w:p w:rsidR="00524A56" w:rsidRPr="00524A56" w:rsidRDefault="00524A56" w:rsidP="00051389">
      <w:pPr>
        <w:tabs>
          <w:tab w:val="left" w:pos="851"/>
          <w:tab w:val="left" w:pos="1134"/>
          <w:tab w:val="left" w:pos="1418"/>
          <w:tab w:val="left" w:pos="1701"/>
          <w:tab w:val="left" w:pos="1985"/>
          <w:tab w:val="left" w:pos="2268"/>
          <w:tab w:val="left" w:pos="2552"/>
          <w:tab w:val="left" w:pos="2835"/>
        </w:tabs>
        <w:jc w:val="center"/>
        <w:rPr>
          <w:rStyle w:val="5yl5"/>
          <w:rFonts w:ascii="TH SarabunPSK" w:hAnsi="TH SarabunPSK" w:cs="TH SarabunPSK" w:hint="cs"/>
          <w:sz w:val="28"/>
          <w:szCs w:val="28"/>
          <w:cs/>
        </w:rPr>
      </w:pPr>
      <w:r>
        <w:rPr>
          <w:rFonts w:ascii="TH SarabunPSK" w:hAnsi="TH SarabunPSK" w:cs="TH SarabunPSK"/>
          <w:sz w:val="28"/>
          <w:szCs w:val="28"/>
          <w:cs/>
        </w:rPr>
        <w:t>¹</w:t>
      </w:r>
      <w:r>
        <w:rPr>
          <w:rFonts w:ascii="TH SarabunPSK" w:hAnsi="TH SarabunPSK" w:cs="TH SarabunPSK" w:hint="cs"/>
          <w:sz w:val="28"/>
          <w:szCs w:val="28"/>
          <w:cs/>
        </w:rPr>
        <w:t xml:space="preserve"> </w:t>
      </w:r>
      <w:r>
        <w:rPr>
          <w:rFonts w:ascii="TH SarabunPSK" w:hAnsi="TH SarabunPSK" w:cs="TH SarabunPSK"/>
          <w:sz w:val="28"/>
          <w:szCs w:val="28"/>
          <w:cs/>
        </w:rPr>
        <w:t>สาขาการบริหารการศึกษา</w:t>
      </w:r>
      <w:r>
        <w:rPr>
          <w:rFonts w:ascii="TH SarabunPSK" w:hAnsi="TH SarabunPSK" w:cs="TH SarabunPSK" w:hint="cs"/>
          <w:sz w:val="28"/>
          <w:szCs w:val="28"/>
          <w:cs/>
        </w:rPr>
        <w:t xml:space="preserve"> </w:t>
      </w:r>
      <w:r w:rsidRPr="00524A56">
        <w:rPr>
          <w:rFonts w:ascii="TH SarabunPSK" w:hAnsi="TH SarabunPSK" w:cs="TH SarabunPSK"/>
          <w:sz w:val="28"/>
          <w:szCs w:val="28"/>
          <w:cs/>
        </w:rPr>
        <w:t>วิ</w:t>
      </w:r>
      <w:r>
        <w:rPr>
          <w:rFonts w:ascii="TH SarabunPSK" w:hAnsi="TH SarabunPSK" w:cs="TH SarabunPSK"/>
          <w:sz w:val="28"/>
          <w:szCs w:val="28"/>
          <w:cs/>
        </w:rPr>
        <w:t xml:space="preserve">ทยาลัยบัณฑิตศึกษาด้านการจัดการ </w:t>
      </w:r>
      <w:r w:rsidRPr="00524A56">
        <w:rPr>
          <w:rFonts w:ascii="TH SarabunPSK" w:hAnsi="TH SarabunPSK" w:cs="TH SarabunPSK"/>
          <w:sz w:val="28"/>
          <w:szCs w:val="28"/>
          <w:cs/>
        </w:rPr>
        <w:t>มหาวิทยาลัยศรีปทุม</w:t>
      </w:r>
      <w:r>
        <w:rPr>
          <w:rStyle w:val="5yl5"/>
          <w:rFonts w:ascii="TH SarabunPSK" w:hAnsi="TH SarabunPSK" w:cs="TH SarabunPSK"/>
          <w:sz w:val="28"/>
          <w:szCs w:val="28"/>
        </w:rPr>
        <w:t xml:space="preserve"> </w:t>
      </w:r>
    </w:p>
    <w:p w:rsidR="00524A56" w:rsidRPr="00524A56" w:rsidRDefault="00524A56" w:rsidP="00051389">
      <w:pPr>
        <w:tabs>
          <w:tab w:val="left" w:pos="851"/>
          <w:tab w:val="left" w:pos="1134"/>
          <w:tab w:val="left" w:pos="1418"/>
          <w:tab w:val="left" w:pos="1701"/>
          <w:tab w:val="left" w:pos="1985"/>
          <w:tab w:val="left" w:pos="2268"/>
          <w:tab w:val="left" w:pos="2552"/>
          <w:tab w:val="left" w:pos="2835"/>
        </w:tabs>
        <w:jc w:val="center"/>
        <w:rPr>
          <w:rStyle w:val="5yl5"/>
          <w:rFonts w:ascii="TH SarabunPSK" w:hAnsi="TH SarabunPSK" w:cs="TH SarabunPSK"/>
          <w:sz w:val="28"/>
          <w:szCs w:val="28"/>
        </w:rPr>
      </w:pPr>
      <w:r>
        <w:rPr>
          <w:rStyle w:val="5yl5"/>
          <w:rFonts w:ascii="TH SarabunPSK" w:hAnsi="TH SarabunPSK" w:cs="TH SarabunPSK"/>
          <w:sz w:val="28"/>
          <w:szCs w:val="28"/>
          <w:cs/>
        </w:rPr>
        <w:t>²</w:t>
      </w:r>
      <w:r>
        <w:rPr>
          <w:rStyle w:val="5yl5"/>
          <w:rFonts w:ascii="TH SarabunPSK" w:hAnsi="TH SarabunPSK" w:cs="TH SarabunPSK" w:hint="cs"/>
          <w:sz w:val="28"/>
          <w:szCs w:val="28"/>
          <w:cs/>
        </w:rPr>
        <w:t xml:space="preserve"> </w:t>
      </w:r>
      <w:r w:rsidRPr="00524A56">
        <w:rPr>
          <w:rStyle w:val="5yl5"/>
          <w:rFonts w:ascii="TH SarabunPSK" w:hAnsi="TH SarabunPSK" w:cs="TH SarabunPSK"/>
          <w:sz w:val="28"/>
          <w:szCs w:val="28"/>
          <w:cs/>
        </w:rPr>
        <w:t>สาขาการบริหารการศึกษา วิทยาลัยบัณฑิตศึกษาด้านการจัดการ มหาวิทยาลัยศรีปทุม</w:t>
      </w:r>
      <w:r>
        <w:rPr>
          <w:rStyle w:val="5yl5"/>
          <w:rFonts w:ascii="TH SarabunPSK" w:hAnsi="TH SarabunPSK" w:cs="TH SarabunPSK" w:hint="cs"/>
          <w:sz w:val="28"/>
          <w:szCs w:val="28"/>
          <w:cs/>
        </w:rPr>
        <w:t xml:space="preserve"> </w:t>
      </w:r>
    </w:p>
    <w:p w:rsidR="00524A56" w:rsidRPr="00524A56" w:rsidRDefault="00051389" w:rsidP="00051389">
      <w:pPr>
        <w:tabs>
          <w:tab w:val="left" w:pos="851"/>
          <w:tab w:val="left" w:pos="1134"/>
          <w:tab w:val="left" w:pos="1418"/>
          <w:tab w:val="left" w:pos="1701"/>
          <w:tab w:val="left" w:pos="1985"/>
          <w:tab w:val="left" w:pos="2268"/>
          <w:tab w:val="left" w:pos="2552"/>
          <w:tab w:val="left" w:pos="2835"/>
        </w:tabs>
        <w:jc w:val="center"/>
        <w:rPr>
          <w:rStyle w:val="5yl5"/>
          <w:rFonts w:ascii="TH SarabunPSK" w:hAnsi="TH SarabunPSK" w:cs="TH SarabunPSK"/>
          <w:sz w:val="28"/>
          <w:szCs w:val="28"/>
          <w:vertAlign w:val="superscript"/>
        </w:rPr>
      </w:pPr>
      <w:r w:rsidRPr="00524A56">
        <w:rPr>
          <w:rStyle w:val="5yl5"/>
          <w:rFonts w:ascii="TH SarabunPSK" w:hAnsi="TH SarabunPSK" w:cs="TH SarabunPSK"/>
          <w:sz w:val="28"/>
          <w:szCs w:val="28"/>
          <w:vertAlign w:val="superscript"/>
        </w:rPr>
        <w:t>1</w:t>
      </w:r>
      <w:r w:rsidR="00524A56" w:rsidRPr="00524A56">
        <w:rPr>
          <w:sz w:val="36"/>
          <w:szCs w:val="36"/>
        </w:rPr>
        <w:t xml:space="preserve"> </w:t>
      </w:r>
      <w:r w:rsidR="00524A56" w:rsidRPr="00524A56">
        <w:rPr>
          <w:rFonts w:ascii="TH SarabunPSK" w:hAnsi="TH SarabunPSK" w:cs="TH SarabunPSK"/>
          <w:sz w:val="28"/>
          <w:szCs w:val="28"/>
        </w:rPr>
        <w:t>Education Administratio</w:t>
      </w:r>
      <w:r w:rsidR="00524A56">
        <w:rPr>
          <w:rFonts w:ascii="TH SarabunPSK" w:hAnsi="TH SarabunPSK" w:cs="TH SarabunPSK"/>
          <w:sz w:val="28"/>
          <w:szCs w:val="28"/>
        </w:rPr>
        <w:t>n Graduate School of Management</w:t>
      </w:r>
      <w:r w:rsidR="00524A56" w:rsidRPr="00524A56">
        <w:rPr>
          <w:rFonts w:ascii="TH SarabunPSK" w:hAnsi="TH SarabunPSK" w:cs="TH SarabunPSK"/>
          <w:sz w:val="28"/>
          <w:szCs w:val="28"/>
        </w:rPr>
        <w:t xml:space="preserve"> Sripatum University</w:t>
      </w:r>
    </w:p>
    <w:p w:rsidR="00524A56" w:rsidRPr="00524A56" w:rsidRDefault="00051389" w:rsidP="00524A56">
      <w:pPr>
        <w:tabs>
          <w:tab w:val="left" w:pos="851"/>
          <w:tab w:val="left" w:pos="1134"/>
          <w:tab w:val="left" w:pos="1418"/>
          <w:tab w:val="left" w:pos="1701"/>
          <w:tab w:val="left" w:pos="1985"/>
          <w:tab w:val="left" w:pos="2268"/>
          <w:tab w:val="left" w:pos="2552"/>
          <w:tab w:val="left" w:pos="2835"/>
        </w:tabs>
        <w:jc w:val="center"/>
        <w:rPr>
          <w:rFonts w:ascii="TH SarabunPSK" w:hAnsi="TH SarabunPSK" w:cs="TH SarabunPSK"/>
          <w:sz w:val="24"/>
          <w:szCs w:val="24"/>
        </w:rPr>
      </w:pPr>
      <w:r w:rsidRPr="00524A56">
        <w:rPr>
          <w:rStyle w:val="5yl5"/>
          <w:rFonts w:ascii="TH SarabunPSK" w:hAnsi="TH SarabunPSK" w:cs="TH SarabunPSK"/>
          <w:sz w:val="28"/>
          <w:szCs w:val="28"/>
          <w:vertAlign w:val="superscript"/>
        </w:rPr>
        <w:t>2</w:t>
      </w:r>
      <w:r w:rsidR="00524A56" w:rsidRPr="00524A56">
        <w:rPr>
          <w:sz w:val="36"/>
          <w:szCs w:val="36"/>
        </w:rPr>
        <w:t xml:space="preserve"> </w:t>
      </w:r>
      <w:r w:rsidR="00524A56" w:rsidRPr="00524A56">
        <w:rPr>
          <w:rFonts w:ascii="TH SarabunPSK" w:hAnsi="TH SarabunPSK" w:cs="TH SarabunPSK"/>
          <w:sz w:val="28"/>
          <w:szCs w:val="28"/>
        </w:rPr>
        <w:t>Education Administration</w:t>
      </w:r>
      <w:r w:rsidR="00524A56">
        <w:rPr>
          <w:rFonts w:ascii="TH SarabunPSK" w:hAnsi="TH SarabunPSK" w:cs="TH SarabunPSK"/>
          <w:sz w:val="28"/>
          <w:szCs w:val="28"/>
        </w:rPr>
        <w:t xml:space="preserve"> Graduate School of Management </w:t>
      </w:r>
      <w:r w:rsidR="00524A56" w:rsidRPr="00524A56">
        <w:rPr>
          <w:rFonts w:ascii="TH SarabunPSK" w:hAnsi="TH SarabunPSK" w:cs="TH SarabunPSK"/>
          <w:sz w:val="28"/>
          <w:szCs w:val="28"/>
        </w:rPr>
        <w:t>Sripatum University</w:t>
      </w:r>
    </w:p>
    <w:p w:rsidR="00051389" w:rsidRPr="00524A56" w:rsidRDefault="00051389" w:rsidP="00524A56">
      <w:pPr>
        <w:tabs>
          <w:tab w:val="left" w:pos="851"/>
          <w:tab w:val="left" w:pos="1134"/>
          <w:tab w:val="left" w:pos="1418"/>
          <w:tab w:val="left" w:pos="1701"/>
          <w:tab w:val="left" w:pos="1985"/>
          <w:tab w:val="left" w:pos="2268"/>
          <w:tab w:val="left" w:pos="2552"/>
          <w:tab w:val="left" w:pos="2835"/>
        </w:tabs>
        <w:jc w:val="center"/>
        <w:rPr>
          <w:rFonts w:ascii="TH SarabunPSK" w:hAnsi="TH SarabunPSK" w:cs="TH SarabunPSK"/>
          <w:noProof/>
          <w:sz w:val="28"/>
          <w:szCs w:val="28"/>
        </w:rPr>
      </w:pPr>
      <w:r w:rsidRPr="00524A56">
        <w:rPr>
          <w:rFonts w:ascii="TH SarabunPSK" w:hAnsi="TH SarabunPSK" w:cs="TH SarabunPSK"/>
          <w:sz w:val="28"/>
          <w:szCs w:val="28"/>
        </w:rPr>
        <w:t>*Corresponding author: Email:</w:t>
      </w:r>
      <w:r w:rsidR="00524A56" w:rsidRPr="00524A56">
        <w:rPr>
          <w:sz w:val="28"/>
          <w:szCs w:val="28"/>
        </w:rPr>
        <w:t xml:space="preserve"> </w:t>
      </w:r>
      <w:r w:rsidR="00524A56" w:rsidRPr="00524A56">
        <w:rPr>
          <w:rFonts w:ascii="TH SarabunPSK" w:hAnsi="TH SarabunPSK" w:cs="TH SarabunPSK"/>
          <w:sz w:val="28"/>
          <w:szCs w:val="28"/>
        </w:rPr>
        <w:t xml:space="preserve">worawutsudnoy@Gmail.com,SRTHSN @ Gmail.com </w:t>
      </w:r>
      <w:r w:rsidR="00524A56" w:rsidRPr="00524A56">
        <w:rPr>
          <w:rFonts w:ascii="TH SarabunPSK" w:hAnsi="TH SarabunPSK" w:cs="TH SarabunPSK" w:hint="cs"/>
          <w:sz w:val="28"/>
          <w:szCs w:val="28"/>
          <w:cs/>
        </w:rPr>
        <w:t xml:space="preserve"> เบอร์โทรศัพท์. </w:t>
      </w:r>
      <w:r w:rsidR="00524A56" w:rsidRPr="00524A56">
        <w:rPr>
          <w:rFonts w:ascii="TH SarabunPSK" w:hAnsi="TH SarabunPSK" w:cs="TH SarabunPSK"/>
          <w:sz w:val="28"/>
          <w:szCs w:val="28"/>
        </w:rPr>
        <w:t>063-8578648</w:t>
      </w:r>
      <w:r w:rsidRPr="00524A56">
        <w:rPr>
          <w:rFonts w:ascii="TH SarabunPSK" w:hAnsi="TH SarabunPSK" w:cs="TH SarabunPSK"/>
          <w:sz w:val="28"/>
          <w:szCs w:val="28"/>
        </w:rPr>
        <w:t xml:space="preserve"> </w:t>
      </w:r>
    </w:p>
    <w:p w:rsidR="00051389" w:rsidRPr="005B2C5F" w:rsidRDefault="008B57D9" w:rsidP="00051389">
      <w:pPr>
        <w:tabs>
          <w:tab w:val="left" w:pos="851"/>
          <w:tab w:val="left" w:pos="1134"/>
          <w:tab w:val="left" w:pos="1418"/>
          <w:tab w:val="left" w:pos="1701"/>
          <w:tab w:val="left" w:pos="1985"/>
          <w:tab w:val="left" w:pos="2268"/>
          <w:tab w:val="left" w:pos="2552"/>
          <w:tab w:val="left" w:pos="2835"/>
        </w:tabs>
        <w:jc w:val="center"/>
        <w:rPr>
          <w:rFonts w:ascii="TH SarabunPSK" w:hAnsi="TH SarabunPSK" w:cs="TH SarabunPSK"/>
          <w:sz w:val="24"/>
          <w:szCs w:val="24"/>
        </w:rP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1905</wp:posOffset>
                </wp:positionH>
                <wp:positionV relativeFrom="paragraph">
                  <wp:posOffset>119379</wp:posOffset>
                </wp:positionV>
                <wp:extent cx="6207760" cy="0"/>
                <wp:effectExtent l="0" t="0" r="21590" b="19050"/>
                <wp:wrapNone/>
                <wp:docPr id="13" name="ตัวเชื่อมต่อตรง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776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ตัวเชื่อมต่อตรง 10"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pt,9.4pt" to="488.9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" strokecolor="#4a7ebb">
                <o:lock v:ext="edit" shapetype="f"/>
              </v:line>
            </w:pict>
          </mc:Fallback>
        </mc:AlternateContent>
      </w:r>
    </w:p>
    <w:p w:rsidR="00051389" w:rsidRPr="002E5C8C" w:rsidRDefault="00051389" w:rsidP="00051389">
      <w:pPr>
        <w:widowControl w:val="0"/>
        <w:tabs>
          <w:tab w:val="left" w:pos="720"/>
          <w:tab w:val="left" w:pos="1008"/>
          <w:tab w:val="left" w:pos="1296"/>
          <w:tab w:val="left" w:pos="1584"/>
          <w:tab w:val="left" w:pos="1872"/>
          <w:tab w:val="left" w:pos="2160"/>
        </w:tabs>
        <w:rPr>
          <w:rFonts w:ascii="TH SarabunPSK" w:hAnsi="TH SarabunPSK" w:cs="TH SarabunPSK"/>
          <w:b/>
          <w:bCs/>
          <w:sz w:val="24"/>
          <w:szCs w:val="24"/>
        </w:rPr>
      </w:pPr>
      <w:r w:rsidRPr="002E5C8C">
        <w:rPr>
          <w:rFonts w:ascii="TH SarabunPSK" w:hAnsi="TH SarabunPSK" w:cs="TH SarabunPSK" w:hint="cs"/>
          <w:b/>
          <w:bCs/>
          <w:sz w:val="24"/>
          <w:szCs w:val="24"/>
          <w:cs/>
        </w:rPr>
        <w:t>เฉพาะเจ้าหน้ารับผิดชอบวารสาร</w:t>
      </w:r>
    </w:p>
    <w:p w:rsidR="00051389" w:rsidRPr="00646A7B" w:rsidRDefault="00051389" w:rsidP="00051389">
      <w:pPr>
        <w:widowControl w:val="0"/>
        <w:tabs>
          <w:tab w:val="left" w:pos="720"/>
          <w:tab w:val="left" w:pos="1008"/>
          <w:tab w:val="left" w:pos="1296"/>
          <w:tab w:val="left" w:pos="1584"/>
          <w:tab w:val="left" w:pos="1872"/>
          <w:tab w:val="left" w:pos="2160"/>
        </w:tabs>
        <w:jc w:val="center"/>
        <w:rPr>
          <w:rFonts w:ascii="TH SarabunPSK" w:hAnsi="TH SarabunPSK" w:cs="TH SarabunPSK"/>
          <w:sz w:val="24"/>
          <w:szCs w:val="24"/>
          <w:cs/>
        </w:rPr>
      </w:pPr>
      <w:r>
        <w:rPr>
          <w:rFonts w:ascii="TH SarabunPSK" w:hAnsi="TH SarabunPSK" w:cs="TH SarabunPSK" w:hint="cs"/>
          <w:sz w:val="24"/>
          <w:szCs w:val="24"/>
          <w:cs/>
        </w:rPr>
        <w:t>วันที่รับบทความ................................, วันที่แก้ไขบทความ..............................., วันที่ตอบรับบทความ................................, วันที่เผยแพร่..................................</w:t>
      </w:r>
    </w:p>
    <w:p w:rsidR="00051389" w:rsidRPr="00646A7B" w:rsidRDefault="008B57D9" w:rsidP="00051389">
      <w:pPr>
        <w:widowControl w:val="0"/>
        <w:tabs>
          <w:tab w:val="left" w:pos="720"/>
          <w:tab w:val="left" w:pos="1008"/>
          <w:tab w:val="left" w:pos="1296"/>
          <w:tab w:val="left" w:pos="1584"/>
          <w:tab w:val="left" w:pos="1872"/>
          <w:tab w:val="left" w:pos="2160"/>
        </w:tabs>
        <w:rPr>
          <w:rFonts w:ascii="TH SarabunPSK" w:hAnsi="TH SarabunPSK" w:cs="TH SarabunPSK"/>
        </w:rPr>
      </w:pPr>
      <w:r>
        <w:rPr>
          <w:noProof/>
        </w:rPr>
        <mc:AlternateContent>
          <mc:Choice Requires="wps">
            <w:drawing>
              <wp:anchor distT="4294967295" distB="4294967295" distL="114300" distR="114300" simplePos="0" relativeHeight="251657216" behindDoc="0" locked="0" layoutInCell="1" allowOverlap="1">
                <wp:simplePos x="0" y="0"/>
                <wp:positionH relativeFrom="column">
                  <wp:posOffset>1905</wp:posOffset>
                </wp:positionH>
                <wp:positionV relativeFrom="paragraph">
                  <wp:posOffset>32384</wp:posOffset>
                </wp:positionV>
                <wp:extent cx="6207760" cy="0"/>
                <wp:effectExtent l="0" t="0" r="21590" b="19050"/>
                <wp:wrapNone/>
                <wp:docPr id="12" name="ตัวเชื่อมต่อตรง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7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ตัวเชื่อมต่อตรง 1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2.55pt" to="488.9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"/>
            </w:pict>
          </mc:Fallback>
        </mc:AlternateContent>
      </w:r>
    </w:p>
    <w:p w:rsidR="00051389" w:rsidRDefault="00051389" w:rsidP="000536CC">
      <w:pPr>
        <w:widowControl w:val="0"/>
        <w:tabs>
          <w:tab w:val="left" w:pos="720"/>
          <w:tab w:val="left" w:pos="1008"/>
          <w:tab w:val="left" w:pos="1296"/>
          <w:tab w:val="left" w:pos="1584"/>
          <w:tab w:val="left" w:pos="1872"/>
          <w:tab w:val="left" w:pos="2160"/>
        </w:tabs>
        <w:jc w:val="center"/>
        <w:rPr>
          <w:rFonts w:ascii="TH SarabunPSK" w:hAnsi="TH SarabunPSK" w:cs="TH SarabunPSK" w:hint="cs"/>
          <w:b/>
          <w:bCs/>
        </w:rPr>
      </w:pPr>
      <w:r w:rsidRPr="00646A7B">
        <w:rPr>
          <w:rFonts w:ascii="TH SarabunPSK" w:hAnsi="TH SarabunPSK" w:cs="TH SarabunPSK"/>
          <w:b/>
          <w:bCs/>
          <w:cs/>
        </w:rPr>
        <w:t>บทคัดย่อ</w:t>
      </w:r>
    </w:p>
    <w:p w:rsidR="00D50DC4" w:rsidRPr="00D50DC4" w:rsidRDefault="00D50DC4" w:rsidP="000536CC">
      <w:pPr>
        <w:widowControl w:val="0"/>
        <w:tabs>
          <w:tab w:val="left" w:pos="720"/>
          <w:tab w:val="left" w:pos="1008"/>
          <w:tab w:val="left" w:pos="1296"/>
          <w:tab w:val="left" w:pos="1584"/>
          <w:tab w:val="left" w:pos="1872"/>
          <w:tab w:val="left" w:pos="2160"/>
        </w:tabs>
        <w:jc w:val="center"/>
        <w:rPr>
          <w:rFonts w:ascii="TH SarabunPSK" w:hAnsi="TH SarabunPSK" w:cs="TH SarabunPSK" w:hint="cs"/>
          <w:b/>
          <w:bCs/>
          <w:sz w:val="16"/>
          <w:szCs w:val="16"/>
          <w:cs/>
        </w:rPr>
      </w:pPr>
    </w:p>
    <w:p w:rsidR="00781A38" w:rsidRPr="00781A38" w:rsidRDefault="00BF44C2" w:rsidP="00781A38">
      <w:pPr>
        <w:widowControl w:val="0"/>
        <w:tabs>
          <w:tab w:val="left" w:pos="567"/>
          <w:tab w:val="left" w:pos="1008"/>
          <w:tab w:val="left" w:pos="1296"/>
          <w:tab w:val="left" w:pos="1584"/>
          <w:tab w:val="left" w:pos="1872"/>
          <w:tab w:val="left" w:pos="2160"/>
        </w:tabs>
        <w:jc w:val="thaiDistribute"/>
        <w:rPr>
          <w:rFonts w:ascii="TH SarabunPSK" w:hAnsi="TH SarabunPSK" w:cs="TH SarabunPSK"/>
          <w:sz w:val="28"/>
          <w:szCs w:val="28"/>
        </w:rPr>
      </w:pPr>
      <w:r>
        <w:rPr>
          <w:rFonts w:ascii="TH SarabunPSK" w:hAnsi="TH SarabunPSK" w:cs="TH SarabunPSK" w:hint="cs"/>
          <w:sz w:val="36"/>
          <w:szCs w:val="36"/>
          <w:cs/>
        </w:rPr>
        <w:tab/>
      </w:r>
      <w:r w:rsidR="00781A38" w:rsidRPr="00781A38">
        <w:rPr>
          <w:rFonts w:ascii="TH SarabunPSK" w:hAnsi="TH SarabunPSK" w:cs="TH SarabunPSK"/>
          <w:sz w:val="28"/>
          <w:szCs w:val="28"/>
          <w:cs/>
        </w:rPr>
        <w:t xml:space="preserve">งานวิจัยในครั้งนี้มีวัตถุประสงค์เพื่อศึกษาปัญหาการบริหารความเสี่ยงด้านความปลอดภัย และการพัฒนาแนวทางการบริหารความเสี่ยงด้านความปลอดภัยแบบมีส่วนร่วมของสถานศึกษาสังกัดองค์กรปกครองส่วนท้องถิ่นในเขตพื้นอำเภอหนองสองห้อง จังหวัดขอนแก่น โดยทำการศึกษากับกลุ่มประชากร ประกอบด้วย ผู้บริหารองค์กรปกครองส่วนท้องถิ่น ผู้บริหารสถานศึกษาหัวหน้าสถานศึกษาสังกัดองค์กรปกครองส่วนท้องถิ่น  ครูและบุคลากรทางการศึกษา คณะกรรมการสถานศึกษา และตัวแทนผู้ปกครองนักเรียน จำนวน 125  คน และศึกษากับผู้ทรงคุณวุฒิจำนวน จำนวน  9  คน เครื่องมือที่ใช้ในการวิจัย ได้แก่  แบบสอบถาม  และแบบสัมภาษณ์ วิเคราะห์ข้อมูลทางสถิติโดยหาค่าเฉลี่ย  ค่าเบี่ยงเบนมาตรฐาน  และทำการวิเคราะห์เนื้อหาข้อมูลที่ได้จากการสัมภาษณ์  </w:t>
      </w:r>
    </w:p>
    <w:p w:rsidR="00781A38" w:rsidRPr="00781A38" w:rsidRDefault="00781A38" w:rsidP="00781A38">
      <w:pPr>
        <w:widowControl w:val="0"/>
        <w:tabs>
          <w:tab w:val="left" w:pos="567"/>
          <w:tab w:val="left" w:pos="1008"/>
          <w:tab w:val="left" w:pos="1296"/>
          <w:tab w:val="left" w:pos="1584"/>
          <w:tab w:val="left" w:pos="1872"/>
          <w:tab w:val="left" w:pos="2160"/>
        </w:tabs>
        <w:jc w:val="thaiDistribute"/>
        <w:rPr>
          <w:rFonts w:ascii="TH SarabunPSK" w:hAnsi="TH SarabunPSK" w:cs="TH SarabunPSK"/>
          <w:sz w:val="28"/>
          <w:szCs w:val="28"/>
        </w:rPr>
      </w:pPr>
      <w:r>
        <w:rPr>
          <w:rFonts w:ascii="TH SarabunPSK" w:hAnsi="TH SarabunPSK" w:cs="TH SarabunPSK" w:hint="cs"/>
          <w:sz w:val="28"/>
          <w:szCs w:val="28"/>
          <w:cs/>
        </w:rPr>
        <w:tab/>
      </w:r>
      <w:r w:rsidRPr="00781A38">
        <w:rPr>
          <w:rFonts w:ascii="TH SarabunPSK" w:hAnsi="TH SarabunPSK" w:cs="TH SarabunPSK"/>
          <w:sz w:val="28"/>
          <w:szCs w:val="28"/>
          <w:cs/>
        </w:rPr>
        <w:t>ผลการศึกษาพบว่าปัญหาการบริหารความเสี่ยงด้านความปลอดภัยแบบมีส่วนร่วมของสถานศึกษาโดยรวมมีปัญหาอยู่ในระดับ มากที่สุด (</w:t>
      </w:r>
      <w:r w:rsidRPr="00781A38">
        <w:rPr>
          <w:rFonts w:ascii="TH SarabunPSK" w:hAnsi="TH SarabunPSK" w:cs="TH SarabunPSK"/>
          <w:sz w:val="28"/>
          <w:szCs w:val="28"/>
        </w:rPr>
        <w:t xml:space="preserve">µ = </w:t>
      </w:r>
      <w:r w:rsidRPr="00781A38">
        <w:rPr>
          <w:rFonts w:ascii="TH SarabunPSK" w:hAnsi="TH SarabunPSK" w:cs="TH SarabunPSK"/>
          <w:sz w:val="28"/>
          <w:szCs w:val="28"/>
          <w:cs/>
        </w:rPr>
        <w:t>4.99</w:t>
      </w:r>
      <w:r w:rsidRPr="00781A38">
        <w:rPr>
          <w:rFonts w:ascii="TH SarabunPSK" w:hAnsi="TH SarabunPSK" w:cs="TH SarabunPSK"/>
          <w:sz w:val="28"/>
          <w:szCs w:val="28"/>
        </w:rPr>
        <w:t xml:space="preserve"> , </w:t>
      </w:r>
      <w:r w:rsidRPr="00781A38">
        <w:rPr>
          <w:rFonts w:ascii="Arial" w:hAnsi="Arial" w:cs="Arial"/>
          <w:sz w:val="28"/>
          <w:szCs w:val="28"/>
        </w:rPr>
        <w:t>σ</w:t>
      </w:r>
      <w:r w:rsidRPr="00781A38">
        <w:rPr>
          <w:rFonts w:ascii="TH SarabunPSK" w:hAnsi="TH SarabunPSK" w:cs="TH SarabunPSK"/>
          <w:sz w:val="28"/>
          <w:szCs w:val="28"/>
        </w:rPr>
        <w:t xml:space="preserve"> = </w:t>
      </w:r>
      <w:r w:rsidRPr="00781A38">
        <w:rPr>
          <w:rFonts w:ascii="TH SarabunPSK" w:hAnsi="TH SarabunPSK" w:cs="TH SarabunPSK"/>
          <w:sz w:val="28"/>
          <w:szCs w:val="28"/>
          <w:cs/>
        </w:rPr>
        <w:t xml:space="preserve">0.14) ส่วนการพัฒนาแนวทางการบริหารความเสี่ยงด้านความปลอดภัยแบบมีส่วนร่วมของสถานศึกษา ผู้ทรงคุณวุฒิได้เสนอแนะแนวทางพอสรุปได้ว่า สถานศึกษาควรจัดให้มีการระดมความคิด วางแผนแนวทางและขั้นตอนการปฏิบัติ มอบหมายผู้รับผิดชอบในการบริหารความปลอดภัย จัดฝึกอบรม ซ้อมอพยพกรณีเกิดภัยพิบัติทางธรรมชาติ ควรทำความร่วมมือกับหน่วยงานภายนอกวางแผนการปฏิบัติงานเรื่องของมาตรการดูแลความปลอดภัย ติดตั้งกล้อง </w:t>
      </w:r>
      <w:r w:rsidRPr="00781A38">
        <w:rPr>
          <w:rFonts w:ascii="TH SarabunPSK" w:hAnsi="TH SarabunPSK" w:cs="TH SarabunPSK"/>
          <w:sz w:val="28"/>
          <w:szCs w:val="28"/>
        </w:rPr>
        <w:t xml:space="preserve">CCTV </w:t>
      </w:r>
      <w:r w:rsidRPr="00781A38">
        <w:rPr>
          <w:rFonts w:ascii="TH SarabunPSK" w:hAnsi="TH SarabunPSK" w:cs="TH SarabunPSK"/>
          <w:sz w:val="28"/>
          <w:szCs w:val="28"/>
          <w:cs/>
        </w:rPr>
        <w:t>ในจุดเสี่ยง ควรจัดให้มีห้องพยาบาลและบุคลากรที่มีทักษะการปฐมพยาบาลและขอบุคลากรมาให้ความรู้และฝึกทักษะให้บุคลากรของสถานศึกษาในการปฐมพยาบาลเบื้องต้น ควรส่งเสริมให้พ่อแม่ ครู บุคลากรด้านสาธารณสุขและการจัดการความปลอดภัยจากหน่วยงานภายนอก เข้ามามีส่วนร่วมและมีบทบาทในการสร้างองค์ความรู้ที่เป็นวิทยาศาสตร์ด้านทักษะความปลอดภัยขั้นพื้นฐานของเด็ก บูรณาการลงในกิจกรรมการสอน</w:t>
      </w:r>
    </w:p>
    <w:p w:rsidR="00781A38" w:rsidRDefault="00781A38" w:rsidP="00781A38">
      <w:pPr>
        <w:widowControl w:val="0"/>
        <w:tabs>
          <w:tab w:val="left" w:pos="567"/>
          <w:tab w:val="left" w:pos="1008"/>
          <w:tab w:val="left" w:pos="1296"/>
          <w:tab w:val="left" w:pos="1584"/>
          <w:tab w:val="left" w:pos="1872"/>
          <w:tab w:val="left" w:pos="2160"/>
        </w:tabs>
        <w:jc w:val="thaiDistribute"/>
        <w:rPr>
          <w:rFonts w:ascii="TH SarabunPSK" w:hAnsi="TH SarabunPSK" w:cs="TH SarabunPSK" w:hint="cs"/>
          <w:sz w:val="28"/>
          <w:szCs w:val="28"/>
        </w:rPr>
      </w:pPr>
    </w:p>
    <w:p w:rsidR="00781A38" w:rsidRPr="00781A38" w:rsidRDefault="00781A38" w:rsidP="00781A38">
      <w:pPr>
        <w:widowControl w:val="0"/>
        <w:tabs>
          <w:tab w:val="left" w:pos="567"/>
          <w:tab w:val="left" w:pos="1008"/>
          <w:tab w:val="left" w:pos="1296"/>
          <w:tab w:val="left" w:pos="1584"/>
          <w:tab w:val="left" w:pos="1872"/>
          <w:tab w:val="left" w:pos="2160"/>
        </w:tabs>
        <w:jc w:val="thaiDistribute"/>
        <w:rPr>
          <w:rFonts w:ascii="TH SarabunPSK" w:hAnsi="TH SarabunPSK" w:cs="TH SarabunPSK"/>
          <w:sz w:val="28"/>
          <w:szCs w:val="28"/>
        </w:rPr>
      </w:pPr>
      <w:r w:rsidRPr="00781A38">
        <w:rPr>
          <w:rFonts w:ascii="TH SarabunPSK" w:hAnsi="TH SarabunPSK" w:cs="TH SarabunPSK"/>
          <w:b/>
          <w:bCs/>
          <w:sz w:val="28"/>
          <w:szCs w:val="28"/>
          <w:cs/>
        </w:rPr>
        <w:t>คำสำคัญ :</w:t>
      </w:r>
      <w:r w:rsidRPr="00781A38">
        <w:rPr>
          <w:rFonts w:ascii="TH SarabunPSK" w:hAnsi="TH SarabunPSK" w:cs="TH SarabunPSK"/>
          <w:sz w:val="28"/>
          <w:szCs w:val="28"/>
          <w:cs/>
        </w:rPr>
        <w:t xml:space="preserve">   การบริหารความเสี่ยงด้านความปลอดภัย   การบริหารแบบมีส่วนร่วม  </w:t>
      </w:r>
    </w:p>
    <w:p w:rsidR="00051389" w:rsidRPr="00AD3021" w:rsidRDefault="00781A38" w:rsidP="00781A38">
      <w:pPr>
        <w:widowControl w:val="0"/>
        <w:tabs>
          <w:tab w:val="left" w:pos="567"/>
          <w:tab w:val="left" w:pos="1008"/>
          <w:tab w:val="left" w:pos="1296"/>
          <w:tab w:val="left" w:pos="1584"/>
          <w:tab w:val="left" w:pos="1872"/>
          <w:tab w:val="left" w:pos="2160"/>
        </w:tabs>
        <w:jc w:val="thaiDistribute"/>
        <w:rPr>
          <w:rFonts w:ascii="TH SarabunPSK" w:hAnsi="TH SarabunPSK" w:cs="TH SarabunPSK"/>
          <w:sz w:val="16"/>
          <w:szCs w:val="16"/>
        </w:rPr>
      </w:pPr>
      <w:r w:rsidRPr="00781A38">
        <w:rPr>
          <w:rFonts w:ascii="TH SarabunPSK" w:hAnsi="TH SarabunPSK" w:cs="TH SarabunPSK"/>
          <w:sz w:val="28"/>
          <w:szCs w:val="28"/>
          <w:cs/>
        </w:rPr>
        <w:t>องค์กรปกครองท้องถิ่น</w:t>
      </w:r>
    </w:p>
    <w:p w:rsidR="00051389" w:rsidRDefault="00051389" w:rsidP="000536CC">
      <w:pPr>
        <w:widowControl w:val="0"/>
        <w:tabs>
          <w:tab w:val="left" w:pos="720"/>
          <w:tab w:val="left" w:pos="1008"/>
          <w:tab w:val="left" w:pos="1296"/>
          <w:tab w:val="left" w:pos="1584"/>
          <w:tab w:val="left" w:pos="1872"/>
          <w:tab w:val="left" w:pos="2160"/>
        </w:tabs>
        <w:jc w:val="center"/>
        <w:rPr>
          <w:rFonts w:ascii="TH SarabunPSK" w:hAnsi="TH SarabunPSK" w:cs="TH SarabunPSK"/>
          <w:b/>
          <w:bCs/>
        </w:rPr>
      </w:pPr>
      <w:r w:rsidRPr="00267FD6">
        <w:rPr>
          <w:rFonts w:ascii="TH SarabunPSK" w:hAnsi="TH SarabunPSK" w:cs="TH SarabunPSK"/>
          <w:b/>
          <w:bCs/>
          <w:caps/>
        </w:rPr>
        <w:lastRenderedPageBreak/>
        <w:t>Abstract</w:t>
      </w:r>
    </w:p>
    <w:p w:rsidR="00781A38" w:rsidRPr="00781A38" w:rsidRDefault="00781A38" w:rsidP="00781A38">
      <w:pPr>
        <w:widowControl w:val="0"/>
        <w:tabs>
          <w:tab w:val="left" w:pos="567"/>
          <w:tab w:val="left" w:pos="1008"/>
          <w:tab w:val="left" w:pos="1134"/>
          <w:tab w:val="left" w:pos="1296"/>
          <w:tab w:val="left" w:pos="1560"/>
          <w:tab w:val="left" w:pos="1872"/>
        </w:tabs>
        <w:jc w:val="thaiDistribute"/>
        <w:rPr>
          <w:rFonts w:ascii="TH SarabunPSK" w:hAnsi="TH SarabunPSK" w:cs="TH SarabunPSK"/>
          <w:sz w:val="28"/>
          <w:szCs w:val="28"/>
        </w:rPr>
      </w:pPr>
    </w:p>
    <w:p w:rsidR="00781A38" w:rsidRPr="00781A38" w:rsidRDefault="00781A38" w:rsidP="00781A38">
      <w:pPr>
        <w:widowControl w:val="0"/>
        <w:tabs>
          <w:tab w:val="left" w:pos="567"/>
          <w:tab w:val="left" w:pos="1008"/>
          <w:tab w:val="left" w:pos="1134"/>
          <w:tab w:val="left" w:pos="1296"/>
          <w:tab w:val="left" w:pos="1560"/>
          <w:tab w:val="left" w:pos="1872"/>
        </w:tabs>
        <w:jc w:val="thaiDistribute"/>
        <w:rPr>
          <w:rFonts w:ascii="TH SarabunPSK" w:hAnsi="TH SarabunPSK" w:cs="TH SarabunPSK"/>
          <w:sz w:val="28"/>
          <w:szCs w:val="28"/>
        </w:rPr>
      </w:pPr>
      <w:r>
        <w:rPr>
          <w:rFonts w:ascii="TH SarabunPSK" w:hAnsi="TH SarabunPSK" w:cs="TH SarabunPSK"/>
          <w:sz w:val="28"/>
          <w:szCs w:val="28"/>
        </w:rPr>
        <w:tab/>
      </w:r>
      <w:r w:rsidRPr="00781A38">
        <w:rPr>
          <w:rFonts w:ascii="TH SarabunPSK" w:hAnsi="TH SarabunPSK" w:cs="TH SarabunPSK"/>
          <w:sz w:val="28"/>
          <w:szCs w:val="28"/>
        </w:rPr>
        <w:t>The objective of this research were to study the problem of security risk management and  development of participatory safety risk management guidelines for educational institutions under local administrative organizations in Nong Song Hong District, Khon Kaen The study was conducted with a population group for 125 people, consist of administrators of local government organizations, school administrators, head of the school under the local government organization, teachers and educational personnel Board of Education and student parent representatives, and study with 9 qualified persons.The research tools were questionnaires and interview forms. The statistical data was analyzed by finding the mean and standard deviation, and analyze the content of the information obtained from the interview.</w:t>
      </w:r>
    </w:p>
    <w:p w:rsidR="00781A38" w:rsidRPr="00781A38" w:rsidRDefault="00781A38" w:rsidP="00781A38">
      <w:pPr>
        <w:widowControl w:val="0"/>
        <w:tabs>
          <w:tab w:val="left" w:pos="567"/>
          <w:tab w:val="left" w:pos="1008"/>
          <w:tab w:val="left" w:pos="1134"/>
          <w:tab w:val="left" w:pos="1296"/>
          <w:tab w:val="left" w:pos="1560"/>
          <w:tab w:val="left" w:pos="1872"/>
        </w:tabs>
        <w:jc w:val="thaiDistribute"/>
        <w:rPr>
          <w:rFonts w:ascii="TH SarabunPSK" w:hAnsi="TH SarabunPSK" w:cs="TH SarabunPSK"/>
          <w:sz w:val="28"/>
          <w:szCs w:val="28"/>
        </w:rPr>
      </w:pPr>
      <w:r>
        <w:rPr>
          <w:rFonts w:ascii="TH SarabunPSK" w:hAnsi="TH SarabunPSK" w:cs="TH SarabunPSK"/>
          <w:sz w:val="28"/>
          <w:szCs w:val="28"/>
        </w:rPr>
        <w:tab/>
      </w:r>
      <w:r w:rsidRPr="00781A38">
        <w:rPr>
          <w:rFonts w:ascii="TH SarabunPSK" w:hAnsi="TH SarabunPSK" w:cs="TH SarabunPSK"/>
          <w:sz w:val="28"/>
          <w:szCs w:val="28"/>
        </w:rPr>
        <w:t>The results showed that the problem of risk management with participatory safety in educational institutions was at the highest level (µ = 4.99, SD = 0.14). In the developing guidelines for participatory safety risk management in educational institutions, the experts have suggested that Educational institutions should organize a brainstorming session. Plan and prepare guidelines and procedures. Assign the responsible person for safety management, organize training and evacuation drills in case of natural disasters. The education institution should cooperate with external agencies to plan the operation of safety measure and install CCTV cameras in risk areas. There should be a hospital room and personnel with first aid skills and personnel should be asked to provide knowledge and skills training for educational institutions personnel in first aid. The educational institutions should use a model of participation in administration, and encouraging parents, teachers, public health personnel and safety management from outside agencies to Participate in building knowledge of basic child safety skills, integrated into teaching activities to provide children with basic safety skills.</w:t>
      </w:r>
    </w:p>
    <w:p w:rsidR="00781A38" w:rsidRPr="00781A38" w:rsidRDefault="00781A38" w:rsidP="00781A38">
      <w:pPr>
        <w:widowControl w:val="0"/>
        <w:tabs>
          <w:tab w:val="left" w:pos="567"/>
          <w:tab w:val="left" w:pos="1008"/>
          <w:tab w:val="left" w:pos="1134"/>
          <w:tab w:val="left" w:pos="1296"/>
          <w:tab w:val="left" w:pos="1560"/>
          <w:tab w:val="left" w:pos="1872"/>
        </w:tabs>
        <w:jc w:val="thaiDistribute"/>
        <w:rPr>
          <w:rFonts w:ascii="TH SarabunPSK" w:hAnsi="TH SarabunPSK" w:cs="TH SarabunPSK"/>
          <w:sz w:val="28"/>
          <w:szCs w:val="28"/>
        </w:rPr>
      </w:pPr>
    </w:p>
    <w:p w:rsidR="000536CC" w:rsidRDefault="00051389" w:rsidP="00051389">
      <w:pPr>
        <w:widowControl w:val="0"/>
        <w:tabs>
          <w:tab w:val="left" w:pos="720"/>
          <w:tab w:val="left" w:pos="1008"/>
          <w:tab w:val="left" w:pos="1296"/>
          <w:tab w:val="left" w:pos="1584"/>
          <w:tab w:val="left" w:pos="1872"/>
          <w:tab w:val="left" w:pos="2160"/>
        </w:tabs>
        <w:rPr>
          <w:rFonts w:ascii="TH SarabunPSK" w:hAnsi="TH SarabunPSK" w:cs="TH SarabunPSK"/>
          <w:sz w:val="28"/>
          <w:szCs w:val="28"/>
        </w:rPr>
      </w:pPr>
      <w:r w:rsidRPr="00AE56CB">
        <w:rPr>
          <w:rFonts w:ascii="TH SarabunPSK" w:hAnsi="TH SarabunPSK" w:cs="TH SarabunPSK"/>
          <w:b/>
          <w:bCs/>
          <w:sz w:val="28"/>
          <w:szCs w:val="28"/>
        </w:rPr>
        <w:t>Keyword</w:t>
      </w:r>
      <w:r w:rsidR="000536CC" w:rsidRPr="00AE56CB">
        <w:rPr>
          <w:rFonts w:ascii="TH SarabunPSK" w:hAnsi="TH SarabunPSK" w:cs="TH SarabunPSK"/>
          <w:b/>
          <w:bCs/>
          <w:sz w:val="28"/>
          <w:szCs w:val="28"/>
        </w:rPr>
        <w:t>s:</w:t>
      </w:r>
      <w:r w:rsidR="000536CC">
        <w:rPr>
          <w:rFonts w:ascii="TH SarabunPSK" w:hAnsi="TH SarabunPSK" w:cs="TH SarabunPSK"/>
          <w:b/>
          <w:bCs/>
          <w:sz w:val="28"/>
          <w:szCs w:val="28"/>
        </w:rPr>
        <w:t xml:space="preserve"> </w:t>
      </w:r>
      <w:r w:rsidR="000536CC">
        <w:rPr>
          <w:rFonts w:ascii="TH SarabunPSK" w:hAnsi="TH SarabunPSK" w:cs="TH SarabunPSK"/>
          <w:sz w:val="28"/>
          <w:szCs w:val="28"/>
        </w:rPr>
        <w:t>Security Risk M</w:t>
      </w:r>
      <w:r w:rsidR="000536CC" w:rsidRPr="000536CC">
        <w:rPr>
          <w:rFonts w:ascii="TH SarabunPSK" w:hAnsi="TH SarabunPSK" w:cs="TH SarabunPSK"/>
          <w:sz w:val="28"/>
          <w:szCs w:val="28"/>
        </w:rPr>
        <w:t>anagement</w:t>
      </w:r>
      <w:r w:rsidR="000536CC">
        <w:rPr>
          <w:rFonts w:ascii="TH SarabunPSK" w:hAnsi="TH SarabunPSK" w:cs="TH SarabunPSK"/>
          <w:sz w:val="28"/>
          <w:szCs w:val="28"/>
        </w:rPr>
        <w:t>, Participatory Management, Educational I</w:t>
      </w:r>
      <w:r w:rsidR="000536CC" w:rsidRPr="000536CC">
        <w:rPr>
          <w:rFonts w:ascii="TH SarabunPSK" w:hAnsi="TH SarabunPSK" w:cs="TH SarabunPSK"/>
          <w:sz w:val="28"/>
          <w:szCs w:val="28"/>
        </w:rPr>
        <w:t xml:space="preserve">nstitutions, </w:t>
      </w:r>
    </w:p>
    <w:p w:rsidR="00051389" w:rsidRPr="00646A7B" w:rsidRDefault="000536CC" w:rsidP="00051389">
      <w:pPr>
        <w:widowControl w:val="0"/>
        <w:tabs>
          <w:tab w:val="left" w:pos="720"/>
          <w:tab w:val="left" w:pos="1008"/>
          <w:tab w:val="left" w:pos="1296"/>
          <w:tab w:val="left" w:pos="1584"/>
          <w:tab w:val="left" w:pos="1872"/>
          <w:tab w:val="left" w:pos="2160"/>
        </w:tabs>
        <w:rPr>
          <w:rFonts w:ascii="TH SarabunPSK" w:hAnsi="TH SarabunPSK" w:cs="TH SarabunPSK"/>
          <w:b/>
          <w:bCs/>
          <w:sz w:val="28"/>
          <w:szCs w:val="28"/>
        </w:rPr>
      </w:pPr>
      <w:r>
        <w:rPr>
          <w:rFonts w:ascii="TH SarabunPSK" w:hAnsi="TH SarabunPSK" w:cs="TH SarabunPSK"/>
          <w:sz w:val="28"/>
          <w:szCs w:val="28"/>
        </w:rPr>
        <w:tab/>
      </w:r>
      <w:r w:rsidR="00781A38">
        <w:rPr>
          <w:rFonts w:ascii="TH SarabunPSK" w:hAnsi="TH SarabunPSK" w:cs="TH SarabunPSK"/>
          <w:sz w:val="28"/>
          <w:szCs w:val="28"/>
        </w:rPr>
        <w:t xml:space="preserve">     </w:t>
      </w:r>
      <w:r>
        <w:rPr>
          <w:rFonts w:ascii="TH SarabunPSK" w:hAnsi="TH SarabunPSK" w:cs="TH SarabunPSK"/>
          <w:sz w:val="28"/>
          <w:szCs w:val="28"/>
        </w:rPr>
        <w:t>L</w:t>
      </w:r>
      <w:r w:rsidRPr="000536CC">
        <w:rPr>
          <w:rFonts w:ascii="TH SarabunPSK" w:hAnsi="TH SarabunPSK" w:cs="TH SarabunPSK"/>
          <w:sz w:val="28"/>
          <w:szCs w:val="28"/>
        </w:rPr>
        <w:t xml:space="preserve">ocal </w:t>
      </w:r>
      <w:r>
        <w:rPr>
          <w:rFonts w:ascii="TH SarabunPSK" w:hAnsi="TH SarabunPSK" w:cs="TH SarabunPSK"/>
          <w:sz w:val="28"/>
          <w:szCs w:val="28"/>
        </w:rPr>
        <w:t>Government O</w:t>
      </w:r>
      <w:r w:rsidRPr="000536CC">
        <w:rPr>
          <w:rFonts w:ascii="TH SarabunPSK" w:hAnsi="TH SarabunPSK" w:cs="TH SarabunPSK"/>
          <w:sz w:val="28"/>
          <w:szCs w:val="28"/>
        </w:rPr>
        <w:t>rganizations</w:t>
      </w:r>
    </w:p>
    <w:p w:rsidR="00407ABA" w:rsidRDefault="00407ABA" w:rsidP="000536CC">
      <w:pPr>
        <w:widowControl w:val="0"/>
        <w:tabs>
          <w:tab w:val="left" w:pos="720"/>
          <w:tab w:val="left" w:pos="1008"/>
          <w:tab w:val="left" w:pos="1296"/>
          <w:tab w:val="left" w:pos="1584"/>
          <w:tab w:val="left" w:pos="1872"/>
          <w:tab w:val="left" w:pos="2160"/>
        </w:tabs>
        <w:jc w:val="center"/>
        <w:rPr>
          <w:rFonts w:ascii="TH SarabunPSK" w:hAnsi="TH SarabunPSK" w:cs="TH SarabunPSK" w:hint="cs"/>
          <w:b/>
          <w:bCs/>
          <w:sz w:val="28"/>
          <w:szCs w:val="28"/>
        </w:rPr>
      </w:pPr>
    </w:p>
    <w:p w:rsidR="00781A38" w:rsidRPr="00781A38" w:rsidRDefault="00781A38" w:rsidP="00781A38">
      <w:pPr>
        <w:widowControl w:val="0"/>
        <w:tabs>
          <w:tab w:val="left" w:pos="720"/>
          <w:tab w:val="left" w:pos="1008"/>
          <w:tab w:val="left" w:pos="1296"/>
          <w:tab w:val="left" w:pos="1584"/>
          <w:tab w:val="left" w:pos="1872"/>
          <w:tab w:val="left" w:pos="2160"/>
        </w:tabs>
        <w:rPr>
          <w:rFonts w:ascii="TH SarabunPSK" w:hAnsi="TH SarabunPSK" w:cs="TH SarabunPSK"/>
          <w:b/>
          <w:bCs/>
          <w:sz w:val="28"/>
          <w:szCs w:val="28"/>
        </w:rPr>
      </w:pPr>
      <w:r w:rsidRPr="00781A38">
        <w:rPr>
          <w:rFonts w:ascii="TH SarabunPSK" w:hAnsi="TH SarabunPSK" w:cs="TH SarabunPSK"/>
          <w:b/>
          <w:bCs/>
          <w:sz w:val="28"/>
          <w:szCs w:val="28"/>
          <w:cs/>
        </w:rPr>
        <w:t>1. บทนำ</w:t>
      </w:r>
    </w:p>
    <w:p w:rsidR="00781A38" w:rsidRPr="00781A38" w:rsidRDefault="00781A38" w:rsidP="00781A38">
      <w:pPr>
        <w:widowControl w:val="0"/>
        <w:tabs>
          <w:tab w:val="left" w:pos="720"/>
          <w:tab w:val="left" w:pos="1008"/>
          <w:tab w:val="left" w:pos="1296"/>
          <w:tab w:val="left" w:pos="1584"/>
          <w:tab w:val="left" w:pos="1872"/>
          <w:tab w:val="left" w:pos="2160"/>
        </w:tabs>
        <w:jc w:val="thaiDistribute"/>
        <w:rPr>
          <w:rFonts w:ascii="TH SarabunPSK" w:hAnsi="TH SarabunPSK" w:cs="TH SarabunPSK"/>
          <w:b/>
          <w:bCs/>
          <w:sz w:val="28"/>
          <w:szCs w:val="28"/>
        </w:rPr>
      </w:pPr>
      <w:r>
        <w:rPr>
          <w:rFonts w:ascii="TH SarabunPSK" w:hAnsi="TH SarabunPSK" w:cs="TH SarabunPSK" w:hint="cs"/>
          <w:b/>
          <w:bCs/>
          <w:sz w:val="28"/>
          <w:szCs w:val="28"/>
          <w:cs/>
        </w:rPr>
        <w:tab/>
      </w:r>
      <w:r w:rsidRPr="00781A38">
        <w:rPr>
          <w:rFonts w:ascii="TH SarabunPSK" w:hAnsi="TH SarabunPSK" w:cs="TH SarabunPSK"/>
          <w:b/>
          <w:bCs/>
          <w:sz w:val="28"/>
          <w:szCs w:val="28"/>
          <w:cs/>
        </w:rPr>
        <w:t>การสร้างเสริมความปลอดภัยและป้องกันการบาดเจ็บในเด็กนั้นจะต้องดำเนินการเพื่อนำไปสู่พฤติกรรมที่เสริมสร้างความปลอดภัยและป้องกันการบาดเจ็บในเด็กนั้นจะต้องดำเนินการทั้งในระดับบุคคล ครอบครัว ชุมชนและสังคม เพื่อนำไปสู่  การสร้างสภาพแวดล้อมที่ปลอดภัยสำหรับเด็ก ทั้งในเชิงกายภาพ-เทคโนโลยี และเชิงสังคม-การเมือง-การจัดการ (อดิศักดิ์ ผลิตผลการพิมพ์</w:t>
      </w:r>
      <w:r w:rsidRPr="00781A38">
        <w:rPr>
          <w:rFonts w:ascii="TH SarabunPSK" w:hAnsi="TH SarabunPSK" w:cs="TH SarabunPSK"/>
          <w:b/>
          <w:bCs/>
          <w:sz w:val="28"/>
          <w:szCs w:val="28"/>
        </w:rPr>
        <w:t>,</w:t>
      </w:r>
      <w:r w:rsidRPr="00781A38">
        <w:rPr>
          <w:rFonts w:ascii="TH SarabunPSK" w:hAnsi="TH SarabunPSK" w:cs="TH SarabunPSK"/>
          <w:b/>
          <w:bCs/>
          <w:sz w:val="28"/>
          <w:szCs w:val="28"/>
          <w:cs/>
        </w:rPr>
        <w:t>2560) องค์กรปกครองส่วนท้องถิ่นเป็นอีกหนึ่งหน่วยงานภาครัฐที่มีหน้าที่จัดการศึกษาและสถานศึกษาอยู่ในการดูแลซึ่งส่วนใหญ่แล้วเป็นสถานศึกษาสำหรับเด็กปฐมวัย มาตรฐานสถานพัฒนาเด็กปฐมวัยแห่งชาติได้กำหนดแนวทางการจัดสภาพแวดล้อมภายในสถานศึกษาโดยสภาพแวดล้อมโดยรอบ ต้องสะอาด ปลอดภัย และ มีการรักษาสุขภาวะเหมาะสมในการจัดกิจกรรมการเรียนการสอน มีความสุขในการเรียนรู้และการมีชีวิตที่ปลอดภัย ทั้งภายในและภายนอกสถานศึกษา(มาตรฐานสถานศึกษาปฐมวัยแห่งชาติ</w:t>
      </w:r>
      <w:r w:rsidRPr="00781A38">
        <w:rPr>
          <w:rFonts w:ascii="TH SarabunPSK" w:hAnsi="TH SarabunPSK" w:cs="TH SarabunPSK"/>
          <w:b/>
          <w:bCs/>
          <w:sz w:val="28"/>
          <w:szCs w:val="28"/>
        </w:rPr>
        <w:t>,</w:t>
      </w:r>
      <w:r w:rsidRPr="00781A38">
        <w:rPr>
          <w:rFonts w:ascii="TH SarabunPSK" w:hAnsi="TH SarabunPSK" w:cs="TH SarabunPSK"/>
          <w:b/>
          <w:bCs/>
          <w:sz w:val="28"/>
          <w:szCs w:val="28"/>
          <w:cs/>
        </w:rPr>
        <w:t>2562)  ปัจจัยที่ส่งผลโดยตรงต่อคุณภาพการเรียนรู้ของผู้เรียน พัฒนาการทางการเรียนจะดีหรือไม่นั้นขึ้นอยู่กับการเรียนรู้ที่ปลอดภัยและมีความสุข (ศูนย์วิจัยเพื่อสร้างเสริมความปลอดภัยและป้องกันการบาดเจ็บในเด็ก</w:t>
      </w:r>
      <w:r w:rsidRPr="00781A38">
        <w:rPr>
          <w:rFonts w:ascii="TH SarabunPSK" w:hAnsi="TH SarabunPSK" w:cs="TH SarabunPSK"/>
          <w:b/>
          <w:bCs/>
          <w:sz w:val="28"/>
          <w:szCs w:val="28"/>
        </w:rPr>
        <w:t>,</w:t>
      </w:r>
      <w:r w:rsidRPr="00781A38">
        <w:rPr>
          <w:rFonts w:ascii="TH SarabunPSK" w:hAnsi="TH SarabunPSK" w:cs="TH SarabunPSK"/>
          <w:b/>
          <w:bCs/>
          <w:sz w:val="28"/>
          <w:szCs w:val="28"/>
          <w:cs/>
        </w:rPr>
        <w:t xml:space="preserve">คณะแพทยศาสตร์ โรงพยาบาลรามาธิบดี พร้อมด้วยสำนักงานคณะกรรมการการศึกษาขั้นพื้นฐาน (สพฐ.) และภาคีเครือข่ายเด็กปลอดภัยทั้งจากภาครัฐและเอกชน ได้จัดทำรูปแบบแนวทาง มาตรฐาน </w:t>
      </w:r>
      <w:r w:rsidRPr="00781A38">
        <w:rPr>
          <w:rFonts w:ascii="TH SarabunPSK" w:hAnsi="TH SarabunPSK" w:cs="TH SarabunPSK"/>
          <w:b/>
          <w:bCs/>
          <w:sz w:val="28"/>
          <w:szCs w:val="28"/>
        </w:rPr>
        <w:t>“</w:t>
      </w:r>
      <w:r w:rsidRPr="00781A38">
        <w:rPr>
          <w:rFonts w:ascii="TH SarabunPSK" w:hAnsi="TH SarabunPSK" w:cs="TH SarabunPSK"/>
          <w:b/>
          <w:bCs/>
          <w:sz w:val="28"/>
          <w:szCs w:val="28"/>
          <w:cs/>
        </w:rPr>
        <w:t>โรงเรียนปลอดภัย</w:t>
      </w:r>
      <w:r w:rsidRPr="00781A38">
        <w:rPr>
          <w:rFonts w:ascii="TH SarabunPSK" w:hAnsi="TH SarabunPSK" w:cs="TH SarabunPSK"/>
          <w:b/>
          <w:bCs/>
          <w:sz w:val="28"/>
          <w:szCs w:val="28"/>
        </w:rPr>
        <w:t>”</w:t>
      </w:r>
      <w:r w:rsidRPr="00781A38">
        <w:rPr>
          <w:rFonts w:ascii="TH SarabunPSK" w:hAnsi="TH SarabunPSK" w:cs="TH SarabunPSK"/>
          <w:b/>
          <w:bCs/>
          <w:sz w:val="28"/>
          <w:szCs w:val="28"/>
          <w:cs/>
        </w:rPr>
        <w:t xml:space="preserve">เมื่อ มีนาคม 2564) </w:t>
      </w:r>
    </w:p>
    <w:p w:rsidR="00781A38" w:rsidRPr="00781A38" w:rsidRDefault="00781A38" w:rsidP="00781A38">
      <w:pPr>
        <w:widowControl w:val="0"/>
        <w:tabs>
          <w:tab w:val="left" w:pos="720"/>
          <w:tab w:val="left" w:pos="1008"/>
          <w:tab w:val="left" w:pos="1296"/>
          <w:tab w:val="left" w:pos="1584"/>
          <w:tab w:val="left" w:pos="1872"/>
          <w:tab w:val="left" w:pos="2160"/>
        </w:tabs>
        <w:jc w:val="thaiDistribute"/>
        <w:rPr>
          <w:rFonts w:ascii="TH SarabunPSK" w:hAnsi="TH SarabunPSK" w:cs="TH SarabunPSK"/>
          <w:b/>
          <w:bCs/>
          <w:sz w:val="28"/>
          <w:szCs w:val="28"/>
        </w:rPr>
      </w:pPr>
      <w:r>
        <w:rPr>
          <w:rFonts w:ascii="TH SarabunPSK" w:hAnsi="TH SarabunPSK" w:cs="TH SarabunPSK" w:hint="cs"/>
          <w:b/>
          <w:bCs/>
          <w:sz w:val="28"/>
          <w:szCs w:val="28"/>
          <w:cs/>
        </w:rPr>
        <w:lastRenderedPageBreak/>
        <w:tab/>
      </w:r>
      <w:r w:rsidRPr="00781A38">
        <w:rPr>
          <w:rFonts w:ascii="TH SarabunPSK" w:hAnsi="TH SarabunPSK" w:cs="TH SarabunPSK"/>
          <w:b/>
          <w:bCs/>
          <w:sz w:val="28"/>
          <w:szCs w:val="28"/>
          <w:cs/>
        </w:rPr>
        <w:t xml:space="preserve">ปัจจัยที่ส่งผลในการบริหารความเสี่ยงด้านความปลอดภัยแบบมีส่วนร่วมของสถานศึกษา แบ่งออกเป็น  4  ด้าน ได้แก่ 1.สภาพแวดล้อมทางกายภาพ  ความสะอาด ปลอดภัย ความ เหมาะสมในการจัดกิจกรรมการเรียนการสอน  2.สภาพแวดล้อมทางสังคม ความร่วมมือของสถานศึกษา ผู้ปกครอง ชุมชน การสร้างมาตรฐานด้านการดูและความปลอดภัย มีการตรวจสอบการเข้าออกของบุคคลภายนอก เพื่อดูแลความปลอดภัยทั้งในชีวิตและทรัพย์สิน 3.การให้บริการด้านความปลอดภัย การจัดครูเวรหรือบุคลากรเพื่อดูแลในส่วนของการปฐมพยาบาลเบื้องต้นก่อนนำส่ง สถานพยาบาลกรณีมีเหตุไม่คาดฝันเกิดขึ้น 4.ด้านสุขภาพอนามัยและสวัสดิศึกษา การส่งเสริมให้พ่อแม่ ครู ผู้ดูแลเด็กและบุคลากรทางสุขภาพอนามัยเข้ามามีส่วนร่วมในด้านการบูรณาการทักษะความปลอดภัย เข้าไปในกิจกรรมการเรียนการสอน และการใช้ชีวิตประจำวัน  เพื่อพัฒนาผู้เรียนให้เป็นคนที่ ดี สุข และเก่ง  มีสุขภาพกายและสุขภาพจิตที่ดี มีชีวิตที่ปลอดภัย และมีความสุขภายในสถานศึกษา การกำหนดแนวทางการพัฒนาแผนการจัดการความปลอดภัย มีรูปแบบ ขั้นตอนการดำเนินการด้านความปลอดภัย  เป็นรูปธรรมเกิดกลไกการสื่อความรู้ที่ดี ทำให้ประชาชนได้รับรู้ข้อมูลอย่างกว้างขวาง เกิดการเชื่อมโยงระบบข้อมูล  ระบบการเตือนภัยและการปฏิบัติตัวที่ถูกต้องเมื่อเกิดภัยพิบัติทางธรรมชาติ  สร้างการเชื่อมโยงระบบข้อมูลที่   ระบบเตือนภัย ทั้งในระดับชาติและท้องถิ่น เพื่อการพัฒนาและนำไปสู่การปฏิบัติตามแผนการจัดการความปลอดภัย อย่างจริงจัง และกำหนดเป็นมาตรการป้องกันการบาดเจ็บในเด็กนักเรียนในสถานศึกษา เกิดความตระหนักและให้ความสำคัญต่อการดำเนินการด้านความปลอดภัยโดยเริ่มตั้งแต่ ระดับบุคคล ครอบครัว ชุมชน สังคมสร้างสิ่งแวดล้อมที่ปลอดภัย ทั้งเชิงกายภาพ-เทคโนโลยี-สังคม ชุมชน-การเมือง-การจัดการ </w:t>
      </w:r>
    </w:p>
    <w:p w:rsidR="00781A38" w:rsidRPr="00781A38" w:rsidRDefault="00781A38" w:rsidP="00781A38">
      <w:pPr>
        <w:widowControl w:val="0"/>
        <w:tabs>
          <w:tab w:val="left" w:pos="720"/>
          <w:tab w:val="left" w:pos="1008"/>
          <w:tab w:val="left" w:pos="1296"/>
          <w:tab w:val="left" w:pos="1584"/>
          <w:tab w:val="left" w:pos="1872"/>
          <w:tab w:val="left" w:pos="2160"/>
        </w:tabs>
        <w:jc w:val="thaiDistribute"/>
        <w:rPr>
          <w:rFonts w:ascii="TH SarabunPSK" w:hAnsi="TH SarabunPSK" w:cs="TH SarabunPSK"/>
          <w:b/>
          <w:bCs/>
          <w:sz w:val="28"/>
          <w:szCs w:val="28"/>
        </w:rPr>
      </w:pPr>
      <w:r>
        <w:rPr>
          <w:rFonts w:ascii="TH SarabunPSK" w:hAnsi="TH SarabunPSK" w:cs="TH SarabunPSK" w:hint="cs"/>
          <w:b/>
          <w:bCs/>
          <w:sz w:val="28"/>
          <w:szCs w:val="28"/>
          <w:cs/>
        </w:rPr>
        <w:tab/>
      </w:r>
      <w:r w:rsidRPr="00781A38">
        <w:rPr>
          <w:rFonts w:ascii="TH SarabunPSK" w:hAnsi="TH SarabunPSK" w:cs="TH SarabunPSK"/>
          <w:b/>
          <w:bCs/>
          <w:sz w:val="28"/>
          <w:szCs w:val="28"/>
          <w:cs/>
        </w:rPr>
        <w:t xml:space="preserve">เพื่อให้การจัดการศึกษาของสถานศึกษาสังกัดองค์กรปกครองส่วนท้องถิ่น เป็นไปตามเจตนารมณ์และวัตถุประสงค์ของ พระราชบัญญัติการศึกษาแห่งชาติ ที่ว่าการจัดการศึกษาต้องเป็นไปเพื่อพัฒนาผู้เรียนให้เป็นคนที่ ดี สุข และเก่ง  มีสุขภาพกายและสุขภาพจิตที่ดี มีชีวิตที่ปลอดภัย การบริหารความปลอดภัยจึงจำเป็นต้องมีการปรับตัวและการพัฒนาแนวทางการบริหารความเสี่ยงด้านความปลอดภัยแบบมีส่วนร่วมสถานศึกษาให้มีความสอดคล้องกับการเปลี่ยนแปลง ของสภาพแวดล้อมทางธรรมชาติ   ความก้าวหน้าทางเทคโนโลยี  และทางสังคม การเมืองและกระบวนการจัดการในปัจจุบัน </w:t>
      </w:r>
    </w:p>
    <w:p w:rsidR="00781A38" w:rsidRDefault="00781A38" w:rsidP="00781A38">
      <w:pPr>
        <w:widowControl w:val="0"/>
        <w:tabs>
          <w:tab w:val="left" w:pos="720"/>
          <w:tab w:val="left" w:pos="1008"/>
          <w:tab w:val="left" w:pos="1296"/>
          <w:tab w:val="left" w:pos="1584"/>
          <w:tab w:val="left" w:pos="1872"/>
          <w:tab w:val="left" w:pos="2160"/>
        </w:tabs>
        <w:jc w:val="thaiDistribute"/>
        <w:rPr>
          <w:rFonts w:ascii="TH SarabunPSK" w:hAnsi="TH SarabunPSK" w:cs="TH SarabunPSK" w:hint="cs"/>
          <w:b/>
          <w:bCs/>
          <w:sz w:val="28"/>
          <w:szCs w:val="28"/>
        </w:rPr>
      </w:pPr>
    </w:p>
    <w:p w:rsidR="00781A38" w:rsidRPr="00781A38" w:rsidRDefault="00781A38" w:rsidP="00781A38">
      <w:pPr>
        <w:widowControl w:val="0"/>
        <w:tabs>
          <w:tab w:val="left" w:pos="720"/>
          <w:tab w:val="left" w:pos="1008"/>
          <w:tab w:val="left" w:pos="1296"/>
          <w:tab w:val="left" w:pos="1584"/>
          <w:tab w:val="left" w:pos="1872"/>
          <w:tab w:val="left" w:pos="2160"/>
        </w:tabs>
        <w:jc w:val="thaiDistribute"/>
        <w:rPr>
          <w:rFonts w:ascii="TH SarabunPSK" w:hAnsi="TH SarabunPSK" w:cs="TH SarabunPSK"/>
          <w:b/>
          <w:bCs/>
          <w:sz w:val="28"/>
          <w:szCs w:val="28"/>
        </w:rPr>
      </w:pPr>
      <w:r w:rsidRPr="00781A38">
        <w:rPr>
          <w:rFonts w:ascii="TH SarabunPSK" w:hAnsi="TH SarabunPSK" w:cs="TH SarabunPSK"/>
          <w:b/>
          <w:bCs/>
          <w:sz w:val="28"/>
          <w:szCs w:val="28"/>
          <w:cs/>
        </w:rPr>
        <w:t>2. วัตถุประสงค์การวิจัย</w:t>
      </w:r>
    </w:p>
    <w:p w:rsidR="00781A38" w:rsidRPr="00781A38" w:rsidRDefault="00781A38" w:rsidP="00781A38">
      <w:pPr>
        <w:widowControl w:val="0"/>
        <w:tabs>
          <w:tab w:val="left" w:pos="720"/>
          <w:tab w:val="left" w:pos="1008"/>
          <w:tab w:val="left" w:pos="1296"/>
          <w:tab w:val="left" w:pos="1584"/>
          <w:tab w:val="left" w:pos="1872"/>
          <w:tab w:val="left" w:pos="2160"/>
        </w:tabs>
        <w:jc w:val="thaiDistribute"/>
        <w:rPr>
          <w:rFonts w:ascii="TH SarabunPSK" w:hAnsi="TH SarabunPSK" w:cs="TH SarabunPSK"/>
          <w:b/>
          <w:bCs/>
          <w:sz w:val="28"/>
          <w:szCs w:val="28"/>
        </w:rPr>
      </w:pPr>
      <w:r w:rsidRPr="00781A38">
        <w:rPr>
          <w:rFonts w:ascii="TH SarabunPSK" w:hAnsi="TH SarabunPSK" w:cs="TH SarabunPSK"/>
          <w:b/>
          <w:bCs/>
          <w:sz w:val="28"/>
          <w:szCs w:val="28"/>
          <w:cs/>
        </w:rPr>
        <w:tab/>
        <w:t>2.1. เพื่อศึกษาปัญหาการบริหารความเสี่ยงด้านความปลอดภัยแบบมีส่วนร่วมในสถานศึกษาสังกัดองค์กรปกครองส่วนท้องถิ่นในเขตอำเภอหนองสองห้อง จังหวัดขอนแก่น</w:t>
      </w:r>
    </w:p>
    <w:p w:rsidR="00781A38" w:rsidRPr="00781A38" w:rsidRDefault="00781A38" w:rsidP="00781A38">
      <w:pPr>
        <w:widowControl w:val="0"/>
        <w:tabs>
          <w:tab w:val="left" w:pos="720"/>
          <w:tab w:val="left" w:pos="1008"/>
          <w:tab w:val="left" w:pos="1296"/>
          <w:tab w:val="left" w:pos="1584"/>
          <w:tab w:val="left" w:pos="1872"/>
          <w:tab w:val="left" w:pos="2160"/>
        </w:tabs>
        <w:jc w:val="thaiDistribute"/>
        <w:rPr>
          <w:rFonts w:ascii="TH SarabunPSK" w:hAnsi="TH SarabunPSK" w:cs="TH SarabunPSK"/>
          <w:b/>
          <w:bCs/>
          <w:sz w:val="28"/>
          <w:szCs w:val="28"/>
        </w:rPr>
      </w:pPr>
      <w:r w:rsidRPr="00781A38">
        <w:rPr>
          <w:rFonts w:ascii="TH SarabunPSK" w:hAnsi="TH SarabunPSK" w:cs="TH SarabunPSK"/>
          <w:b/>
          <w:bCs/>
          <w:sz w:val="28"/>
          <w:szCs w:val="28"/>
          <w:cs/>
        </w:rPr>
        <w:tab/>
        <w:t>2.2. เพื่อศึกษาและพัฒนาแนวทางการบริหารความเสี่ยงด้านความปลอดภัยแบบมีส่วนร่วมสถานศึกษาสังกัดองค์กรปกครองส่วนท้องถิ่นในเขตอำเภอหนองสองห้อง จังหวัดขอนแก่น</w:t>
      </w:r>
    </w:p>
    <w:p w:rsidR="00781A38" w:rsidRDefault="00781A38" w:rsidP="00781A38">
      <w:pPr>
        <w:widowControl w:val="0"/>
        <w:tabs>
          <w:tab w:val="left" w:pos="720"/>
          <w:tab w:val="left" w:pos="1008"/>
          <w:tab w:val="left" w:pos="1296"/>
          <w:tab w:val="left" w:pos="1584"/>
          <w:tab w:val="left" w:pos="1872"/>
          <w:tab w:val="left" w:pos="2160"/>
        </w:tabs>
        <w:jc w:val="thaiDistribute"/>
        <w:rPr>
          <w:rFonts w:ascii="TH SarabunPSK" w:hAnsi="TH SarabunPSK" w:cs="TH SarabunPSK" w:hint="cs"/>
          <w:b/>
          <w:bCs/>
          <w:sz w:val="28"/>
          <w:szCs w:val="28"/>
        </w:rPr>
      </w:pPr>
    </w:p>
    <w:p w:rsidR="00781A38" w:rsidRPr="00781A38" w:rsidRDefault="00781A38" w:rsidP="00781A38">
      <w:pPr>
        <w:widowControl w:val="0"/>
        <w:tabs>
          <w:tab w:val="left" w:pos="720"/>
          <w:tab w:val="left" w:pos="1008"/>
          <w:tab w:val="left" w:pos="1296"/>
          <w:tab w:val="left" w:pos="1584"/>
          <w:tab w:val="left" w:pos="1872"/>
          <w:tab w:val="left" w:pos="2160"/>
        </w:tabs>
        <w:jc w:val="thaiDistribute"/>
        <w:rPr>
          <w:rFonts w:ascii="TH SarabunPSK" w:hAnsi="TH SarabunPSK" w:cs="TH SarabunPSK"/>
          <w:b/>
          <w:bCs/>
          <w:sz w:val="28"/>
          <w:szCs w:val="28"/>
        </w:rPr>
      </w:pPr>
      <w:r w:rsidRPr="00781A38">
        <w:rPr>
          <w:rFonts w:ascii="TH SarabunPSK" w:hAnsi="TH SarabunPSK" w:cs="TH SarabunPSK"/>
          <w:b/>
          <w:bCs/>
          <w:sz w:val="28"/>
          <w:szCs w:val="28"/>
          <w:cs/>
        </w:rPr>
        <w:t>3. กรอบแนวคิดในการวิจัย</w:t>
      </w:r>
    </w:p>
    <w:p w:rsidR="00781A38" w:rsidRPr="00781A38" w:rsidRDefault="008B57D9" w:rsidP="00781A38">
      <w:pPr>
        <w:widowControl w:val="0"/>
        <w:tabs>
          <w:tab w:val="left" w:pos="720"/>
          <w:tab w:val="left" w:pos="1008"/>
          <w:tab w:val="left" w:pos="1296"/>
          <w:tab w:val="left" w:pos="1584"/>
          <w:tab w:val="left" w:pos="1872"/>
          <w:tab w:val="left" w:pos="2160"/>
        </w:tabs>
        <w:jc w:val="thaiDistribute"/>
        <w:rPr>
          <w:rFonts w:ascii="TH SarabunPSK" w:hAnsi="TH SarabunPSK" w:cs="TH SarabunPSK"/>
          <w:b/>
          <w:bCs/>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160020</wp:posOffset>
                </wp:positionH>
                <wp:positionV relativeFrom="paragraph">
                  <wp:posOffset>2540</wp:posOffset>
                </wp:positionV>
                <wp:extent cx="3253740" cy="901700"/>
                <wp:effectExtent l="0" t="0" r="22860" b="12700"/>
                <wp:wrapNone/>
                <wp:docPr id="11" name="สี่เหลี่ยมผืนผ้ามุมมน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53740" cy="901700"/>
                        </a:xfrm>
                        <a:prstGeom prst="roundRect">
                          <a:avLst/>
                        </a:prstGeom>
                        <a:solidFill>
                          <a:sysClr val="window" lastClr="FFFFFF"/>
                        </a:solidFill>
                        <a:ln w="25400" cap="flat" cmpd="sng" algn="ctr">
                          <a:solidFill>
                            <a:sysClr val="windowText" lastClr="000000"/>
                          </a:solidFill>
                          <a:prstDash val="solid"/>
                        </a:ln>
                        <a:effectLst/>
                      </wps:spPr>
                      <wps:txbx>
                        <w:txbxContent>
                          <w:p w:rsidR="00781A38" w:rsidRPr="00781A38" w:rsidRDefault="00781A38" w:rsidP="00781A38">
                            <w:pPr>
                              <w:jc w:val="center"/>
                              <w:rPr>
                                <w:rFonts w:ascii="TH SarabunPSK" w:hAnsi="TH SarabunPSK" w:cs="TH SarabunPSK"/>
                                <w:b/>
                                <w:bCs/>
                                <w:i/>
                                <w:iCs/>
                                <w:color w:val="000000"/>
                                <w:sz w:val="22"/>
                                <w:szCs w:val="28"/>
                              </w:rPr>
                            </w:pPr>
                            <w:r w:rsidRPr="00781A38">
                              <w:rPr>
                                <w:rFonts w:ascii="TH SarabunPSK" w:hAnsi="TH SarabunPSK" w:cs="TH SarabunPSK"/>
                                <w:b/>
                                <w:bCs/>
                                <w:i/>
                                <w:iCs/>
                                <w:color w:val="000000"/>
                                <w:sz w:val="22"/>
                                <w:szCs w:val="28"/>
                                <w:cs/>
                              </w:rPr>
                              <w:t>การบริหารเสี่ยงด้านความปลอดภัย</w:t>
                            </w:r>
                          </w:p>
                          <w:p w:rsidR="00781A38" w:rsidRPr="00781A38" w:rsidRDefault="00781A38" w:rsidP="00781A38">
                            <w:pPr>
                              <w:tabs>
                                <w:tab w:val="left" w:pos="0"/>
                                <w:tab w:val="left" w:pos="2552"/>
                              </w:tabs>
                              <w:rPr>
                                <w:rFonts w:ascii="TH SarabunPSK" w:hAnsi="TH SarabunPSK" w:cs="TH SarabunPSK"/>
                                <w:color w:val="000000"/>
                                <w:sz w:val="24"/>
                                <w:szCs w:val="24"/>
                              </w:rPr>
                            </w:pPr>
                            <w:r w:rsidRPr="00781A38">
                              <w:rPr>
                                <w:rFonts w:ascii="TH SarabunPSK" w:hAnsi="TH SarabunPSK" w:cs="TH SarabunPSK"/>
                                <w:color w:val="000000"/>
                                <w:sz w:val="24"/>
                                <w:szCs w:val="24"/>
                                <w:cs/>
                              </w:rPr>
                              <w:t xml:space="preserve">1 สภาพแวดล้อมทางกายภาพ </w:t>
                            </w:r>
                            <w:r w:rsidRPr="00781A38">
                              <w:rPr>
                                <w:rFonts w:ascii="TH SarabunPSK" w:hAnsi="TH SarabunPSK" w:cs="TH SarabunPSK" w:hint="cs"/>
                                <w:color w:val="000000"/>
                                <w:sz w:val="24"/>
                                <w:szCs w:val="24"/>
                                <w:cs/>
                              </w:rPr>
                              <w:t xml:space="preserve"> </w:t>
                            </w:r>
                            <w:r w:rsidRPr="00781A38">
                              <w:rPr>
                                <w:rFonts w:ascii="TH SarabunPSK" w:hAnsi="TH SarabunPSK" w:cs="TH SarabunPSK" w:hint="cs"/>
                                <w:color w:val="000000"/>
                                <w:sz w:val="24"/>
                                <w:szCs w:val="24"/>
                                <w:cs/>
                              </w:rPr>
                              <w:tab/>
                            </w:r>
                            <w:r w:rsidRPr="00781A38">
                              <w:rPr>
                                <w:rFonts w:ascii="TH SarabunPSK" w:hAnsi="TH SarabunPSK" w:cs="TH SarabunPSK"/>
                                <w:color w:val="000000"/>
                                <w:sz w:val="24"/>
                                <w:szCs w:val="24"/>
                                <w:cs/>
                              </w:rPr>
                              <w:t>2 สภาพแวดล้อมทางสังคม</w:t>
                            </w:r>
                          </w:p>
                          <w:p w:rsidR="00781A38" w:rsidRPr="00781A38" w:rsidRDefault="00781A38" w:rsidP="00781A38">
                            <w:pPr>
                              <w:tabs>
                                <w:tab w:val="left" w:pos="2552"/>
                              </w:tabs>
                              <w:rPr>
                                <w:rFonts w:ascii="TH SarabunPSK" w:hAnsi="TH SarabunPSK" w:cs="TH SarabunPSK" w:hint="cs"/>
                                <w:color w:val="000000"/>
                                <w:sz w:val="28"/>
                                <w:szCs w:val="28"/>
                              </w:rPr>
                            </w:pPr>
                            <w:r w:rsidRPr="00781A38">
                              <w:rPr>
                                <w:rFonts w:ascii="TH SarabunPSK" w:hAnsi="TH SarabunPSK" w:cs="TH SarabunPSK"/>
                                <w:color w:val="000000"/>
                                <w:sz w:val="24"/>
                                <w:szCs w:val="24"/>
                                <w:cs/>
                              </w:rPr>
                              <w:t>3 การบริการความปลอดภั</w:t>
                            </w:r>
                            <w:r w:rsidRPr="00781A38">
                              <w:rPr>
                                <w:rFonts w:ascii="TH SarabunPSK" w:hAnsi="TH SarabunPSK" w:cs="TH SarabunPSK" w:hint="cs"/>
                                <w:color w:val="000000"/>
                                <w:sz w:val="24"/>
                                <w:szCs w:val="24"/>
                                <w:cs/>
                              </w:rPr>
                              <w:t xml:space="preserve">ย </w:t>
                            </w:r>
                            <w:r w:rsidRPr="00781A38">
                              <w:rPr>
                                <w:rFonts w:ascii="TH SarabunPSK" w:hAnsi="TH SarabunPSK" w:cs="TH SarabunPSK" w:hint="cs"/>
                                <w:color w:val="000000"/>
                                <w:sz w:val="24"/>
                                <w:szCs w:val="24"/>
                                <w:cs/>
                              </w:rPr>
                              <w:tab/>
                            </w:r>
                            <w:r w:rsidRPr="00781A38">
                              <w:rPr>
                                <w:rFonts w:ascii="TH SarabunPSK" w:hAnsi="TH SarabunPSK" w:cs="TH SarabunPSK"/>
                                <w:color w:val="000000"/>
                                <w:sz w:val="24"/>
                                <w:szCs w:val="24"/>
                                <w:cs/>
                              </w:rPr>
                              <w:t>4 สุขภาพอนามัยและสวัสดิ</w:t>
                            </w:r>
                            <w:r w:rsidRPr="00781A38">
                              <w:rPr>
                                <w:rFonts w:ascii="TH SarabunPSK" w:hAnsi="TH SarabunPSK" w:cs="TH SarabunPSK" w:hint="cs"/>
                                <w:color w:val="000000"/>
                                <w:sz w:val="24"/>
                                <w:szCs w:val="24"/>
                                <w:cs/>
                              </w:rPr>
                              <w:t>ศึกษา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สี่เหลี่ยมผืนผ้ามุมมน 1" o:spid="_x0000_s1026" style="position:absolute;left:0;text-align:left;margin-left:12.6pt;margin-top:.2pt;width:256.2pt;height: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" fillcolor="window" strokecolor="windowText" strokeweight="2pt">
                <v:path arrowok="t"/>
                <v:textbox>
                  <w:txbxContent>
                    <w:p w:rsidR="00781A38" w:rsidRPr="00781A38" w:rsidRDefault="00781A38" w:rsidP="00781A38">
                      <w:pPr>
                        <w:jc w:val="center"/>
                        <w:rPr>
                          <w:rFonts w:ascii="TH SarabunPSK" w:hAnsi="TH SarabunPSK" w:cs="TH SarabunPSK"/>
                          <w:b/>
                          <w:bCs/>
                          <w:i/>
                          <w:iCs/>
                          <w:color w:val="000000"/>
                          <w:sz w:val="22"/>
                          <w:szCs w:val="28"/>
                        </w:rPr>
                      </w:pPr>
                      <w:r w:rsidRPr="00781A38">
                        <w:rPr>
                          <w:rFonts w:ascii="TH SarabunPSK" w:hAnsi="TH SarabunPSK" w:cs="TH SarabunPSK"/>
                          <w:b/>
                          <w:bCs/>
                          <w:i/>
                          <w:iCs/>
                          <w:color w:val="000000"/>
                          <w:sz w:val="22"/>
                          <w:szCs w:val="28"/>
                          <w:cs/>
                        </w:rPr>
                        <w:t>การบริหารเสี่ยงด้านความปลอดภัย</w:t>
                      </w:r>
                    </w:p>
                    <w:p w:rsidR="00781A38" w:rsidRPr="00781A38" w:rsidRDefault="00781A38" w:rsidP="00781A38">
                      <w:pPr>
                        <w:tabs>
                          <w:tab w:val="left" w:pos="0"/>
                          <w:tab w:val="left" w:pos="2552"/>
                        </w:tabs>
                        <w:rPr>
                          <w:rFonts w:ascii="TH SarabunPSK" w:hAnsi="TH SarabunPSK" w:cs="TH SarabunPSK"/>
                          <w:color w:val="000000"/>
                          <w:sz w:val="24"/>
                          <w:szCs w:val="24"/>
                        </w:rPr>
                      </w:pPr>
                      <w:r w:rsidRPr="00781A38">
                        <w:rPr>
                          <w:rFonts w:ascii="TH SarabunPSK" w:hAnsi="TH SarabunPSK" w:cs="TH SarabunPSK"/>
                          <w:color w:val="000000"/>
                          <w:sz w:val="24"/>
                          <w:szCs w:val="24"/>
                          <w:cs/>
                        </w:rPr>
                        <w:t xml:space="preserve">1 สภาพแวดล้อมทางกายภาพ </w:t>
                      </w:r>
                      <w:r w:rsidRPr="00781A38">
                        <w:rPr>
                          <w:rFonts w:ascii="TH SarabunPSK" w:hAnsi="TH SarabunPSK" w:cs="TH SarabunPSK" w:hint="cs"/>
                          <w:color w:val="000000"/>
                          <w:sz w:val="24"/>
                          <w:szCs w:val="24"/>
                          <w:cs/>
                        </w:rPr>
                        <w:t xml:space="preserve"> </w:t>
                      </w:r>
                      <w:r w:rsidRPr="00781A38">
                        <w:rPr>
                          <w:rFonts w:ascii="TH SarabunPSK" w:hAnsi="TH SarabunPSK" w:cs="TH SarabunPSK" w:hint="cs"/>
                          <w:color w:val="000000"/>
                          <w:sz w:val="24"/>
                          <w:szCs w:val="24"/>
                          <w:cs/>
                        </w:rPr>
                        <w:tab/>
                      </w:r>
                      <w:r w:rsidRPr="00781A38">
                        <w:rPr>
                          <w:rFonts w:ascii="TH SarabunPSK" w:hAnsi="TH SarabunPSK" w:cs="TH SarabunPSK"/>
                          <w:color w:val="000000"/>
                          <w:sz w:val="24"/>
                          <w:szCs w:val="24"/>
                          <w:cs/>
                        </w:rPr>
                        <w:t>2 สภาพแวดล้อมทางสังคม</w:t>
                      </w:r>
                    </w:p>
                    <w:p w:rsidR="00781A38" w:rsidRPr="00781A38" w:rsidRDefault="00781A38" w:rsidP="00781A38">
                      <w:pPr>
                        <w:tabs>
                          <w:tab w:val="left" w:pos="2552"/>
                        </w:tabs>
                        <w:rPr>
                          <w:rFonts w:ascii="TH SarabunPSK" w:hAnsi="TH SarabunPSK" w:cs="TH SarabunPSK" w:hint="cs"/>
                          <w:color w:val="000000"/>
                          <w:sz w:val="28"/>
                          <w:szCs w:val="28"/>
                        </w:rPr>
                      </w:pPr>
                      <w:r w:rsidRPr="00781A38">
                        <w:rPr>
                          <w:rFonts w:ascii="TH SarabunPSK" w:hAnsi="TH SarabunPSK" w:cs="TH SarabunPSK"/>
                          <w:color w:val="000000"/>
                          <w:sz w:val="24"/>
                          <w:szCs w:val="24"/>
                          <w:cs/>
                        </w:rPr>
                        <w:t>3 การบริการความปลอดภั</w:t>
                      </w:r>
                      <w:r w:rsidRPr="00781A38">
                        <w:rPr>
                          <w:rFonts w:ascii="TH SarabunPSK" w:hAnsi="TH SarabunPSK" w:cs="TH SarabunPSK" w:hint="cs"/>
                          <w:color w:val="000000"/>
                          <w:sz w:val="24"/>
                          <w:szCs w:val="24"/>
                          <w:cs/>
                        </w:rPr>
                        <w:t xml:space="preserve">ย </w:t>
                      </w:r>
                      <w:r w:rsidRPr="00781A38">
                        <w:rPr>
                          <w:rFonts w:ascii="TH SarabunPSK" w:hAnsi="TH SarabunPSK" w:cs="TH SarabunPSK" w:hint="cs"/>
                          <w:color w:val="000000"/>
                          <w:sz w:val="24"/>
                          <w:szCs w:val="24"/>
                          <w:cs/>
                        </w:rPr>
                        <w:tab/>
                      </w:r>
                      <w:r w:rsidRPr="00781A38">
                        <w:rPr>
                          <w:rFonts w:ascii="TH SarabunPSK" w:hAnsi="TH SarabunPSK" w:cs="TH SarabunPSK"/>
                          <w:color w:val="000000"/>
                          <w:sz w:val="24"/>
                          <w:szCs w:val="24"/>
                          <w:cs/>
                        </w:rPr>
                        <w:t>4 สุขภาพอนามัยและสวัสดิ</w:t>
                      </w:r>
                      <w:r w:rsidRPr="00781A38">
                        <w:rPr>
                          <w:rFonts w:ascii="TH SarabunPSK" w:hAnsi="TH SarabunPSK" w:cs="TH SarabunPSK" w:hint="cs"/>
                          <w:color w:val="000000"/>
                          <w:sz w:val="24"/>
                          <w:szCs w:val="24"/>
                          <w:cs/>
                        </w:rPr>
                        <w:t>ศึกษา</w:t>
                      </w:r>
                    </w:p>
                  </w:txbxContent>
                </v:textbox>
              </v:roundrect>
            </w:pict>
          </mc:Fallback>
        </mc:AlternateContent>
      </w:r>
      <w:r>
        <w:rPr>
          <w:rFonts w:ascii="TH SarabunPSK" w:hAnsi="TH SarabunPSK" w:cs="TH SarabunPSK"/>
          <w:b/>
          <w:bCs/>
          <w:noProof/>
          <w:sz w:val="28"/>
          <w:szCs w:val="28"/>
        </w:rPr>
        <mc:AlternateContent>
          <mc:Choice Requires="wps">
            <w:drawing>
              <wp:anchor distT="0" distB="0" distL="114300" distR="114300" simplePos="0" relativeHeight="251666432" behindDoc="0" locked="0" layoutInCell="1" allowOverlap="1">
                <wp:simplePos x="0" y="0"/>
                <wp:positionH relativeFrom="column">
                  <wp:posOffset>3901440</wp:posOffset>
                </wp:positionH>
                <wp:positionV relativeFrom="paragraph">
                  <wp:posOffset>172720</wp:posOffset>
                </wp:positionV>
                <wp:extent cx="1996440" cy="1973580"/>
                <wp:effectExtent l="0" t="0" r="22860" b="26670"/>
                <wp:wrapNone/>
                <wp:docPr id="10" name="สี่เหลี่ยมผืนผ้ามุมมน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6440" cy="1973580"/>
                        </a:xfrm>
                        <a:prstGeom prst="roundRect">
                          <a:avLst/>
                        </a:prstGeom>
                        <a:solidFill>
                          <a:sysClr val="window" lastClr="FFFFFF"/>
                        </a:solidFill>
                        <a:ln w="25400" cap="flat" cmpd="sng" algn="ctr">
                          <a:solidFill>
                            <a:sysClr val="windowText" lastClr="000000"/>
                          </a:solidFill>
                          <a:prstDash val="solid"/>
                        </a:ln>
                        <a:effectLst/>
                      </wps:spPr>
                      <wps:txbx>
                        <w:txbxContent>
                          <w:p w:rsidR="00781A38" w:rsidRDefault="00781A38" w:rsidP="00781A38">
                            <w:pPr>
                              <w:tabs>
                                <w:tab w:val="left" w:pos="2552"/>
                              </w:tabs>
                              <w:jc w:val="center"/>
                              <w:rPr>
                                <w:rFonts w:ascii="TH SarabunPSK" w:hAnsi="TH SarabunPSK" w:cs="TH SarabunPSK" w:hint="cs"/>
                                <w:b/>
                                <w:bCs/>
                                <w:color w:val="000000"/>
                                <w:sz w:val="28"/>
                                <w:szCs w:val="28"/>
                              </w:rPr>
                            </w:pPr>
                            <w:r w:rsidRPr="00781A38">
                              <w:rPr>
                                <w:rFonts w:ascii="TH SarabunPSK" w:hAnsi="TH SarabunPSK" w:cs="TH SarabunPSK"/>
                                <w:b/>
                                <w:bCs/>
                                <w:color w:val="000000"/>
                                <w:sz w:val="28"/>
                                <w:szCs w:val="28"/>
                                <w:cs/>
                              </w:rPr>
                              <w:t>แนวทางการบริหารความเสี่ยงด้านการจัดการความปลอดภัยแบบมีส่วนร่วมของสถานศึกษาสังกัดองค์กรปกครองส่วนท้องถิ่นในเขตพื้นที่อำเภอหนองสองห้องจังหวัดขอนแก่น</w:t>
                            </w:r>
                            <w:r w:rsidRPr="00781A38">
                              <w:rPr>
                                <w:rFonts w:ascii="TH SarabunPSK" w:hAnsi="TH SarabunPSK" w:cs="TH SarabunPSK" w:hint="cs"/>
                                <w:b/>
                                <w:bCs/>
                                <w:color w:val="000000"/>
                                <w:sz w:val="28"/>
                                <w:szCs w:val="28"/>
                                <w:cs/>
                              </w:rPr>
                              <w:t xml:space="preserve"> </w:t>
                            </w:r>
                          </w:p>
                          <w:p w:rsidR="00781A38" w:rsidRPr="00781A38" w:rsidRDefault="00781A38" w:rsidP="00781A38">
                            <w:pPr>
                              <w:tabs>
                                <w:tab w:val="left" w:pos="2552"/>
                              </w:tabs>
                              <w:jc w:val="center"/>
                              <w:rPr>
                                <w:rFonts w:ascii="TH SarabunPSK" w:hAnsi="TH SarabunPSK" w:cs="TH SarabunPSK" w:hint="cs"/>
                                <w:b/>
                                <w:bCs/>
                                <w:color w:val="000000"/>
                                <w:sz w:val="28"/>
                                <w:szCs w:val="28"/>
                              </w:rPr>
                            </w:pPr>
                            <w:r w:rsidRPr="00781A38">
                              <w:rPr>
                                <w:rFonts w:ascii="TH SarabunPSK" w:hAnsi="TH SarabunPSK" w:cs="TH SarabunPSK"/>
                                <w:b/>
                                <w:bCs/>
                                <w:color w:val="000000"/>
                                <w:sz w:val="28"/>
                                <w:szCs w:val="28"/>
                                <w:cs/>
                              </w:rPr>
                              <w:t>ที่มีความเหมาะสม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27" style="position:absolute;left:0;text-align:left;margin-left:307.2pt;margin-top:13.6pt;width:157.2pt;height:15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" fillcolor="window" strokecolor="windowText" strokeweight="2pt">
                <v:path arrowok="t"/>
                <v:textbox>
                  <w:txbxContent>
                    <w:p w:rsidR="00781A38" w:rsidRDefault="00781A38" w:rsidP="00781A38">
                      <w:pPr>
                        <w:tabs>
                          <w:tab w:val="left" w:pos="2552"/>
                        </w:tabs>
                        <w:jc w:val="center"/>
                        <w:rPr>
                          <w:rFonts w:ascii="TH SarabunPSK" w:hAnsi="TH SarabunPSK" w:cs="TH SarabunPSK" w:hint="cs"/>
                          <w:b/>
                          <w:bCs/>
                          <w:color w:val="000000"/>
                          <w:sz w:val="28"/>
                          <w:szCs w:val="28"/>
                        </w:rPr>
                      </w:pPr>
                      <w:r w:rsidRPr="00781A38">
                        <w:rPr>
                          <w:rFonts w:ascii="TH SarabunPSK" w:hAnsi="TH SarabunPSK" w:cs="TH SarabunPSK"/>
                          <w:b/>
                          <w:bCs/>
                          <w:color w:val="000000"/>
                          <w:sz w:val="28"/>
                          <w:szCs w:val="28"/>
                          <w:cs/>
                        </w:rPr>
                        <w:t>แนวทางการบริหารความเสี่ยงด้านการจัดการความปลอดภัยแบบมีส่วนร่วมของสถานศึกษาสังกัดองค์กรปกครองส่วนท้องถิ่นในเขตพื้นที่อำเภอหนองสองห้องจังหวัดขอนแก่น</w:t>
                      </w:r>
                      <w:r w:rsidRPr="00781A38">
                        <w:rPr>
                          <w:rFonts w:ascii="TH SarabunPSK" w:hAnsi="TH SarabunPSK" w:cs="TH SarabunPSK" w:hint="cs"/>
                          <w:b/>
                          <w:bCs/>
                          <w:color w:val="000000"/>
                          <w:sz w:val="28"/>
                          <w:szCs w:val="28"/>
                          <w:cs/>
                        </w:rPr>
                        <w:t xml:space="preserve"> </w:t>
                      </w:r>
                    </w:p>
                    <w:p w:rsidR="00781A38" w:rsidRPr="00781A38" w:rsidRDefault="00781A38" w:rsidP="00781A38">
                      <w:pPr>
                        <w:tabs>
                          <w:tab w:val="left" w:pos="2552"/>
                        </w:tabs>
                        <w:jc w:val="center"/>
                        <w:rPr>
                          <w:rFonts w:ascii="TH SarabunPSK" w:hAnsi="TH SarabunPSK" w:cs="TH SarabunPSK" w:hint="cs"/>
                          <w:b/>
                          <w:bCs/>
                          <w:color w:val="000000"/>
                          <w:sz w:val="28"/>
                          <w:szCs w:val="28"/>
                        </w:rPr>
                      </w:pPr>
                      <w:r w:rsidRPr="00781A38">
                        <w:rPr>
                          <w:rFonts w:ascii="TH SarabunPSK" w:hAnsi="TH SarabunPSK" w:cs="TH SarabunPSK"/>
                          <w:b/>
                          <w:bCs/>
                          <w:color w:val="000000"/>
                          <w:sz w:val="28"/>
                          <w:szCs w:val="28"/>
                          <w:cs/>
                        </w:rPr>
                        <w:t>ที่มีความเหมาะสม</w:t>
                      </w:r>
                    </w:p>
                  </w:txbxContent>
                </v:textbox>
              </v:roundrect>
            </w:pict>
          </mc:Fallback>
        </mc:AlternateContent>
      </w:r>
    </w:p>
    <w:p w:rsidR="00781A38" w:rsidRPr="00781A38" w:rsidRDefault="00781A38" w:rsidP="00781A38">
      <w:pPr>
        <w:widowControl w:val="0"/>
        <w:tabs>
          <w:tab w:val="left" w:pos="720"/>
          <w:tab w:val="left" w:pos="1008"/>
          <w:tab w:val="left" w:pos="1296"/>
          <w:tab w:val="left" w:pos="1584"/>
          <w:tab w:val="left" w:pos="1872"/>
          <w:tab w:val="left" w:pos="2160"/>
        </w:tabs>
        <w:jc w:val="thaiDistribute"/>
        <w:rPr>
          <w:rFonts w:ascii="TH SarabunPSK" w:hAnsi="TH SarabunPSK" w:cs="TH SarabunPSK"/>
          <w:b/>
          <w:bCs/>
          <w:sz w:val="28"/>
          <w:szCs w:val="28"/>
        </w:rPr>
      </w:pPr>
    </w:p>
    <w:p w:rsidR="00781A38" w:rsidRDefault="008B57D9" w:rsidP="00781A38">
      <w:pPr>
        <w:widowControl w:val="0"/>
        <w:tabs>
          <w:tab w:val="left" w:pos="720"/>
          <w:tab w:val="left" w:pos="1008"/>
          <w:tab w:val="left" w:pos="1296"/>
          <w:tab w:val="left" w:pos="1584"/>
          <w:tab w:val="left" w:pos="1872"/>
          <w:tab w:val="left" w:pos="2160"/>
        </w:tabs>
        <w:jc w:val="thaiDistribute"/>
        <w:rPr>
          <w:rFonts w:ascii="TH SarabunPSK" w:hAnsi="TH SarabunPSK" w:cs="TH SarabunPSK"/>
          <w:b/>
          <w:bCs/>
          <w:sz w:val="28"/>
          <w:szCs w:val="28"/>
        </w:rPr>
      </w:pPr>
      <w:r>
        <w:rPr>
          <w:noProof/>
        </w:rPr>
        <mc:AlternateContent>
          <mc:Choice Requires="wps">
            <w:drawing>
              <wp:anchor distT="0" distB="0" distL="114300" distR="114300" simplePos="0" relativeHeight="251669504" behindDoc="0" locked="0" layoutInCell="1" allowOverlap="1">
                <wp:simplePos x="0" y="0"/>
                <wp:positionH relativeFrom="column">
                  <wp:posOffset>3413760</wp:posOffset>
                </wp:positionH>
                <wp:positionV relativeFrom="paragraph">
                  <wp:posOffset>4445</wp:posOffset>
                </wp:positionV>
                <wp:extent cx="243840" cy="7620"/>
                <wp:effectExtent l="11430" t="15240" r="11430" b="15240"/>
                <wp:wrapNone/>
                <wp:docPr id="9"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3840" cy="7620"/>
                        </a:xfrm>
                        <a:prstGeom prst="straightConnector1">
                          <a:avLst/>
                        </a:prstGeom>
                        <a:noFill/>
                        <a:ln w="1270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5" o:spid="_x0000_s1026" type="#_x0000_t32" style="position:absolute;margin-left:268.8pt;margin-top:.35pt;width:19.2pt;height:.6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" strokeweight="1pt"/>
            </w:pict>
          </mc:Fallback>
        </mc:AlternateContent>
      </w:r>
      <w:r>
        <w:rPr>
          <w:rFonts w:ascii="TH SarabunPSK" w:hAnsi="TH SarabunPSK" w:cs="TH SarabunPSK"/>
          <w:b/>
          <w:bCs/>
          <w:noProof/>
          <w:sz w:val="28"/>
          <w:szCs w:val="28"/>
        </w:rPr>
        <mc:AlternateContent>
          <mc:Choice Requires="wps">
            <w:drawing>
              <wp:anchor distT="0" distB="0" distL="114300" distR="114300" simplePos="0" relativeHeight="251668480" behindDoc="0" locked="0" layoutInCell="1" allowOverlap="1">
                <wp:simplePos x="0" y="0"/>
                <wp:positionH relativeFrom="column">
                  <wp:posOffset>3105785</wp:posOffset>
                </wp:positionH>
                <wp:positionV relativeFrom="paragraph">
                  <wp:posOffset>563880</wp:posOffset>
                </wp:positionV>
                <wp:extent cx="1104900" cy="635"/>
                <wp:effectExtent l="17145" t="13335" r="10795" b="15240"/>
                <wp:wrapNone/>
                <wp:docPr id="8"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104900" cy="635"/>
                        </a:xfrm>
                        <a:prstGeom prst="bentConnector3">
                          <a:avLst>
                            <a:gd name="adj1" fmla="val 50000"/>
                          </a:avLst>
                        </a:prstGeom>
                        <a:noFill/>
                        <a:ln w="19050" cmpd="sng">
                          <a:solidFill>
                            <a:srgbClr val="000000"/>
                          </a:solidFill>
                          <a:miter lim="800000"/>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2" o:spid="_x0000_s1026" type="#_x0000_t34" style="position:absolute;margin-left:244.55pt;margin-top:44.4pt;width:87pt;height:.05pt;rotation:90;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" strokeweight="1.5pt"/>
            </w:pict>
          </mc:Fallback>
        </mc:AlternateContent>
      </w:r>
    </w:p>
    <w:p w:rsidR="00781A38" w:rsidRPr="00781A38" w:rsidRDefault="00781A38" w:rsidP="00781A38">
      <w:pPr>
        <w:widowControl w:val="0"/>
        <w:tabs>
          <w:tab w:val="left" w:pos="720"/>
          <w:tab w:val="left" w:pos="1008"/>
          <w:tab w:val="left" w:pos="1296"/>
          <w:tab w:val="left" w:pos="1584"/>
          <w:tab w:val="left" w:pos="1872"/>
          <w:tab w:val="left" w:pos="2160"/>
        </w:tabs>
        <w:jc w:val="thaiDistribute"/>
        <w:rPr>
          <w:rFonts w:ascii="TH SarabunPSK" w:hAnsi="TH SarabunPSK" w:cs="TH SarabunPSK"/>
          <w:b/>
          <w:bCs/>
          <w:sz w:val="28"/>
          <w:szCs w:val="28"/>
        </w:rPr>
      </w:pPr>
    </w:p>
    <w:p w:rsidR="00781A38" w:rsidRPr="00781A38" w:rsidRDefault="008B57D9" w:rsidP="00781A38">
      <w:pPr>
        <w:widowControl w:val="0"/>
        <w:tabs>
          <w:tab w:val="left" w:pos="720"/>
          <w:tab w:val="left" w:pos="1008"/>
          <w:tab w:val="left" w:pos="1296"/>
          <w:tab w:val="left" w:pos="1584"/>
          <w:tab w:val="left" w:pos="1872"/>
          <w:tab w:val="left" w:pos="2160"/>
        </w:tabs>
        <w:jc w:val="thaiDistribute"/>
        <w:rPr>
          <w:rFonts w:ascii="TH SarabunPSK" w:hAnsi="TH SarabunPSK" w:cs="TH SarabunPSK"/>
          <w:b/>
          <w:bCs/>
          <w:sz w:val="28"/>
          <w:szCs w:val="28"/>
        </w:rPr>
      </w:pPr>
      <w:r>
        <w:rPr>
          <w:rFonts w:ascii="TH SarabunPSK" w:hAnsi="TH SarabunPSK" w:cs="TH SarabunPSK"/>
          <w:b/>
          <w:bCs/>
          <w:noProof/>
          <w:sz w:val="28"/>
          <w:szCs w:val="28"/>
        </w:rPr>
        <mc:AlternateContent>
          <mc:Choice Requires="wps">
            <w:drawing>
              <wp:anchor distT="0" distB="0" distL="114300" distR="114300" simplePos="0" relativeHeight="251665408" behindDoc="0" locked="0" layoutInCell="1" allowOverlap="1">
                <wp:simplePos x="0" y="0"/>
                <wp:positionH relativeFrom="column">
                  <wp:posOffset>160020</wp:posOffset>
                </wp:positionH>
                <wp:positionV relativeFrom="paragraph">
                  <wp:posOffset>231775</wp:posOffset>
                </wp:positionV>
                <wp:extent cx="3253740" cy="1036320"/>
                <wp:effectExtent l="0" t="0" r="22860" b="11430"/>
                <wp:wrapNone/>
                <wp:docPr id="7" name="สี่เหลี่ยมผืนผ้ามุมมน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53740" cy="1036320"/>
                        </a:xfrm>
                        <a:prstGeom prst="roundRect">
                          <a:avLst/>
                        </a:prstGeom>
                        <a:solidFill>
                          <a:sysClr val="window" lastClr="FFFFFF"/>
                        </a:solidFill>
                        <a:ln w="25400" cap="flat" cmpd="sng" algn="ctr">
                          <a:solidFill>
                            <a:sysClr val="windowText" lastClr="000000"/>
                          </a:solidFill>
                          <a:prstDash val="solid"/>
                        </a:ln>
                        <a:effectLst/>
                      </wps:spPr>
                      <wps:txbx>
                        <w:txbxContent>
                          <w:p w:rsidR="00781A38" w:rsidRPr="00781A38" w:rsidRDefault="00781A38" w:rsidP="00781A38">
                            <w:pPr>
                              <w:tabs>
                                <w:tab w:val="left" w:pos="2552"/>
                              </w:tabs>
                              <w:jc w:val="center"/>
                              <w:rPr>
                                <w:rFonts w:ascii="TH SarabunPSK" w:hAnsi="TH SarabunPSK" w:cs="TH SarabunPSK"/>
                                <w:b/>
                                <w:bCs/>
                                <w:i/>
                                <w:iCs/>
                                <w:color w:val="000000"/>
                                <w:sz w:val="22"/>
                                <w:szCs w:val="28"/>
                              </w:rPr>
                            </w:pPr>
                            <w:r w:rsidRPr="00781A38">
                              <w:rPr>
                                <w:rFonts w:ascii="TH SarabunPSK" w:hAnsi="TH SarabunPSK" w:cs="TH SarabunPSK"/>
                                <w:b/>
                                <w:bCs/>
                                <w:i/>
                                <w:iCs/>
                                <w:color w:val="000000"/>
                                <w:sz w:val="22"/>
                                <w:szCs w:val="28"/>
                                <w:cs/>
                              </w:rPr>
                              <w:t>การบริหารแบบมีส่วนร่วม</w:t>
                            </w:r>
                          </w:p>
                          <w:p w:rsidR="00781A38" w:rsidRPr="00781A38" w:rsidRDefault="00781A38" w:rsidP="00781A38">
                            <w:pPr>
                              <w:tabs>
                                <w:tab w:val="left" w:pos="2552"/>
                              </w:tabs>
                              <w:rPr>
                                <w:rFonts w:ascii="TH SarabunPSK" w:hAnsi="TH SarabunPSK" w:cs="TH SarabunPSK"/>
                                <w:color w:val="000000"/>
                                <w:sz w:val="20"/>
                                <w:szCs w:val="24"/>
                              </w:rPr>
                            </w:pPr>
                            <w:r w:rsidRPr="00781A38">
                              <w:rPr>
                                <w:rFonts w:ascii="TH SarabunPSK" w:hAnsi="TH SarabunPSK" w:cs="TH SarabunPSK"/>
                                <w:color w:val="000000"/>
                                <w:sz w:val="20"/>
                                <w:szCs w:val="24"/>
                                <w:cs/>
                              </w:rPr>
                              <w:t>-  ความหมาย องค์ประกอบ และรูปแบบของการมีส่วนร่วม</w:t>
                            </w:r>
                          </w:p>
                          <w:p w:rsidR="00781A38" w:rsidRPr="00781A38" w:rsidRDefault="00781A38" w:rsidP="00781A38">
                            <w:pPr>
                              <w:tabs>
                                <w:tab w:val="left" w:pos="2552"/>
                              </w:tabs>
                              <w:rPr>
                                <w:rFonts w:ascii="TH SarabunPSK" w:hAnsi="TH SarabunPSK" w:cs="TH SarabunPSK"/>
                                <w:color w:val="000000"/>
                                <w:sz w:val="20"/>
                                <w:szCs w:val="24"/>
                              </w:rPr>
                            </w:pPr>
                            <w:r w:rsidRPr="00781A38">
                              <w:rPr>
                                <w:rFonts w:ascii="TH SarabunPSK" w:hAnsi="TH SarabunPSK" w:cs="TH SarabunPSK"/>
                                <w:color w:val="000000"/>
                                <w:sz w:val="20"/>
                                <w:szCs w:val="24"/>
                                <w:cs/>
                              </w:rPr>
                              <w:t>- กระบวนการบริหารแบบมีส่วนร่วม</w:t>
                            </w:r>
                          </w:p>
                          <w:p w:rsidR="00781A38" w:rsidRPr="00781A38" w:rsidRDefault="00781A38" w:rsidP="00781A38">
                            <w:pPr>
                              <w:tabs>
                                <w:tab w:val="left" w:pos="2552"/>
                              </w:tabs>
                              <w:rPr>
                                <w:rFonts w:ascii="TH SarabunPSK" w:hAnsi="TH SarabunPSK" w:cs="TH SarabunPSK" w:hint="cs"/>
                                <w:color w:val="000000"/>
                                <w:sz w:val="24"/>
                                <w:szCs w:val="24"/>
                              </w:rPr>
                            </w:pPr>
                            <w:r w:rsidRPr="00781A38">
                              <w:rPr>
                                <w:rFonts w:ascii="TH SarabunPSK" w:hAnsi="TH SarabunPSK" w:cs="TH SarabunPSK"/>
                                <w:color w:val="000000"/>
                                <w:sz w:val="20"/>
                                <w:szCs w:val="24"/>
                                <w:cs/>
                              </w:rPr>
                              <w:t>- เทคนิค กลยุทธ์ในการบริหารจัดกาแบบมีส่วนร่วมให้มีประสิทธิภาพ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28" style="position:absolute;left:0;text-align:left;margin-left:12.6pt;margin-top:18.25pt;width:256.2pt;height:8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" fillcolor="window" strokecolor="windowText" strokeweight="2pt">
                <v:path arrowok="t"/>
                <v:textbox>
                  <w:txbxContent>
                    <w:p w:rsidR="00781A38" w:rsidRPr="00781A38" w:rsidRDefault="00781A38" w:rsidP="00781A38">
                      <w:pPr>
                        <w:tabs>
                          <w:tab w:val="left" w:pos="2552"/>
                        </w:tabs>
                        <w:jc w:val="center"/>
                        <w:rPr>
                          <w:rFonts w:ascii="TH SarabunPSK" w:hAnsi="TH SarabunPSK" w:cs="TH SarabunPSK"/>
                          <w:b/>
                          <w:bCs/>
                          <w:i/>
                          <w:iCs/>
                          <w:color w:val="000000"/>
                          <w:sz w:val="22"/>
                          <w:szCs w:val="28"/>
                        </w:rPr>
                      </w:pPr>
                      <w:r w:rsidRPr="00781A38">
                        <w:rPr>
                          <w:rFonts w:ascii="TH SarabunPSK" w:hAnsi="TH SarabunPSK" w:cs="TH SarabunPSK"/>
                          <w:b/>
                          <w:bCs/>
                          <w:i/>
                          <w:iCs/>
                          <w:color w:val="000000"/>
                          <w:sz w:val="22"/>
                          <w:szCs w:val="28"/>
                          <w:cs/>
                        </w:rPr>
                        <w:t>การบริหารแบบมีส่วนร่วม</w:t>
                      </w:r>
                    </w:p>
                    <w:p w:rsidR="00781A38" w:rsidRPr="00781A38" w:rsidRDefault="00781A38" w:rsidP="00781A38">
                      <w:pPr>
                        <w:tabs>
                          <w:tab w:val="left" w:pos="2552"/>
                        </w:tabs>
                        <w:rPr>
                          <w:rFonts w:ascii="TH SarabunPSK" w:hAnsi="TH SarabunPSK" w:cs="TH SarabunPSK"/>
                          <w:color w:val="000000"/>
                          <w:sz w:val="20"/>
                          <w:szCs w:val="24"/>
                        </w:rPr>
                      </w:pPr>
                      <w:r w:rsidRPr="00781A38">
                        <w:rPr>
                          <w:rFonts w:ascii="TH SarabunPSK" w:hAnsi="TH SarabunPSK" w:cs="TH SarabunPSK"/>
                          <w:color w:val="000000"/>
                          <w:sz w:val="20"/>
                          <w:szCs w:val="24"/>
                          <w:cs/>
                        </w:rPr>
                        <w:t>-  ความหมาย องค์ประกอบ และรูปแบบของการมีส่วนร่วม</w:t>
                      </w:r>
                    </w:p>
                    <w:p w:rsidR="00781A38" w:rsidRPr="00781A38" w:rsidRDefault="00781A38" w:rsidP="00781A38">
                      <w:pPr>
                        <w:tabs>
                          <w:tab w:val="left" w:pos="2552"/>
                        </w:tabs>
                        <w:rPr>
                          <w:rFonts w:ascii="TH SarabunPSK" w:hAnsi="TH SarabunPSK" w:cs="TH SarabunPSK"/>
                          <w:color w:val="000000"/>
                          <w:sz w:val="20"/>
                          <w:szCs w:val="24"/>
                        </w:rPr>
                      </w:pPr>
                      <w:r w:rsidRPr="00781A38">
                        <w:rPr>
                          <w:rFonts w:ascii="TH SarabunPSK" w:hAnsi="TH SarabunPSK" w:cs="TH SarabunPSK"/>
                          <w:color w:val="000000"/>
                          <w:sz w:val="20"/>
                          <w:szCs w:val="24"/>
                          <w:cs/>
                        </w:rPr>
                        <w:t>- กระบวนการบริหารแบบมีส่วนร่วม</w:t>
                      </w:r>
                    </w:p>
                    <w:p w:rsidR="00781A38" w:rsidRPr="00781A38" w:rsidRDefault="00781A38" w:rsidP="00781A38">
                      <w:pPr>
                        <w:tabs>
                          <w:tab w:val="left" w:pos="2552"/>
                        </w:tabs>
                        <w:rPr>
                          <w:rFonts w:ascii="TH SarabunPSK" w:hAnsi="TH SarabunPSK" w:cs="TH SarabunPSK" w:hint="cs"/>
                          <w:color w:val="000000"/>
                          <w:sz w:val="24"/>
                          <w:szCs w:val="24"/>
                        </w:rPr>
                      </w:pPr>
                      <w:r w:rsidRPr="00781A38">
                        <w:rPr>
                          <w:rFonts w:ascii="TH SarabunPSK" w:hAnsi="TH SarabunPSK" w:cs="TH SarabunPSK"/>
                          <w:color w:val="000000"/>
                          <w:sz w:val="20"/>
                          <w:szCs w:val="24"/>
                          <w:cs/>
                        </w:rPr>
                        <w:t>- เทคนิค กลยุทธ์ในการบริหารจัดกาแบบมีส่วนร่วมให้มีประสิทธิภาพ</w:t>
                      </w:r>
                    </w:p>
                  </w:txbxContent>
                </v:textbox>
              </v:roundrect>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3657600</wp:posOffset>
                </wp:positionH>
                <wp:positionV relativeFrom="paragraph">
                  <wp:posOffset>102235</wp:posOffset>
                </wp:positionV>
                <wp:extent cx="243840" cy="0"/>
                <wp:effectExtent l="17145" t="64770" r="24765" b="59055"/>
                <wp:wrapNone/>
                <wp:docPr id="6"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 cy="0"/>
                        </a:xfrm>
                        <a:prstGeom prst="straightConnector1">
                          <a:avLst/>
                        </a:prstGeom>
                        <a:noFill/>
                        <a:ln w="19050" cmpd="sng">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1" o:spid="_x0000_s1026" type="#_x0000_t32" style="position:absolute;margin-left:4in;margin-top:8.05pt;width:19.2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" strokeweight="1.5pt">
                <v:stroke endarrow="block"/>
              </v:shape>
            </w:pict>
          </mc:Fallback>
        </mc:AlternateContent>
      </w:r>
      <w:r>
        <w:rPr>
          <w:rFonts w:ascii="TH SarabunPSK" w:hAnsi="TH SarabunPSK" w:cs="TH SarabunPSK"/>
          <w:b/>
          <w:bCs/>
          <w:noProof/>
          <w:sz w:val="28"/>
          <w:szCs w:val="28"/>
        </w:rPr>
        <mc:AlternateContent>
          <mc:Choice Requires="wps">
            <w:drawing>
              <wp:anchor distT="0" distB="0" distL="114300" distR="114300" simplePos="0" relativeHeight="251670528" behindDoc="0" locked="0" layoutInCell="1" allowOverlap="1">
                <wp:simplePos x="0" y="0"/>
                <wp:positionH relativeFrom="column">
                  <wp:posOffset>3413760</wp:posOffset>
                </wp:positionH>
                <wp:positionV relativeFrom="paragraph">
                  <wp:posOffset>643255</wp:posOffset>
                </wp:positionV>
                <wp:extent cx="243840" cy="7620"/>
                <wp:effectExtent l="11430" t="15240" r="11430" b="15240"/>
                <wp:wrapNone/>
                <wp:docPr id="5"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3840" cy="7620"/>
                        </a:xfrm>
                        <a:prstGeom prst="straightConnector1">
                          <a:avLst/>
                        </a:prstGeom>
                        <a:noFill/>
                        <a:ln w="1270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0" o:spid="_x0000_s1026" type="#_x0000_t32" style="position:absolute;margin-left:268.8pt;margin-top:50.65pt;width:19.2pt;height:.6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" strokeweight="1pt"/>
            </w:pict>
          </mc:Fallback>
        </mc:AlternateContent>
      </w:r>
      <w:r w:rsidR="00781A38">
        <w:rPr>
          <w:rFonts w:ascii="TH SarabunPSK" w:hAnsi="TH SarabunPSK" w:cs="TH SarabunPSK"/>
          <w:b/>
          <w:bCs/>
          <w:sz w:val="28"/>
          <w:szCs w:val="28"/>
        </w:rPr>
        <w:tab/>
      </w:r>
      <w:r w:rsidR="00781A38">
        <w:rPr>
          <w:rFonts w:ascii="TH SarabunPSK" w:hAnsi="TH SarabunPSK" w:cs="TH SarabunPSK"/>
          <w:b/>
          <w:bCs/>
          <w:sz w:val="28"/>
          <w:szCs w:val="28"/>
        </w:rPr>
        <w:tab/>
      </w:r>
      <w:r w:rsidR="00781A38">
        <w:rPr>
          <w:rFonts w:ascii="TH SarabunPSK" w:hAnsi="TH SarabunPSK" w:cs="TH SarabunPSK"/>
          <w:b/>
          <w:bCs/>
          <w:sz w:val="28"/>
          <w:szCs w:val="28"/>
        </w:rPr>
        <w:tab/>
      </w:r>
      <w:r w:rsidR="00781A38">
        <w:rPr>
          <w:rFonts w:ascii="TH SarabunPSK" w:hAnsi="TH SarabunPSK" w:cs="TH SarabunPSK"/>
          <w:b/>
          <w:bCs/>
          <w:sz w:val="28"/>
          <w:szCs w:val="28"/>
        </w:rPr>
        <w:tab/>
      </w:r>
      <w:r w:rsidR="00781A38">
        <w:rPr>
          <w:rFonts w:ascii="TH SarabunPSK" w:hAnsi="TH SarabunPSK" w:cs="TH SarabunPSK"/>
          <w:b/>
          <w:bCs/>
          <w:sz w:val="28"/>
          <w:szCs w:val="28"/>
        </w:rPr>
        <w:tab/>
      </w:r>
      <w:r w:rsidR="00781A38">
        <w:rPr>
          <w:rFonts w:ascii="TH SarabunPSK" w:hAnsi="TH SarabunPSK" w:cs="TH SarabunPSK"/>
          <w:b/>
          <w:bCs/>
          <w:sz w:val="28"/>
          <w:szCs w:val="28"/>
        </w:rPr>
        <w:tab/>
      </w:r>
      <w:r w:rsidR="00781A38">
        <w:rPr>
          <w:rFonts w:ascii="TH SarabunPSK" w:hAnsi="TH SarabunPSK" w:cs="TH SarabunPSK"/>
          <w:b/>
          <w:bCs/>
          <w:sz w:val="28"/>
          <w:szCs w:val="28"/>
        </w:rPr>
        <w:tab/>
      </w:r>
      <w:r w:rsidR="00781A38">
        <w:rPr>
          <w:rFonts w:ascii="TH SarabunPSK" w:hAnsi="TH SarabunPSK" w:cs="TH SarabunPSK"/>
          <w:b/>
          <w:bCs/>
          <w:sz w:val="28"/>
          <w:szCs w:val="28"/>
        </w:rPr>
        <w:tab/>
      </w:r>
      <w:r w:rsidR="00781A38">
        <w:rPr>
          <w:rFonts w:ascii="TH SarabunPSK" w:hAnsi="TH SarabunPSK" w:cs="TH SarabunPSK"/>
          <w:b/>
          <w:bCs/>
          <w:sz w:val="28"/>
          <w:szCs w:val="28"/>
        </w:rPr>
        <w:tab/>
      </w:r>
      <w:r w:rsidR="00781A38">
        <w:rPr>
          <w:rFonts w:ascii="TH SarabunPSK" w:hAnsi="TH SarabunPSK" w:cs="TH SarabunPSK"/>
          <w:b/>
          <w:bCs/>
          <w:sz w:val="28"/>
          <w:szCs w:val="28"/>
        </w:rPr>
        <w:tab/>
      </w:r>
      <w:r w:rsidR="00781A38">
        <w:rPr>
          <w:rFonts w:ascii="TH SarabunPSK" w:hAnsi="TH SarabunPSK" w:cs="TH SarabunPSK"/>
          <w:b/>
          <w:bCs/>
          <w:sz w:val="28"/>
          <w:szCs w:val="28"/>
        </w:rPr>
        <w:tab/>
      </w:r>
      <w:r w:rsidR="00781A38">
        <w:rPr>
          <w:rFonts w:ascii="TH SarabunPSK" w:hAnsi="TH SarabunPSK" w:cs="TH SarabunPSK"/>
          <w:b/>
          <w:bCs/>
          <w:sz w:val="28"/>
          <w:szCs w:val="28"/>
        </w:rPr>
        <w:tab/>
      </w:r>
      <w:r w:rsidR="00781A38">
        <w:rPr>
          <w:rFonts w:ascii="TH SarabunPSK" w:hAnsi="TH SarabunPSK" w:cs="TH SarabunPSK"/>
          <w:b/>
          <w:bCs/>
          <w:sz w:val="28"/>
          <w:szCs w:val="28"/>
        </w:rPr>
        <w:tab/>
      </w:r>
      <w:r w:rsidR="00781A38">
        <w:rPr>
          <w:rFonts w:ascii="TH SarabunPSK" w:hAnsi="TH SarabunPSK" w:cs="TH SarabunPSK"/>
          <w:b/>
          <w:bCs/>
          <w:sz w:val="28"/>
          <w:szCs w:val="28"/>
        </w:rPr>
        <w:tab/>
      </w:r>
      <w:r w:rsidR="00781A38">
        <w:rPr>
          <w:rFonts w:ascii="TH SarabunPSK" w:hAnsi="TH SarabunPSK" w:cs="TH SarabunPSK"/>
          <w:b/>
          <w:bCs/>
          <w:sz w:val="28"/>
          <w:szCs w:val="28"/>
        </w:rPr>
        <w:tab/>
      </w:r>
      <w:r w:rsidR="00781A38">
        <w:rPr>
          <w:rFonts w:ascii="TH SarabunPSK" w:hAnsi="TH SarabunPSK" w:cs="TH SarabunPSK"/>
          <w:b/>
          <w:bCs/>
          <w:sz w:val="28"/>
          <w:szCs w:val="28"/>
        </w:rPr>
        <w:tab/>
      </w:r>
      <w:r w:rsidR="00781A38">
        <w:rPr>
          <w:rFonts w:ascii="TH SarabunPSK" w:hAnsi="TH SarabunPSK" w:cs="TH SarabunPSK"/>
          <w:b/>
          <w:bCs/>
          <w:sz w:val="28"/>
          <w:szCs w:val="28"/>
        </w:rPr>
        <w:tab/>
      </w:r>
      <w:r w:rsidR="00781A38">
        <w:rPr>
          <w:rFonts w:ascii="TH SarabunPSK" w:hAnsi="TH SarabunPSK" w:cs="TH SarabunPSK"/>
          <w:b/>
          <w:bCs/>
          <w:sz w:val="28"/>
          <w:szCs w:val="28"/>
        </w:rPr>
        <w:tab/>
      </w:r>
      <w:r w:rsidR="00781A38">
        <w:rPr>
          <w:rFonts w:ascii="TH SarabunPSK" w:hAnsi="TH SarabunPSK" w:cs="TH SarabunPSK"/>
          <w:b/>
          <w:bCs/>
          <w:sz w:val="28"/>
          <w:szCs w:val="28"/>
        </w:rPr>
        <w:tab/>
      </w:r>
      <w:r w:rsidR="00781A38">
        <w:rPr>
          <w:rFonts w:ascii="TH SarabunPSK" w:hAnsi="TH SarabunPSK" w:cs="TH SarabunPSK"/>
          <w:b/>
          <w:bCs/>
          <w:sz w:val="28"/>
          <w:szCs w:val="28"/>
        </w:rPr>
        <w:tab/>
      </w:r>
      <w:r w:rsidR="00781A38">
        <w:rPr>
          <w:rFonts w:ascii="TH SarabunPSK" w:hAnsi="TH SarabunPSK" w:cs="TH SarabunPSK"/>
          <w:b/>
          <w:bCs/>
          <w:sz w:val="28"/>
          <w:szCs w:val="28"/>
        </w:rPr>
        <w:tab/>
      </w:r>
      <w:r w:rsidR="00781A38">
        <w:rPr>
          <w:rFonts w:ascii="TH SarabunPSK" w:hAnsi="TH SarabunPSK" w:cs="TH SarabunPSK"/>
          <w:b/>
          <w:bCs/>
          <w:sz w:val="28"/>
          <w:szCs w:val="28"/>
        </w:rPr>
        <w:tab/>
      </w:r>
      <w:r w:rsidR="00781A38">
        <w:rPr>
          <w:rFonts w:ascii="TH SarabunPSK" w:hAnsi="TH SarabunPSK" w:cs="TH SarabunPSK"/>
          <w:b/>
          <w:bCs/>
          <w:sz w:val="28"/>
          <w:szCs w:val="28"/>
        </w:rPr>
        <w:tab/>
      </w:r>
      <w:r w:rsidR="00781A38">
        <w:rPr>
          <w:rFonts w:ascii="TH SarabunPSK" w:hAnsi="TH SarabunPSK" w:cs="TH SarabunPSK"/>
          <w:b/>
          <w:bCs/>
          <w:sz w:val="28"/>
          <w:szCs w:val="28"/>
        </w:rPr>
        <w:tab/>
      </w:r>
      <w:r w:rsidR="00781A38">
        <w:rPr>
          <w:rFonts w:ascii="TH SarabunPSK" w:hAnsi="TH SarabunPSK" w:cs="TH SarabunPSK"/>
          <w:b/>
          <w:bCs/>
          <w:sz w:val="28"/>
          <w:szCs w:val="28"/>
        </w:rPr>
        <w:tab/>
      </w:r>
      <w:r w:rsidR="00781A38">
        <w:rPr>
          <w:rFonts w:ascii="TH SarabunPSK" w:hAnsi="TH SarabunPSK" w:cs="TH SarabunPSK"/>
          <w:b/>
          <w:bCs/>
          <w:sz w:val="28"/>
          <w:szCs w:val="28"/>
        </w:rPr>
        <w:tab/>
      </w:r>
      <w:r w:rsidR="00781A38">
        <w:rPr>
          <w:rFonts w:ascii="TH SarabunPSK" w:hAnsi="TH SarabunPSK" w:cs="TH SarabunPSK"/>
          <w:b/>
          <w:bCs/>
          <w:sz w:val="28"/>
          <w:szCs w:val="28"/>
        </w:rPr>
        <w:tab/>
      </w:r>
      <w:r w:rsidR="00781A38">
        <w:rPr>
          <w:rFonts w:ascii="TH SarabunPSK" w:hAnsi="TH SarabunPSK" w:cs="TH SarabunPSK"/>
          <w:b/>
          <w:bCs/>
          <w:sz w:val="28"/>
          <w:szCs w:val="28"/>
        </w:rPr>
        <w:tab/>
      </w:r>
      <w:r w:rsidR="00781A38">
        <w:rPr>
          <w:rFonts w:ascii="TH SarabunPSK" w:hAnsi="TH SarabunPSK" w:cs="TH SarabunPSK"/>
          <w:b/>
          <w:bCs/>
          <w:sz w:val="28"/>
          <w:szCs w:val="28"/>
        </w:rPr>
        <w:tab/>
      </w:r>
      <w:r w:rsidR="00781A38">
        <w:rPr>
          <w:rFonts w:ascii="TH SarabunPSK" w:hAnsi="TH SarabunPSK" w:cs="TH SarabunPSK"/>
          <w:b/>
          <w:bCs/>
          <w:sz w:val="28"/>
          <w:szCs w:val="28"/>
        </w:rPr>
        <w:tab/>
      </w:r>
      <w:r w:rsidR="00781A38">
        <w:rPr>
          <w:rFonts w:ascii="TH SarabunPSK" w:hAnsi="TH SarabunPSK" w:cs="TH SarabunPSK"/>
          <w:b/>
          <w:bCs/>
          <w:sz w:val="28"/>
          <w:szCs w:val="28"/>
        </w:rPr>
        <w:tab/>
      </w:r>
      <w:r w:rsidR="00781A38">
        <w:rPr>
          <w:rFonts w:ascii="TH SarabunPSK" w:hAnsi="TH SarabunPSK" w:cs="TH SarabunPSK"/>
          <w:b/>
          <w:bCs/>
          <w:sz w:val="28"/>
          <w:szCs w:val="28"/>
        </w:rPr>
        <w:tab/>
      </w:r>
      <w:r w:rsidR="00781A38">
        <w:rPr>
          <w:rFonts w:ascii="TH SarabunPSK" w:hAnsi="TH SarabunPSK" w:cs="TH SarabunPSK"/>
          <w:b/>
          <w:bCs/>
          <w:sz w:val="28"/>
          <w:szCs w:val="28"/>
        </w:rPr>
        <w:tab/>
      </w:r>
      <w:r w:rsidR="00781A38">
        <w:rPr>
          <w:rFonts w:ascii="TH SarabunPSK" w:hAnsi="TH SarabunPSK" w:cs="TH SarabunPSK"/>
          <w:b/>
          <w:bCs/>
          <w:sz w:val="28"/>
          <w:szCs w:val="28"/>
        </w:rPr>
        <w:tab/>
      </w:r>
      <w:r w:rsidR="00781A38">
        <w:rPr>
          <w:rFonts w:ascii="TH SarabunPSK" w:hAnsi="TH SarabunPSK" w:cs="TH SarabunPSK"/>
          <w:b/>
          <w:bCs/>
          <w:sz w:val="28"/>
          <w:szCs w:val="28"/>
        </w:rPr>
        <w:tab/>
      </w:r>
      <w:r w:rsidR="00781A38">
        <w:rPr>
          <w:rFonts w:ascii="TH SarabunPSK" w:hAnsi="TH SarabunPSK" w:cs="TH SarabunPSK"/>
          <w:b/>
          <w:bCs/>
          <w:sz w:val="28"/>
          <w:szCs w:val="28"/>
        </w:rPr>
        <w:tab/>
      </w:r>
      <w:r w:rsidR="00781A38">
        <w:rPr>
          <w:rFonts w:ascii="TH SarabunPSK" w:hAnsi="TH SarabunPSK" w:cs="TH SarabunPSK"/>
          <w:b/>
          <w:bCs/>
          <w:sz w:val="28"/>
          <w:szCs w:val="28"/>
        </w:rPr>
        <w:tab/>
      </w:r>
      <w:r w:rsidR="00781A38">
        <w:rPr>
          <w:rFonts w:ascii="TH SarabunPSK" w:hAnsi="TH SarabunPSK" w:cs="TH SarabunPSK"/>
          <w:b/>
          <w:bCs/>
          <w:sz w:val="28"/>
          <w:szCs w:val="28"/>
        </w:rPr>
        <w:tab/>
      </w:r>
      <w:r w:rsidR="00781A38">
        <w:rPr>
          <w:rFonts w:ascii="TH SarabunPSK" w:hAnsi="TH SarabunPSK" w:cs="TH SarabunPSK"/>
          <w:b/>
          <w:bCs/>
          <w:sz w:val="28"/>
          <w:szCs w:val="28"/>
        </w:rPr>
        <w:tab/>
      </w:r>
      <w:r w:rsidR="00781A38">
        <w:rPr>
          <w:rFonts w:ascii="TH SarabunPSK" w:hAnsi="TH SarabunPSK" w:cs="TH SarabunPSK"/>
          <w:b/>
          <w:bCs/>
          <w:sz w:val="28"/>
          <w:szCs w:val="28"/>
        </w:rPr>
        <w:tab/>
      </w:r>
      <w:r w:rsidR="00781A38">
        <w:rPr>
          <w:rFonts w:ascii="TH SarabunPSK" w:hAnsi="TH SarabunPSK" w:cs="TH SarabunPSK"/>
          <w:b/>
          <w:bCs/>
          <w:sz w:val="28"/>
          <w:szCs w:val="28"/>
        </w:rPr>
        <w:tab/>
      </w:r>
      <w:r w:rsidR="00781A38">
        <w:rPr>
          <w:rFonts w:ascii="TH SarabunPSK" w:hAnsi="TH SarabunPSK" w:cs="TH SarabunPSK"/>
          <w:b/>
          <w:bCs/>
          <w:sz w:val="28"/>
          <w:szCs w:val="28"/>
        </w:rPr>
        <w:tab/>
      </w:r>
      <w:r w:rsidR="00781A38">
        <w:rPr>
          <w:rFonts w:ascii="TH SarabunPSK" w:hAnsi="TH SarabunPSK" w:cs="TH SarabunPSK"/>
          <w:b/>
          <w:bCs/>
          <w:sz w:val="28"/>
          <w:szCs w:val="28"/>
        </w:rPr>
        <w:tab/>
      </w:r>
      <w:r w:rsidR="00781A38">
        <w:rPr>
          <w:rFonts w:ascii="TH SarabunPSK" w:hAnsi="TH SarabunPSK" w:cs="TH SarabunPSK"/>
          <w:b/>
          <w:bCs/>
          <w:sz w:val="28"/>
          <w:szCs w:val="28"/>
        </w:rPr>
        <w:tab/>
      </w:r>
      <w:r w:rsidR="00781A38">
        <w:rPr>
          <w:rFonts w:ascii="TH SarabunPSK" w:hAnsi="TH SarabunPSK" w:cs="TH SarabunPSK"/>
          <w:b/>
          <w:bCs/>
          <w:sz w:val="28"/>
          <w:szCs w:val="28"/>
        </w:rPr>
        <w:tab/>
      </w:r>
      <w:r w:rsidR="00781A38">
        <w:rPr>
          <w:rFonts w:ascii="TH SarabunPSK" w:hAnsi="TH SarabunPSK" w:cs="TH SarabunPSK"/>
          <w:b/>
          <w:bCs/>
          <w:sz w:val="28"/>
          <w:szCs w:val="28"/>
        </w:rPr>
        <w:tab/>
      </w:r>
      <w:r w:rsidR="00781A38">
        <w:rPr>
          <w:rFonts w:ascii="TH SarabunPSK" w:hAnsi="TH SarabunPSK" w:cs="TH SarabunPSK"/>
          <w:b/>
          <w:bCs/>
          <w:sz w:val="28"/>
          <w:szCs w:val="28"/>
        </w:rPr>
        <w:tab/>
      </w:r>
      <w:r w:rsidR="00781A38">
        <w:rPr>
          <w:rFonts w:ascii="TH SarabunPSK" w:hAnsi="TH SarabunPSK" w:cs="TH SarabunPSK"/>
          <w:b/>
          <w:bCs/>
          <w:sz w:val="28"/>
          <w:szCs w:val="28"/>
        </w:rPr>
        <w:tab/>
      </w:r>
      <w:r w:rsidR="00781A38">
        <w:rPr>
          <w:rFonts w:ascii="TH SarabunPSK" w:hAnsi="TH SarabunPSK" w:cs="TH SarabunPSK"/>
          <w:b/>
          <w:bCs/>
          <w:sz w:val="28"/>
          <w:szCs w:val="28"/>
        </w:rPr>
        <w:tab/>
      </w:r>
    </w:p>
    <w:p w:rsidR="00781A38" w:rsidRDefault="00781A38" w:rsidP="00781A38">
      <w:pPr>
        <w:widowControl w:val="0"/>
        <w:tabs>
          <w:tab w:val="left" w:pos="720"/>
          <w:tab w:val="left" w:pos="1008"/>
          <w:tab w:val="left" w:pos="1296"/>
          <w:tab w:val="left" w:pos="1584"/>
          <w:tab w:val="left" w:pos="1872"/>
          <w:tab w:val="left" w:pos="2160"/>
        </w:tabs>
        <w:jc w:val="thaiDistribute"/>
        <w:rPr>
          <w:rFonts w:ascii="TH SarabunPSK" w:hAnsi="TH SarabunPSK" w:cs="TH SarabunPSK"/>
          <w:b/>
          <w:bCs/>
          <w:sz w:val="28"/>
          <w:szCs w:val="28"/>
        </w:rPr>
      </w:pPr>
      <w:r>
        <w:rPr>
          <w:rFonts w:ascii="TH SarabunPSK" w:hAnsi="TH SarabunPSK" w:cs="TH SarabunPSK"/>
          <w:b/>
          <w:bCs/>
          <w:sz w:val="28"/>
          <w:szCs w:val="28"/>
        </w:rPr>
        <w:t xml:space="preserve">         </w:t>
      </w:r>
      <w:r>
        <w:rPr>
          <w:rFonts w:ascii="TH SarabunPSK" w:hAnsi="TH SarabunPSK" w:cs="TH SarabunPSK" w:hint="cs"/>
          <w:b/>
          <w:bCs/>
          <w:sz w:val="28"/>
          <w:szCs w:val="28"/>
          <w:cs/>
        </w:rPr>
        <w:t xml:space="preserve"> </w:t>
      </w:r>
      <w:r>
        <w:rPr>
          <w:rFonts w:ascii="TH SarabunPSK" w:hAnsi="TH SarabunPSK" w:cs="TH SarabunPSK"/>
          <w:b/>
          <w:bCs/>
          <w:sz w:val="28"/>
          <w:szCs w:val="28"/>
        </w:rPr>
        <w:t xml:space="preserve">      </w:t>
      </w:r>
    </w:p>
    <w:p w:rsidR="00781A38" w:rsidRDefault="00781A38" w:rsidP="00781A38">
      <w:pPr>
        <w:widowControl w:val="0"/>
        <w:tabs>
          <w:tab w:val="left" w:pos="720"/>
          <w:tab w:val="left" w:pos="1008"/>
          <w:tab w:val="left" w:pos="1296"/>
          <w:tab w:val="left" w:pos="1584"/>
          <w:tab w:val="left" w:pos="1872"/>
          <w:tab w:val="left" w:pos="2160"/>
        </w:tabs>
        <w:jc w:val="thaiDistribute"/>
        <w:rPr>
          <w:rFonts w:ascii="TH SarabunPSK" w:hAnsi="TH SarabunPSK" w:cs="TH SarabunPSK"/>
          <w:b/>
          <w:bCs/>
          <w:sz w:val="28"/>
          <w:szCs w:val="28"/>
        </w:rPr>
      </w:pPr>
    </w:p>
    <w:p w:rsidR="00781A38" w:rsidRPr="00781A38" w:rsidRDefault="008B57D9" w:rsidP="00781A38">
      <w:pPr>
        <w:widowControl w:val="0"/>
        <w:tabs>
          <w:tab w:val="left" w:pos="720"/>
          <w:tab w:val="left" w:pos="1008"/>
          <w:tab w:val="left" w:pos="1296"/>
          <w:tab w:val="left" w:pos="1584"/>
          <w:tab w:val="left" w:pos="1872"/>
          <w:tab w:val="left" w:pos="2160"/>
        </w:tabs>
        <w:jc w:val="thaiDistribute"/>
        <w:rPr>
          <w:rFonts w:ascii="TH SarabunPSK" w:hAnsi="TH SarabunPSK" w:cs="TH SarabunPSK"/>
          <w:b/>
          <w:bCs/>
          <w:sz w:val="28"/>
          <w:szCs w:val="28"/>
        </w:rPr>
      </w:pPr>
      <w:bookmarkStart w:id="0" w:name="_GoBack"/>
      <w:bookmarkEnd w:id="0"/>
      <w:r>
        <w:rPr>
          <w:noProof/>
        </w:rPr>
        <mc:AlternateContent>
          <mc:Choice Requires="wps">
            <w:drawing>
              <wp:anchor distT="0" distB="0" distL="114300" distR="114300" simplePos="0" relativeHeight="251662336" behindDoc="0" locked="0" layoutInCell="1" allowOverlap="1">
                <wp:simplePos x="0" y="0"/>
                <wp:positionH relativeFrom="column">
                  <wp:posOffset>1209675</wp:posOffset>
                </wp:positionH>
                <wp:positionV relativeFrom="paragraph">
                  <wp:posOffset>3996055</wp:posOffset>
                </wp:positionV>
                <wp:extent cx="3667125" cy="1524000"/>
                <wp:effectExtent l="0" t="0" r="28575" b="19050"/>
                <wp:wrapNone/>
                <wp:docPr id="4" name="สี่เหลี่ยมผืนผ้ามุมมน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67125" cy="1524000"/>
                        </a:xfrm>
                        <a:prstGeom prst="roundRect">
                          <a:avLst/>
                        </a:prstGeom>
                        <a:solidFill>
                          <a:sysClr val="window" lastClr="FFFFFF"/>
                        </a:solidFill>
                        <a:ln w="25400" cap="flat" cmpd="sng" algn="ctr">
                          <a:solidFill>
                            <a:sysClr val="windowText" lastClr="000000"/>
                          </a:solidFill>
                          <a:prstDash val="solid"/>
                        </a:ln>
                        <a:effectLst/>
                      </wps:spPr>
                      <wps:txbx>
                        <w:txbxContent>
                          <w:p w:rsidR="00781A38" w:rsidRPr="00781A38" w:rsidRDefault="00781A38" w:rsidP="00781A38">
                            <w:pPr>
                              <w:jc w:val="center"/>
                              <w:rPr>
                                <w:rFonts w:ascii="TH SarabunPSK" w:hAnsi="TH SarabunPSK" w:cs="TH SarabunPSK"/>
                                <w:b/>
                                <w:bCs/>
                                <w:color w:val="000000"/>
                                <w:sz w:val="24"/>
                              </w:rPr>
                            </w:pPr>
                            <w:r w:rsidRPr="00781A38">
                              <w:rPr>
                                <w:rFonts w:ascii="TH SarabunPSK" w:hAnsi="TH SarabunPSK" w:cs="TH SarabunPSK"/>
                                <w:b/>
                                <w:bCs/>
                                <w:color w:val="000000"/>
                                <w:sz w:val="24"/>
                                <w:cs/>
                              </w:rPr>
                              <w:t>การบริหารแบบมีส่วนร่วม</w:t>
                            </w:r>
                          </w:p>
                          <w:p w:rsidR="00781A38" w:rsidRPr="00781A38" w:rsidRDefault="00781A38" w:rsidP="00781A38">
                            <w:pPr>
                              <w:rPr>
                                <w:rFonts w:ascii="TH SarabunPSK" w:hAnsi="TH SarabunPSK" w:cs="TH SarabunPSK"/>
                                <w:color w:val="000000"/>
                              </w:rPr>
                            </w:pPr>
                            <w:r w:rsidRPr="00781A38">
                              <w:rPr>
                                <w:rFonts w:ascii="TH SarabunPSK" w:hAnsi="TH SarabunPSK" w:cs="TH SarabunPSK"/>
                                <w:color w:val="000000"/>
                              </w:rPr>
                              <w:t xml:space="preserve">-  </w:t>
                            </w:r>
                            <w:r w:rsidRPr="00781A38">
                              <w:rPr>
                                <w:rFonts w:ascii="TH SarabunPSK" w:hAnsi="TH SarabunPSK" w:cs="TH SarabunPSK"/>
                                <w:color w:val="000000"/>
                                <w:cs/>
                              </w:rPr>
                              <w:t>ความหมาย</w:t>
                            </w:r>
                            <w:r w:rsidRPr="00781A38">
                              <w:rPr>
                                <w:rFonts w:ascii="TH SarabunPSK" w:hAnsi="TH SarabunPSK" w:cs="TH SarabunPSK" w:hint="cs"/>
                                <w:color w:val="000000"/>
                                <w:cs/>
                              </w:rPr>
                              <w:t xml:space="preserve"> </w:t>
                            </w:r>
                            <w:r w:rsidRPr="00781A38">
                              <w:rPr>
                                <w:rFonts w:ascii="TH SarabunPSK" w:hAnsi="TH SarabunPSK" w:cs="TH SarabunPSK"/>
                                <w:color w:val="000000"/>
                                <w:cs/>
                              </w:rPr>
                              <w:t>องค์ประกอบ</w:t>
                            </w:r>
                            <w:r w:rsidRPr="00781A38">
                              <w:rPr>
                                <w:rFonts w:ascii="TH SarabunPSK" w:hAnsi="TH SarabunPSK" w:cs="TH SarabunPSK" w:hint="cs"/>
                                <w:color w:val="000000"/>
                                <w:cs/>
                              </w:rPr>
                              <w:t xml:space="preserve"> </w:t>
                            </w:r>
                            <w:r w:rsidRPr="00781A38">
                              <w:rPr>
                                <w:rFonts w:ascii="TH SarabunPSK" w:hAnsi="TH SarabunPSK" w:cs="TH SarabunPSK"/>
                                <w:color w:val="000000"/>
                                <w:cs/>
                              </w:rPr>
                              <w:t>แล</w:t>
                            </w:r>
                            <w:r w:rsidRPr="00781A38">
                              <w:rPr>
                                <w:rFonts w:ascii="TH SarabunPSK" w:hAnsi="TH SarabunPSK" w:cs="TH SarabunPSK" w:hint="cs"/>
                                <w:color w:val="000000"/>
                                <w:cs/>
                              </w:rPr>
                              <w:t>ะ</w:t>
                            </w:r>
                            <w:r w:rsidRPr="00781A38">
                              <w:rPr>
                                <w:rFonts w:ascii="TH SarabunPSK" w:hAnsi="TH SarabunPSK" w:cs="TH SarabunPSK"/>
                                <w:color w:val="000000"/>
                                <w:cs/>
                              </w:rPr>
                              <w:t>รูปแบบของการมีส่วนร่วม</w:t>
                            </w:r>
                          </w:p>
                          <w:p w:rsidR="00781A38" w:rsidRPr="008E5366" w:rsidRDefault="00781A38" w:rsidP="00781A38">
                            <w:pPr>
                              <w:rPr>
                                <w:rFonts w:ascii="TH SarabunPSK" w:hAnsi="TH SarabunPSK" w:cs="TH SarabunPSK"/>
                              </w:rPr>
                            </w:pPr>
                            <w:r w:rsidRPr="008E5366">
                              <w:rPr>
                                <w:rFonts w:ascii="TH SarabunPSK" w:hAnsi="TH SarabunPSK" w:cs="TH SarabunPSK"/>
                              </w:rPr>
                              <w:t xml:space="preserve">- </w:t>
                            </w:r>
                            <w:r w:rsidRPr="008E5366">
                              <w:rPr>
                                <w:rFonts w:ascii="TH SarabunPSK" w:hAnsi="TH SarabunPSK" w:cs="TH SarabunPSK"/>
                                <w:cs/>
                              </w:rPr>
                              <w:t>กระบวนการบริหารแบบมีส่วนร่วม</w:t>
                            </w:r>
                          </w:p>
                          <w:p w:rsidR="00781A38" w:rsidRPr="008E5366" w:rsidRDefault="00781A38" w:rsidP="00781A38">
                            <w:pPr>
                              <w:rPr>
                                <w:rFonts w:ascii="TH SarabunPSK" w:hAnsi="TH SarabunPSK" w:cs="TH SarabunPSK"/>
                              </w:rPr>
                            </w:pPr>
                            <w:r w:rsidRPr="008E5366">
                              <w:rPr>
                                <w:rFonts w:ascii="TH SarabunPSK" w:hAnsi="TH SarabunPSK" w:cs="TH SarabunPSK"/>
                              </w:rPr>
                              <w:t xml:space="preserve">- </w:t>
                            </w:r>
                            <w:r w:rsidRPr="008E5366">
                              <w:rPr>
                                <w:rFonts w:ascii="TH SarabunPSK" w:hAnsi="TH SarabunPSK" w:cs="TH SarabunPSK"/>
                                <w:cs/>
                              </w:rPr>
                              <w:t>เทคนิค กลยุทธ์ใน</w:t>
                            </w:r>
                            <w:r>
                              <w:rPr>
                                <w:rFonts w:ascii="TH SarabunPSK" w:hAnsi="TH SarabunPSK" w:cs="TH SarabunPSK"/>
                                <w:cs/>
                              </w:rPr>
                              <w:t>การบริหารจัดกาแบบมีส่วนร่วมใ</w:t>
                            </w:r>
                            <w:r>
                              <w:rPr>
                                <w:rFonts w:ascii="TH SarabunPSK" w:hAnsi="TH SarabunPSK" w:cs="TH SarabunPSK" w:hint="cs"/>
                                <w:cs/>
                              </w:rPr>
                              <w:t>ห้มี</w:t>
                            </w:r>
                            <w:r w:rsidRPr="008E5366">
                              <w:rPr>
                                <w:rFonts w:ascii="TH SarabunPSK" w:hAnsi="TH SarabunPSK" w:cs="TH SarabunPSK"/>
                                <w:cs/>
                              </w:rPr>
                              <w:t>ประสิทธิภาพ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สี่เหลี่ยมผืนผ้ามุมมน 2" o:spid="_x0000_s1029" style="position:absolute;left:0;text-align:left;margin-left:95.25pt;margin-top:314.65pt;width:288.75pt;height:12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" fillcolor="window" strokecolor="windowText" strokeweight="2pt">
                <v:path arrowok="t"/>
                <v:textbox>
                  <w:txbxContent>
                    <w:p w:rsidR="00781A38" w:rsidRPr="00781A38" w:rsidRDefault="00781A38" w:rsidP="00781A38">
                      <w:pPr>
                        <w:jc w:val="center"/>
                        <w:rPr>
                          <w:rFonts w:ascii="TH SarabunPSK" w:hAnsi="TH SarabunPSK" w:cs="TH SarabunPSK"/>
                          <w:b/>
                          <w:bCs/>
                          <w:color w:val="000000"/>
                          <w:sz w:val="24"/>
                        </w:rPr>
                      </w:pPr>
                      <w:r w:rsidRPr="00781A38">
                        <w:rPr>
                          <w:rFonts w:ascii="TH SarabunPSK" w:hAnsi="TH SarabunPSK" w:cs="TH SarabunPSK"/>
                          <w:b/>
                          <w:bCs/>
                          <w:color w:val="000000"/>
                          <w:sz w:val="24"/>
                          <w:cs/>
                        </w:rPr>
                        <w:t>การบริหารแบบมีส่วนร่วม</w:t>
                      </w:r>
                    </w:p>
                    <w:p w:rsidR="00781A38" w:rsidRPr="00781A38" w:rsidRDefault="00781A38" w:rsidP="00781A38">
                      <w:pPr>
                        <w:rPr>
                          <w:rFonts w:ascii="TH SarabunPSK" w:hAnsi="TH SarabunPSK" w:cs="TH SarabunPSK"/>
                          <w:color w:val="000000"/>
                        </w:rPr>
                      </w:pPr>
                      <w:r w:rsidRPr="00781A38">
                        <w:rPr>
                          <w:rFonts w:ascii="TH SarabunPSK" w:hAnsi="TH SarabunPSK" w:cs="TH SarabunPSK"/>
                          <w:color w:val="000000"/>
                        </w:rPr>
                        <w:t xml:space="preserve">-  </w:t>
                      </w:r>
                      <w:r w:rsidRPr="00781A38">
                        <w:rPr>
                          <w:rFonts w:ascii="TH SarabunPSK" w:hAnsi="TH SarabunPSK" w:cs="TH SarabunPSK"/>
                          <w:color w:val="000000"/>
                          <w:cs/>
                        </w:rPr>
                        <w:t>ความหมาย</w:t>
                      </w:r>
                      <w:r w:rsidRPr="00781A38">
                        <w:rPr>
                          <w:rFonts w:ascii="TH SarabunPSK" w:hAnsi="TH SarabunPSK" w:cs="TH SarabunPSK" w:hint="cs"/>
                          <w:color w:val="000000"/>
                          <w:cs/>
                        </w:rPr>
                        <w:t xml:space="preserve"> </w:t>
                      </w:r>
                      <w:r w:rsidRPr="00781A38">
                        <w:rPr>
                          <w:rFonts w:ascii="TH SarabunPSK" w:hAnsi="TH SarabunPSK" w:cs="TH SarabunPSK"/>
                          <w:color w:val="000000"/>
                          <w:cs/>
                        </w:rPr>
                        <w:t>องค์ประกอบ</w:t>
                      </w:r>
                      <w:r w:rsidRPr="00781A38">
                        <w:rPr>
                          <w:rFonts w:ascii="TH SarabunPSK" w:hAnsi="TH SarabunPSK" w:cs="TH SarabunPSK" w:hint="cs"/>
                          <w:color w:val="000000"/>
                          <w:cs/>
                        </w:rPr>
                        <w:t xml:space="preserve"> </w:t>
                      </w:r>
                      <w:r w:rsidRPr="00781A38">
                        <w:rPr>
                          <w:rFonts w:ascii="TH SarabunPSK" w:hAnsi="TH SarabunPSK" w:cs="TH SarabunPSK"/>
                          <w:color w:val="000000"/>
                          <w:cs/>
                        </w:rPr>
                        <w:t>แล</w:t>
                      </w:r>
                      <w:r w:rsidRPr="00781A38">
                        <w:rPr>
                          <w:rFonts w:ascii="TH SarabunPSK" w:hAnsi="TH SarabunPSK" w:cs="TH SarabunPSK" w:hint="cs"/>
                          <w:color w:val="000000"/>
                          <w:cs/>
                        </w:rPr>
                        <w:t>ะ</w:t>
                      </w:r>
                      <w:r w:rsidRPr="00781A38">
                        <w:rPr>
                          <w:rFonts w:ascii="TH SarabunPSK" w:hAnsi="TH SarabunPSK" w:cs="TH SarabunPSK"/>
                          <w:color w:val="000000"/>
                          <w:cs/>
                        </w:rPr>
                        <w:t>รูปแบบของการมีส่วนร่วม</w:t>
                      </w:r>
                    </w:p>
                    <w:p w:rsidR="00781A38" w:rsidRPr="008E5366" w:rsidRDefault="00781A38" w:rsidP="00781A38">
                      <w:pPr>
                        <w:rPr>
                          <w:rFonts w:ascii="TH SarabunPSK" w:hAnsi="TH SarabunPSK" w:cs="TH SarabunPSK"/>
                        </w:rPr>
                      </w:pPr>
                      <w:r w:rsidRPr="008E5366">
                        <w:rPr>
                          <w:rFonts w:ascii="TH SarabunPSK" w:hAnsi="TH SarabunPSK" w:cs="TH SarabunPSK"/>
                        </w:rPr>
                        <w:t xml:space="preserve">- </w:t>
                      </w:r>
                      <w:r w:rsidRPr="008E5366">
                        <w:rPr>
                          <w:rFonts w:ascii="TH SarabunPSK" w:hAnsi="TH SarabunPSK" w:cs="TH SarabunPSK"/>
                          <w:cs/>
                        </w:rPr>
                        <w:t>กระบวนการบริหารแบบมีส่วนร่วม</w:t>
                      </w:r>
                    </w:p>
                    <w:p w:rsidR="00781A38" w:rsidRPr="008E5366" w:rsidRDefault="00781A38" w:rsidP="00781A38">
                      <w:pPr>
                        <w:rPr>
                          <w:rFonts w:ascii="TH SarabunPSK" w:hAnsi="TH SarabunPSK" w:cs="TH SarabunPSK"/>
                        </w:rPr>
                      </w:pPr>
                      <w:r w:rsidRPr="008E5366">
                        <w:rPr>
                          <w:rFonts w:ascii="TH SarabunPSK" w:hAnsi="TH SarabunPSK" w:cs="TH SarabunPSK"/>
                        </w:rPr>
                        <w:t xml:space="preserve">- </w:t>
                      </w:r>
                      <w:r w:rsidRPr="008E5366">
                        <w:rPr>
                          <w:rFonts w:ascii="TH SarabunPSK" w:hAnsi="TH SarabunPSK" w:cs="TH SarabunPSK"/>
                          <w:cs/>
                        </w:rPr>
                        <w:t>เทคนิค กลยุทธ์ใน</w:t>
                      </w:r>
                      <w:r>
                        <w:rPr>
                          <w:rFonts w:ascii="TH SarabunPSK" w:hAnsi="TH SarabunPSK" w:cs="TH SarabunPSK"/>
                          <w:cs/>
                        </w:rPr>
                        <w:t>การบริหารจัดกาแบบมีส่วนร่วมใ</w:t>
                      </w:r>
                      <w:r>
                        <w:rPr>
                          <w:rFonts w:ascii="TH SarabunPSK" w:hAnsi="TH SarabunPSK" w:cs="TH SarabunPSK" w:hint="cs"/>
                          <w:cs/>
                        </w:rPr>
                        <w:t>ห้มี</w:t>
                      </w:r>
                      <w:r w:rsidRPr="008E5366">
                        <w:rPr>
                          <w:rFonts w:ascii="TH SarabunPSK" w:hAnsi="TH SarabunPSK" w:cs="TH SarabunPSK"/>
                          <w:cs/>
                        </w:rPr>
                        <w:t>ประสิทธิภาพ</w:t>
                      </w:r>
                    </w:p>
                  </w:txbxContent>
                </v:textbox>
              </v:roundrect>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1209675</wp:posOffset>
                </wp:positionH>
                <wp:positionV relativeFrom="paragraph">
                  <wp:posOffset>3996055</wp:posOffset>
                </wp:positionV>
                <wp:extent cx="3667125" cy="1524000"/>
                <wp:effectExtent l="0" t="0" r="28575" b="19050"/>
                <wp:wrapNone/>
                <wp:docPr id="3" name="สี่เหลี่ยมผืนผ้ามุมมน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67125" cy="1524000"/>
                        </a:xfrm>
                        <a:prstGeom prst="roundRect">
                          <a:avLst/>
                        </a:prstGeom>
                        <a:solidFill>
                          <a:sysClr val="window" lastClr="FFFFFF"/>
                        </a:solidFill>
                        <a:ln w="25400" cap="flat" cmpd="sng" algn="ctr">
                          <a:solidFill>
                            <a:sysClr val="windowText" lastClr="000000"/>
                          </a:solidFill>
                          <a:prstDash val="solid"/>
                        </a:ln>
                        <a:effectLst/>
                      </wps:spPr>
                      <wps:txbx>
                        <w:txbxContent>
                          <w:p w:rsidR="00781A38" w:rsidRPr="00781A38" w:rsidRDefault="00781A38" w:rsidP="00781A38">
                            <w:pPr>
                              <w:jc w:val="center"/>
                              <w:rPr>
                                <w:rFonts w:ascii="TH SarabunPSK" w:hAnsi="TH SarabunPSK" w:cs="TH SarabunPSK"/>
                                <w:b/>
                                <w:bCs/>
                                <w:color w:val="000000"/>
                                <w:sz w:val="24"/>
                              </w:rPr>
                            </w:pPr>
                            <w:r w:rsidRPr="00781A38">
                              <w:rPr>
                                <w:rFonts w:ascii="TH SarabunPSK" w:hAnsi="TH SarabunPSK" w:cs="TH SarabunPSK"/>
                                <w:b/>
                                <w:bCs/>
                                <w:color w:val="000000"/>
                                <w:sz w:val="24"/>
                                <w:cs/>
                              </w:rPr>
                              <w:t>การบริหารแบบมีส่วนร่วม</w:t>
                            </w:r>
                          </w:p>
                          <w:p w:rsidR="00781A38" w:rsidRPr="00781A38" w:rsidRDefault="00781A38" w:rsidP="00781A38">
                            <w:pPr>
                              <w:rPr>
                                <w:rFonts w:ascii="TH SarabunPSK" w:hAnsi="TH SarabunPSK" w:cs="TH SarabunPSK"/>
                                <w:color w:val="000000"/>
                              </w:rPr>
                            </w:pPr>
                            <w:r w:rsidRPr="00781A38">
                              <w:rPr>
                                <w:rFonts w:ascii="TH SarabunPSK" w:hAnsi="TH SarabunPSK" w:cs="TH SarabunPSK"/>
                                <w:color w:val="000000"/>
                              </w:rPr>
                              <w:t xml:space="preserve">-  </w:t>
                            </w:r>
                            <w:r w:rsidRPr="00781A38">
                              <w:rPr>
                                <w:rFonts w:ascii="TH SarabunPSK" w:hAnsi="TH SarabunPSK" w:cs="TH SarabunPSK"/>
                                <w:color w:val="000000"/>
                                <w:cs/>
                              </w:rPr>
                              <w:t>ความหมาย</w:t>
                            </w:r>
                            <w:r w:rsidRPr="00781A38">
                              <w:rPr>
                                <w:rFonts w:ascii="TH SarabunPSK" w:hAnsi="TH SarabunPSK" w:cs="TH SarabunPSK" w:hint="cs"/>
                                <w:color w:val="000000"/>
                                <w:cs/>
                              </w:rPr>
                              <w:t xml:space="preserve"> </w:t>
                            </w:r>
                            <w:r w:rsidRPr="00781A38">
                              <w:rPr>
                                <w:rFonts w:ascii="TH SarabunPSK" w:hAnsi="TH SarabunPSK" w:cs="TH SarabunPSK"/>
                                <w:color w:val="000000"/>
                                <w:cs/>
                              </w:rPr>
                              <w:t>องค์ประกอบ</w:t>
                            </w:r>
                            <w:r w:rsidRPr="00781A38">
                              <w:rPr>
                                <w:rFonts w:ascii="TH SarabunPSK" w:hAnsi="TH SarabunPSK" w:cs="TH SarabunPSK" w:hint="cs"/>
                                <w:color w:val="000000"/>
                                <w:cs/>
                              </w:rPr>
                              <w:t xml:space="preserve"> </w:t>
                            </w:r>
                            <w:r w:rsidRPr="00781A38">
                              <w:rPr>
                                <w:rFonts w:ascii="TH SarabunPSK" w:hAnsi="TH SarabunPSK" w:cs="TH SarabunPSK"/>
                                <w:color w:val="000000"/>
                                <w:cs/>
                              </w:rPr>
                              <w:t>แล</w:t>
                            </w:r>
                            <w:r w:rsidRPr="00781A38">
                              <w:rPr>
                                <w:rFonts w:ascii="TH SarabunPSK" w:hAnsi="TH SarabunPSK" w:cs="TH SarabunPSK" w:hint="cs"/>
                                <w:color w:val="000000"/>
                                <w:cs/>
                              </w:rPr>
                              <w:t>ะ</w:t>
                            </w:r>
                            <w:r w:rsidRPr="00781A38">
                              <w:rPr>
                                <w:rFonts w:ascii="TH SarabunPSK" w:hAnsi="TH SarabunPSK" w:cs="TH SarabunPSK"/>
                                <w:color w:val="000000"/>
                                <w:cs/>
                              </w:rPr>
                              <w:t>รูปแบบของการมีส่วนร่วม</w:t>
                            </w:r>
                          </w:p>
                          <w:p w:rsidR="00781A38" w:rsidRPr="008E5366" w:rsidRDefault="00781A38" w:rsidP="00781A38">
                            <w:pPr>
                              <w:rPr>
                                <w:rFonts w:ascii="TH SarabunPSK" w:hAnsi="TH SarabunPSK" w:cs="TH SarabunPSK"/>
                              </w:rPr>
                            </w:pPr>
                            <w:r w:rsidRPr="008E5366">
                              <w:rPr>
                                <w:rFonts w:ascii="TH SarabunPSK" w:hAnsi="TH SarabunPSK" w:cs="TH SarabunPSK"/>
                              </w:rPr>
                              <w:t xml:space="preserve">- </w:t>
                            </w:r>
                            <w:r w:rsidRPr="008E5366">
                              <w:rPr>
                                <w:rFonts w:ascii="TH SarabunPSK" w:hAnsi="TH SarabunPSK" w:cs="TH SarabunPSK"/>
                                <w:cs/>
                              </w:rPr>
                              <w:t>กระบวนการบริหารแบบมีส่วนร่วม</w:t>
                            </w:r>
                          </w:p>
                          <w:p w:rsidR="00781A38" w:rsidRPr="008E5366" w:rsidRDefault="00781A38" w:rsidP="00781A38">
                            <w:pPr>
                              <w:rPr>
                                <w:rFonts w:ascii="TH SarabunPSK" w:hAnsi="TH SarabunPSK" w:cs="TH SarabunPSK"/>
                              </w:rPr>
                            </w:pPr>
                            <w:r w:rsidRPr="008E5366">
                              <w:rPr>
                                <w:rFonts w:ascii="TH SarabunPSK" w:hAnsi="TH SarabunPSK" w:cs="TH SarabunPSK"/>
                              </w:rPr>
                              <w:t xml:space="preserve">- </w:t>
                            </w:r>
                            <w:r w:rsidRPr="008E5366">
                              <w:rPr>
                                <w:rFonts w:ascii="TH SarabunPSK" w:hAnsi="TH SarabunPSK" w:cs="TH SarabunPSK"/>
                                <w:cs/>
                              </w:rPr>
                              <w:t>เทคนิค กลยุทธ์ใน</w:t>
                            </w:r>
                            <w:r>
                              <w:rPr>
                                <w:rFonts w:ascii="TH SarabunPSK" w:hAnsi="TH SarabunPSK" w:cs="TH SarabunPSK"/>
                                <w:cs/>
                              </w:rPr>
                              <w:t>การบริหารจัดกาแบบมีส่วนร่วมใ</w:t>
                            </w:r>
                            <w:r>
                              <w:rPr>
                                <w:rFonts w:ascii="TH SarabunPSK" w:hAnsi="TH SarabunPSK" w:cs="TH SarabunPSK" w:hint="cs"/>
                                <w:cs/>
                              </w:rPr>
                              <w:t>ห้มี</w:t>
                            </w:r>
                            <w:r w:rsidRPr="008E5366">
                              <w:rPr>
                                <w:rFonts w:ascii="TH SarabunPSK" w:hAnsi="TH SarabunPSK" w:cs="TH SarabunPSK"/>
                                <w:cs/>
                              </w:rPr>
                              <w:t>ประสิทธิภาพ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0" style="position:absolute;left:0;text-align:left;margin-left:95.25pt;margin-top:314.65pt;width:288.75pt;height:12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" fillcolor="window" strokecolor="windowText" strokeweight="2pt">
                <v:path arrowok="t"/>
                <v:textbox>
                  <w:txbxContent>
                    <w:p w:rsidR="00781A38" w:rsidRPr="00781A38" w:rsidRDefault="00781A38" w:rsidP="00781A38">
                      <w:pPr>
                        <w:jc w:val="center"/>
                        <w:rPr>
                          <w:rFonts w:ascii="TH SarabunPSK" w:hAnsi="TH SarabunPSK" w:cs="TH SarabunPSK"/>
                          <w:b/>
                          <w:bCs/>
                          <w:color w:val="000000"/>
                          <w:sz w:val="24"/>
                        </w:rPr>
                      </w:pPr>
                      <w:r w:rsidRPr="00781A38">
                        <w:rPr>
                          <w:rFonts w:ascii="TH SarabunPSK" w:hAnsi="TH SarabunPSK" w:cs="TH SarabunPSK"/>
                          <w:b/>
                          <w:bCs/>
                          <w:color w:val="000000"/>
                          <w:sz w:val="24"/>
                          <w:cs/>
                        </w:rPr>
                        <w:t>การบริหารแบบมีส่วนร่วม</w:t>
                      </w:r>
                    </w:p>
                    <w:p w:rsidR="00781A38" w:rsidRPr="00781A38" w:rsidRDefault="00781A38" w:rsidP="00781A38">
                      <w:pPr>
                        <w:rPr>
                          <w:rFonts w:ascii="TH SarabunPSK" w:hAnsi="TH SarabunPSK" w:cs="TH SarabunPSK"/>
                          <w:color w:val="000000"/>
                        </w:rPr>
                      </w:pPr>
                      <w:r w:rsidRPr="00781A38">
                        <w:rPr>
                          <w:rFonts w:ascii="TH SarabunPSK" w:hAnsi="TH SarabunPSK" w:cs="TH SarabunPSK"/>
                          <w:color w:val="000000"/>
                        </w:rPr>
                        <w:t xml:space="preserve">-  </w:t>
                      </w:r>
                      <w:r w:rsidRPr="00781A38">
                        <w:rPr>
                          <w:rFonts w:ascii="TH SarabunPSK" w:hAnsi="TH SarabunPSK" w:cs="TH SarabunPSK"/>
                          <w:color w:val="000000"/>
                          <w:cs/>
                        </w:rPr>
                        <w:t>ความหมาย</w:t>
                      </w:r>
                      <w:r w:rsidRPr="00781A38">
                        <w:rPr>
                          <w:rFonts w:ascii="TH SarabunPSK" w:hAnsi="TH SarabunPSK" w:cs="TH SarabunPSK" w:hint="cs"/>
                          <w:color w:val="000000"/>
                          <w:cs/>
                        </w:rPr>
                        <w:t xml:space="preserve"> </w:t>
                      </w:r>
                      <w:r w:rsidRPr="00781A38">
                        <w:rPr>
                          <w:rFonts w:ascii="TH SarabunPSK" w:hAnsi="TH SarabunPSK" w:cs="TH SarabunPSK"/>
                          <w:color w:val="000000"/>
                          <w:cs/>
                        </w:rPr>
                        <w:t>องค์ประกอบ</w:t>
                      </w:r>
                      <w:r w:rsidRPr="00781A38">
                        <w:rPr>
                          <w:rFonts w:ascii="TH SarabunPSK" w:hAnsi="TH SarabunPSK" w:cs="TH SarabunPSK" w:hint="cs"/>
                          <w:color w:val="000000"/>
                          <w:cs/>
                        </w:rPr>
                        <w:t xml:space="preserve"> </w:t>
                      </w:r>
                      <w:r w:rsidRPr="00781A38">
                        <w:rPr>
                          <w:rFonts w:ascii="TH SarabunPSK" w:hAnsi="TH SarabunPSK" w:cs="TH SarabunPSK"/>
                          <w:color w:val="000000"/>
                          <w:cs/>
                        </w:rPr>
                        <w:t>แล</w:t>
                      </w:r>
                      <w:r w:rsidRPr="00781A38">
                        <w:rPr>
                          <w:rFonts w:ascii="TH SarabunPSK" w:hAnsi="TH SarabunPSK" w:cs="TH SarabunPSK" w:hint="cs"/>
                          <w:color w:val="000000"/>
                          <w:cs/>
                        </w:rPr>
                        <w:t>ะ</w:t>
                      </w:r>
                      <w:r w:rsidRPr="00781A38">
                        <w:rPr>
                          <w:rFonts w:ascii="TH SarabunPSK" w:hAnsi="TH SarabunPSK" w:cs="TH SarabunPSK"/>
                          <w:color w:val="000000"/>
                          <w:cs/>
                        </w:rPr>
                        <w:t>รูปแบบของการมีส่วนร่วม</w:t>
                      </w:r>
                    </w:p>
                    <w:p w:rsidR="00781A38" w:rsidRPr="008E5366" w:rsidRDefault="00781A38" w:rsidP="00781A38">
                      <w:pPr>
                        <w:rPr>
                          <w:rFonts w:ascii="TH SarabunPSK" w:hAnsi="TH SarabunPSK" w:cs="TH SarabunPSK"/>
                        </w:rPr>
                      </w:pPr>
                      <w:r w:rsidRPr="008E5366">
                        <w:rPr>
                          <w:rFonts w:ascii="TH SarabunPSK" w:hAnsi="TH SarabunPSK" w:cs="TH SarabunPSK"/>
                        </w:rPr>
                        <w:t xml:space="preserve">- </w:t>
                      </w:r>
                      <w:r w:rsidRPr="008E5366">
                        <w:rPr>
                          <w:rFonts w:ascii="TH SarabunPSK" w:hAnsi="TH SarabunPSK" w:cs="TH SarabunPSK"/>
                          <w:cs/>
                        </w:rPr>
                        <w:t>กระบวนการบริหารแบบมีส่วนร่วม</w:t>
                      </w:r>
                    </w:p>
                    <w:p w:rsidR="00781A38" w:rsidRPr="008E5366" w:rsidRDefault="00781A38" w:rsidP="00781A38">
                      <w:pPr>
                        <w:rPr>
                          <w:rFonts w:ascii="TH SarabunPSK" w:hAnsi="TH SarabunPSK" w:cs="TH SarabunPSK"/>
                        </w:rPr>
                      </w:pPr>
                      <w:r w:rsidRPr="008E5366">
                        <w:rPr>
                          <w:rFonts w:ascii="TH SarabunPSK" w:hAnsi="TH SarabunPSK" w:cs="TH SarabunPSK"/>
                        </w:rPr>
                        <w:t xml:space="preserve">- </w:t>
                      </w:r>
                      <w:r w:rsidRPr="008E5366">
                        <w:rPr>
                          <w:rFonts w:ascii="TH SarabunPSK" w:hAnsi="TH SarabunPSK" w:cs="TH SarabunPSK"/>
                          <w:cs/>
                        </w:rPr>
                        <w:t>เทคนิค กลยุทธ์ใน</w:t>
                      </w:r>
                      <w:r>
                        <w:rPr>
                          <w:rFonts w:ascii="TH SarabunPSK" w:hAnsi="TH SarabunPSK" w:cs="TH SarabunPSK"/>
                          <w:cs/>
                        </w:rPr>
                        <w:t>การบริหารจัดกาแบบมีส่วนร่วมใ</w:t>
                      </w:r>
                      <w:r>
                        <w:rPr>
                          <w:rFonts w:ascii="TH SarabunPSK" w:hAnsi="TH SarabunPSK" w:cs="TH SarabunPSK" w:hint="cs"/>
                          <w:cs/>
                        </w:rPr>
                        <w:t>ห้มี</w:t>
                      </w:r>
                      <w:r w:rsidRPr="008E5366">
                        <w:rPr>
                          <w:rFonts w:ascii="TH SarabunPSK" w:hAnsi="TH SarabunPSK" w:cs="TH SarabunPSK"/>
                          <w:cs/>
                        </w:rPr>
                        <w:t>ประสิทธิภาพ</w:t>
                      </w:r>
                    </w:p>
                  </w:txbxContent>
                </v:textbox>
              </v:roundrect>
            </w:pict>
          </mc:Fallback>
        </mc:AlternateContent>
      </w:r>
    </w:p>
    <w:p w:rsidR="00781A38" w:rsidRPr="00781A38" w:rsidRDefault="00781A38" w:rsidP="00781A38">
      <w:pPr>
        <w:widowControl w:val="0"/>
        <w:tabs>
          <w:tab w:val="left" w:pos="720"/>
          <w:tab w:val="left" w:pos="1008"/>
          <w:tab w:val="left" w:pos="1296"/>
          <w:tab w:val="left" w:pos="1584"/>
          <w:tab w:val="left" w:pos="1872"/>
          <w:tab w:val="left" w:pos="2160"/>
        </w:tabs>
        <w:jc w:val="thaiDistribute"/>
        <w:rPr>
          <w:rFonts w:ascii="TH SarabunPSK" w:hAnsi="TH SarabunPSK" w:cs="TH SarabunPSK"/>
          <w:b/>
          <w:bCs/>
          <w:sz w:val="28"/>
          <w:szCs w:val="28"/>
        </w:rPr>
      </w:pPr>
      <w:r w:rsidRPr="00781A38">
        <w:rPr>
          <w:rFonts w:ascii="TH SarabunPSK" w:hAnsi="TH SarabunPSK" w:cs="TH SarabunPSK"/>
          <w:b/>
          <w:bCs/>
          <w:sz w:val="28"/>
          <w:szCs w:val="28"/>
          <w:cs/>
        </w:rPr>
        <w:lastRenderedPageBreak/>
        <w:t>4. ประโยชน์ที่จะได้รับ</w:t>
      </w:r>
    </w:p>
    <w:p w:rsidR="00781A38" w:rsidRPr="00781A38" w:rsidRDefault="00781A38" w:rsidP="00781A38">
      <w:pPr>
        <w:widowControl w:val="0"/>
        <w:tabs>
          <w:tab w:val="left" w:pos="720"/>
          <w:tab w:val="left" w:pos="1008"/>
          <w:tab w:val="left" w:pos="1296"/>
          <w:tab w:val="left" w:pos="1584"/>
          <w:tab w:val="left" w:pos="1872"/>
          <w:tab w:val="left" w:pos="2160"/>
        </w:tabs>
        <w:jc w:val="thaiDistribute"/>
        <w:rPr>
          <w:rFonts w:ascii="TH SarabunPSK" w:hAnsi="TH SarabunPSK" w:cs="TH SarabunPSK"/>
          <w:b/>
          <w:bCs/>
          <w:sz w:val="28"/>
          <w:szCs w:val="28"/>
        </w:rPr>
      </w:pPr>
      <w:r>
        <w:rPr>
          <w:rFonts w:ascii="TH SarabunPSK" w:hAnsi="TH SarabunPSK" w:cs="TH SarabunPSK" w:hint="cs"/>
          <w:b/>
          <w:bCs/>
          <w:sz w:val="28"/>
          <w:szCs w:val="28"/>
          <w:cs/>
        </w:rPr>
        <w:tab/>
      </w:r>
      <w:r w:rsidRPr="00781A38">
        <w:rPr>
          <w:rFonts w:ascii="TH SarabunPSK" w:hAnsi="TH SarabunPSK" w:cs="TH SarabunPSK"/>
          <w:b/>
          <w:bCs/>
          <w:sz w:val="28"/>
          <w:szCs w:val="28"/>
          <w:cs/>
        </w:rPr>
        <w:t>4.1 ทราบถึงปัญหาในการบริหารความเสี่ยงด้านความปลอดภัยในสถานศึกษาสังกัดองค์กรปกครองส่วนท้องถิ่นในเขตพื้นที่ อำเภอหนองสองห้อง จังหวัดขอนแก่น</w:t>
      </w:r>
    </w:p>
    <w:p w:rsidR="00781A38" w:rsidRPr="00781A38" w:rsidRDefault="00781A38" w:rsidP="00781A38">
      <w:pPr>
        <w:widowControl w:val="0"/>
        <w:tabs>
          <w:tab w:val="left" w:pos="720"/>
          <w:tab w:val="left" w:pos="1008"/>
          <w:tab w:val="left" w:pos="1296"/>
          <w:tab w:val="left" w:pos="1584"/>
          <w:tab w:val="left" w:pos="1872"/>
          <w:tab w:val="left" w:pos="2160"/>
        </w:tabs>
        <w:jc w:val="thaiDistribute"/>
        <w:rPr>
          <w:rFonts w:ascii="TH SarabunPSK" w:hAnsi="TH SarabunPSK" w:cs="TH SarabunPSK"/>
          <w:b/>
          <w:bCs/>
          <w:sz w:val="28"/>
          <w:szCs w:val="28"/>
        </w:rPr>
      </w:pPr>
      <w:r w:rsidRPr="00781A38">
        <w:rPr>
          <w:rFonts w:ascii="TH SarabunPSK" w:hAnsi="TH SarabunPSK" w:cs="TH SarabunPSK"/>
          <w:b/>
          <w:bCs/>
          <w:sz w:val="28"/>
          <w:szCs w:val="28"/>
          <w:cs/>
        </w:rPr>
        <w:tab/>
        <w:t>4.2 พัฒนาแนวทางการบริหารความเสี่ยงด้านการจัดการความปลอดภัยแบบมีส่วนร่วมทั้งสถานศึกษาสังกัดองค์กรปกครองส่วนท้องถิ่นในเขตพื้นที่ อำเภอหนองสองห้อง จังหวัดขอนแก่น</w:t>
      </w:r>
    </w:p>
    <w:p w:rsidR="00781A38" w:rsidRPr="00781A38" w:rsidRDefault="00781A38" w:rsidP="00781A38">
      <w:pPr>
        <w:widowControl w:val="0"/>
        <w:tabs>
          <w:tab w:val="left" w:pos="720"/>
          <w:tab w:val="left" w:pos="1008"/>
          <w:tab w:val="left" w:pos="1296"/>
          <w:tab w:val="left" w:pos="1584"/>
          <w:tab w:val="left" w:pos="1872"/>
          <w:tab w:val="left" w:pos="2160"/>
        </w:tabs>
        <w:jc w:val="thaiDistribute"/>
        <w:rPr>
          <w:rFonts w:ascii="TH SarabunPSK" w:hAnsi="TH SarabunPSK" w:cs="TH SarabunPSK"/>
          <w:b/>
          <w:bCs/>
          <w:sz w:val="28"/>
          <w:szCs w:val="28"/>
        </w:rPr>
      </w:pPr>
      <w:r>
        <w:rPr>
          <w:rFonts w:ascii="TH SarabunPSK" w:hAnsi="TH SarabunPSK" w:cs="TH SarabunPSK" w:hint="cs"/>
          <w:b/>
          <w:bCs/>
          <w:sz w:val="28"/>
          <w:szCs w:val="28"/>
          <w:cs/>
        </w:rPr>
        <w:tab/>
      </w:r>
      <w:r w:rsidRPr="00781A38">
        <w:rPr>
          <w:rFonts w:ascii="TH SarabunPSK" w:hAnsi="TH SarabunPSK" w:cs="TH SarabunPSK"/>
          <w:b/>
          <w:bCs/>
          <w:sz w:val="28"/>
          <w:szCs w:val="28"/>
          <w:cs/>
        </w:rPr>
        <w:t>4.3 คาดว่าจะได้รูปแบบ และกระบวนการส่งเสริมการมีส่วนร่วมในการ ระดมความคิด สร้างองค์ความรู้เรื่องความปลอดภัยที่เป็นวิทยาศาสตร์ เพื่อกำหนดแนวทางและสร้างกลไกการสื่อความรู้ที่ดีเพื่อให้ประชาชนได้รับรู้อย่างกว้างขวางเป็นรูปธรรม</w:t>
      </w:r>
    </w:p>
    <w:p w:rsidR="00781A38" w:rsidRDefault="00781A38" w:rsidP="00781A38">
      <w:pPr>
        <w:widowControl w:val="0"/>
        <w:tabs>
          <w:tab w:val="left" w:pos="720"/>
          <w:tab w:val="left" w:pos="1008"/>
          <w:tab w:val="left" w:pos="1296"/>
          <w:tab w:val="left" w:pos="1584"/>
          <w:tab w:val="left" w:pos="1872"/>
          <w:tab w:val="left" w:pos="2160"/>
        </w:tabs>
        <w:jc w:val="thaiDistribute"/>
        <w:rPr>
          <w:rFonts w:ascii="TH SarabunPSK" w:hAnsi="TH SarabunPSK" w:cs="TH SarabunPSK" w:hint="cs"/>
          <w:b/>
          <w:bCs/>
          <w:sz w:val="28"/>
          <w:szCs w:val="28"/>
        </w:rPr>
      </w:pPr>
    </w:p>
    <w:p w:rsidR="00781A38" w:rsidRPr="00781A38" w:rsidRDefault="00781A38" w:rsidP="00781A38">
      <w:pPr>
        <w:widowControl w:val="0"/>
        <w:tabs>
          <w:tab w:val="left" w:pos="720"/>
          <w:tab w:val="left" w:pos="1008"/>
          <w:tab w:val="left" w:pos="1296"/>
          <w:tab w:val="left" w:pos="1584"/>
          <w:tab w:val="left" w:pos="1872"/>
          <w:tab w:val="left" w:pos="2160"/>
        </w:tabs>
        <w:jc w:val="thaiDistribute"/>
        <w:rPr>
          <w:rFonts w:ascii="TH SarabunPSK" w:hAnsi="TH SarabunPSK" w:cs="TH SarabunPSK"/>
          <w:b/>
          <w:bCs/>
          <w:sz w:val="28"/>
          <w:szCs w:val="28"/>
        </w:rPr>
      </w:pPr>
      <w:r w:rsidRPr="00781A38">
        <w:rPr>
          <w:rFonts w:ascii="TH SarabunPSK" w:hAnsi="TH SarabunPSK" w:cs="TH SarabunPSK"/>
          <w:b/>
          <w:bCs/>
          <w:sz w:val="28"/>
          <w:szCs w:val="28"/>
          <w:cs/>
        </w:rPr>
        <w:t>5.วิธีการดำเนินการวิจัย</w:t>
      </w:r>
    </w:p>
    <w:p w:rsidR="00781A38" w:rsidRPr="00781A38" w:rsidRDefault="00781A38" w:rsidP="00781A38">
      <w:pPr>
        <w:widowControl w:val="0"/>
        <w:tabs>
          <w:tab w:val="left" w:pos="720"/>
          <w:tab w:val="left" w:pos="1008"/>
          <w:tab w:val="left" w:pos="1296"/>
          <w:tab w:val="left" w:pos="1584"/>
          <w:tab w:val="left" w:pos="1872"/>
          <w:tab w:val="left" w:pos="2160"/>
        </w:tabs>
        <w:jc w:val="thaiDistribute"/>
        <w:rPr>
          <w:rFonts w:ascii="TH SarabunPSK" w:hAnsi="TH SarabunPSK" w:cs="TH SarabunPSK"/>
          <w:b/>
          <w:bCs/>
          <w:sz w:val="28"/>
          <w:szCs w:val="28"/>
        </w:rPr>
      </w:pPr>
      <w:r w:rsidRPr="00781A38">
        <w:rPr>
          <w:rFonts w:ascii="TH SarabunPSK" w:hAnsi="TH SarabunPSK" w:cs="TH SarabunPSK"/>
          <w:b/>
          <w:bCs/>
          <w:sz w:val="28"/>
          <w:szCs w:val="28"/>
          <w:cs/>
        </w:rPr>
        <w:tab/>
        <w:t>ผู้วิจัยใช้การวิจัยแบบผสมผสาน (</w:t>
      </w:r>
      <w:r w:rsidRPr="00781A38">
        <w:rPr>
          <w:rFonts w:ascii="TH SarabunPSK" w:hAnsi="TH SarabunPSK" w:cs="TH SarabunPSK"/>
          <w:b/>
          <w:bCs/>
          <w:sz w:val="28"/>
          <w:szCs w:val="28"/>
        </w:rPr>
        <w:t xml:space="preserve">Mixed Methodology Research) </w:t>
      </w:r>
      <w:r w:rsidRPr="00781A38">
        <w:rPr>
          <w:rFonts w:ascii="TH SarabunPSK" w:hAnsi="TH SarabunPSK" w:cs="TH SarabunPSK"/>
          <w:b/>
          <w:bCs/>
          <w:sz w:val="28"/>
          <w:szCs w:val="28"/>
          <w:cs/>
        </w:rPr>
        <w:t>โดยศึกษาข้อมูลจาก กลุ่มประชากรโดยตรง ประกอบด้วย 1) ผู้บริหารองค์กรปกครองส่วนท้องถิ่น 2) ผู้บริหารสถานศึกษาหัวหน้าสถานศึกษา สังกัด อปท. 3) ครูและบุคลากรทางการศึกษา 4) คณะกรรมการสถานศึกษา 5) ตัวแทนผู้ปกครองนักเรียน  จำนวน  125  คน  และศึกษากับผู้ทรงคุณวุฒิ  จำนวน 9  คน  เครื่องมือที่ใช้ได้แก่ แบบสอบถาม เพื่อศึกษาปัญหาการบริหารความเสี่ยงด้านความปลอดภัยแบบมีส่วนร่วม นำข้อมูล  มาทำการวิเคราะห์ทางสถิติพื้นฐาน โดยหาค่าเฉลี่ย ค่าเบี่ยงเบนมาตรฐาน แปลความและเรียงลำดับ โดยเลือกเอาข้อที่มีค่าระดับของปัญหามากที่สุด 3 ลำดับแรกมากำหนดเป็นประเด็นคำถามในการสัมภาษณ์ผู้ทรงคุณวุฒิ ที่ระบุคุณสมบัติและคัดเลือกแบบเจาะจง  9  คน ลักษณะคำถามเป็นการตั้งคำถามแบบปลายเปิด  สถานที่ในการศึกษาวิจัย คือสถานศึกษาสังกัดองค์กรปกครองส่วนท้องถิ่นในเขตพื้นที่  อำเภอหนองสองห้อง จังหวัดขอนแก่น จำนวน 16  แห่ง ใช้เวลาทำการวิจัย  (กรกฎาคม 2564</w:t>
      </w:r>
      <w:r w:rsidRPr="00781A38">
        <w:rPr>
          <w:rFonts w:ascii="TH SarabunPSK" w:hAnsi="TH SarabunPSK" w:cs="TH SarabunPSK"/>
          <w:b/>
          <w:bCs/>
          <w:sz w:val="28"/>
          <w:szCs w:val="28"/>
        </w:rPr>
        <w:t xml:space="preserve"> – </w:t>
      </w:r>
      <w:r w:rsidRPr="00781A38">
        <w:rPr>
          <w:rFonts w:ascii="TH SarabunPSK" w:hAnsi="TH SarabunPSK" w:cs="TH SarabunPSK"/>
          <w:b/>
          <w:bCs/>
          <w:sz w:val="28"/>
          <w:szCs w:val="28"/>
          <w:cs/>
        </w:rPr>
        <w:t xml:space="preserve">ธันวาคม 2564) </w:t>
      </w:r>
    </w:p>
    <w:p w:rsidR="00781A38" w:rsidRPr="00781A38" w:rsidRDefault="00781A38" w:rsidP="00781A38">
      <w:pPr>
        <w:widowControl w:val="0"/>
        <w:tabs>
          <w:tab w:val="left" w:pos="720"/>
          <w:tab w:val="left" w:pos="1008"/>
          <w:tab w:val="left" w:pos="1296"/>
          <w:tab w:val="left" w:pos="1584"/>
          <w:tab w:val="left" w:pos="1872"/>
          <w:tab w:val="left" w:pos="2160"/>
        </w:tabs>
        <w:jc w:val="thaiDistribute"/>
        <w:rPr>
          <w:rFonts w:ascii="TH SarabunPSK" w:hAnsi="TH SarabunPSK" w:cs="TH SarabunPSK"/>
          <w:b/>
          <w:bCs/>
          <w:sz w:val="28"/>
          <w:szCs w:val="28"/>
        </w:rPr>
      </w:pPr>
      <w:r>
        <w:rPr>
          <w:rFonts w:ascii="TH SarabunPSK" w:hAnsi="TH SarabunPSK" w:cs="TH SarabunPSK" w:hint="cs"/>
          <w:b/>
          <w:bCs/>
          <w:sz w:val="28"/>
          <w:szCs w:val="28"/>
          <w:cs/>
        </w:rPr>
        <w:tab/>
      </w:r>
      <w:r w:rsidRPr="00781A38">
        <w:rPr>
          <w:rFonts w:ascii="TH SarabunPSK" w:hAnsi="TH SarabunPSK" w:cs="TH SarabunPSK"/>
          <w:b/>
          <w:bCs/>
          <w:sz w:val="28"/>
          <w:szCs w:val="28"/>
          <w:cs/>
        </w:rPr>
        <w:t>ขั้นตอนและกระบวนการสร้างและตรวจสอบคุณภาพเครื่องมือวิจัย เริ่มจากศึกษาข้อมูลจากเอกสาร ทฤษฎีและงานวิจัยอื่นๆที่เกี่ยวข้อง  กำหนดกรอบแนวคิดวัตถุประสงค์การวิจัย สร้างเครื่องมือ  นำเครื่องมือไปให้ผู้เชี่ยวชาญจำนวน 3 ท่าน ตรวจสอบความสอดคล้องความตรงเชิงเนื้อหา (</w:t>
      </w:r>
      <w:r w:rsidRPr="00781A38">
        <w:rPr>
          <w:rFonts w:ascii="TH SarabunPSK" w:hAnsi="TH SarabunPSK" w:cs="TH SarabunPSK"/>
          <w:b/>
          <w:bCs/>
          <w:sz w:val="28"/>
          <w:szCs w:val="28"/>
        </w:rPr>
        <w:t xml:space="preserve">IOC) </w:t>
      </w:r>
      <w:r w:rsidRPr="00781A38">
        <w:rPr>
          <w:rFonts w:ascii="TH SarabunPSK" w:hAnsi="TH SarabunPSK" w:cs="TH SarabunPSK"/>
          <w:b/>
          <w:bCs/>
          <w:sz w:val="28"/>
          <w:szCs w:val="28"/>
          <w:cs/>
        </w:rPr>
        <w:t xml:space="preserve">เลือกข้อที่มีค่า </w:t>
      </w:r>
      <w:r w:rsidRPr="00781A38">
        <w:rPr>
          <w:rFonts w:ascii="TH SarabunPSK" w:hAnsi="TH SarabunPSK" w:cs="TH SarabunPSK"/>
          <w:b/>
          <w:bCs/>
          <w:sz w:val="28"/>
          <w:szCs w:val="28"/>
        </w:rPr>
        <w:t xml:space="preserve">IOC </w:t>
      </w:r>
      <w:r w:rsidRPr="00781A38">
        <w:rPr>
          <w:rFonts w:ascii="TH SarabunPSK" w:hAnsi="TH SarabunPSK" w:cs="TH SarabunPSK"/>
          <w:b/>
          <w:bCs/>
          <w:sz w:val="28"/>
          <w:szCs w:val="28"/>
          <w:cs/>
        </w:rPr>
        <w:t>0.5 ขึ้นไปนำไปทดลองใช้ (</w:t>
      </w:r>
      <w:r w:rsidRPr="00781A38">
        <w:rPr>
          <w:rFonts w:ascii="TH SarabunPSK" w:hAnsi="TH SarabunPSK" w:cs="TH SarabunPSK"/>
          <w:b/>
          <w:bCs/>
          <w:sz w:val="28"/>
          <w:szCs w:val="28"/>
        </w:rPr>
        <w:t xml:space="preserve">Try out) </w:t>
      </w:r>
      <w:r w:rsidRPr="00781A38">
        <w:rPr>
          <w:rFonts w:ascii="TH SarabunPSK" w:hAnsi="TH SarabunPSK" w:cs="TH SarabunPSK"/>
          <w:b/>
          <w:bCs/>
          <w:sz w:val="28"/>
          <w:szCs w:val="28"/>
          <w:cs/>
        </w:rPr>
        <w:t>กับประชากรอื่น เพื่อวิเคราะห์หาค่าความเชื่อมั่น  จัดพิมพ์แบบสอบถามนำเพื่อนำไปใช้เก็บข้อมูลโดยแจกให้กับกลุ่มเป้าหมาย นำข้อมูลที่ได้มาวิเคราะห์ทางสถิติพื้นฐาน  หาค่าเฉลี่ย  ค่าเบี่ยงเบนมาตรฐาน  แปลความและเรียงลำดับนำเอา 3  ลำดับแรกที่ได้ค่าสูงสุดในแต่ละด้านเป็นมาใช้กำหนดประเด็นคำถามในการสัมภาษณ์  ทำการสัมภาษณ์ทั้งแบบสัมภาษณ์โดยตรง และผ่านช่องทางอิเล็กทรอนิกส์ พร้อมทั้งบันทึกวิดีโอการสัมภาษณ์เอาไว้  หลังจากนั้นนำ</w:t>
      </w:r>
      <w:r>
        <w:rPr>
          <w:rFonts w:ascii="TH SarabunPSK" w:hAnsi="TH SarabunPSK" w:cs="TH SarabunPSK"/>
          <w:b/>
          <w:bCs/>
          <w:sz w:val="28"/>
          <w:szCs w:val="28"/>
          <w:cs/>
        </w:rPr>
        <w:t>ข้อมูลที่ได้จากมาแจกแจงความถี่</w:t>
      </w:r>
      <w:r w:rsidRPr="00781A38">
        <w:rPr>
          <w:rFonts w:ascii="TH SarabunPSK" w:hAnsi="TH SarabunPSK" w:cs="TH SarabunPSK"/>
          <w:b/>
          <w:bCs/>
          <w:sz w:val="28"/>
          <w:szCs w:val="28"/>
          <w:cs/>
        </w:rPr>
        <w:t xml:space="preserve">วิเคราะห์และสังเคราะห์ข้อมูลพร้อมทำการสรุปผลวิจัยและอภิปรายผลการวิจัยที่ได้ในเชิงพรรณา </w:t>
      </w:r>
    </w:p>
    <w:p w:rsidR="00781A38" w:rsidRDefault="00781A38" w:rsidP="00781A38">
      <w:pPr>
        <w:widowControl w:val="0"/>
        <w:tabs>
          <w:tab w:val="left" w:pos="720"/>
          <w:tab w:val="left" w:pos="1008"/>
          <w:tab w:val="left" w:pos="1296"/>
          <w:tab w:val="left" w:pos="1584"/>
          <w:tab w:val="left" w:pos="1872"/>
          <w:tab w:val="left" w:pos="2160"/>
        </w:tabs>
        <w:jc w:val="thaiDistribute"/>
        <w:rPr>
          <w:rFonts w:ascii="TH SarabunPSK" w:hAnsi="TH SarabunPSK" w:cs="TH SarabunPSK" w:hint="cs"/>
          <w:b/>
          <w:bCs/>
          <w:sz w:val="28"/>
          <w:szCs w:val="28"/>
        </w:rPr>
      </w:pPr>
    </w:p>
    <w:p w:rsidR="00781A38" w:rsidRPr="00781A38" w:rsidRDefault="00781A38" w:rsidP="00781A38">
      <w:pPr>
        <w:widowControl w:val="0"/>
        <w:tabs>
          <w:tab w:val="left" w:pos="720"/>
          <w:tab w:val="left" w:pos="1008"/>
          <w:tab w:val="left" w:pos="1296"/>
          <w:tab w:val="left" w:pos="1584"/>
          <w:tab w:val="left" w:pos="1872"/>
          <w:tab w:val="left" w:pos="2160"/>
        </w:tabs>
        <w:jc w:val="thaiDistribute"/>
        <w:rPr>
          <w:rFonts w:ascii="TH SarabunPSK" w:hAnsi="TH SarabunPSK" w:cs="TH SarabunPSK"/>
          <w:b/>
          <w:bCs/>
          <w:sz w:val="28"/>
          <w:szCs w:val="28"/>
        </w:rPr>
      </w:pPr>
      <w:r w:rsidRPr="00781A38">
        <w:rPr>
          <w:rFonts w:ascii="TH SarabunPSK" w:hAnsi="TH SarabunPSK" w:cs="TH SarabunPSK"/>
          <w:b/>
          <w:bCs/>
          <w:sz w:val="28"/>
          <w:szCs w:val="28"/>
          <w:cs/>
        </w:rPr>
        <w:t>6. สรุปผลการวิจัย</w:t>
      </w:r>
    </w:p>
    <w:p w:rsidR="00781A38" w:rsidRPr="00781A38" w:rsidRDefault="00781A38" w:rsidP="00781A38">
      <w:pPr>
        <w:widowControl w:val="0"/>
        <w:tabs>
          <w:tab w:val="left" w:pos="720"/>
          <w:tab w:val="left" w:pos="1008"/>
          <w:tab w:val="left" w:pos="1296"/>
          <w:tab w:val="left" w:pos="1584"/>
          <w:tab w:val="left" w:pos="1872"/>
          <w:tab w:val="left" w:pos="2160"/>
        </w:tabs>
        <w:ind w:firstLine="426"/>
        <w:jc w:val="thaiDistribute"/>
        <w:rPr>
          <w:rFonts w:ascii="TH SarabunPSK" w:hAnsi="TH SarabunPSK" w:cs="TH SarabunPSK"/>
          <w:b/>
          <w:bCs/>
          <w:sz w:val="28"/>
          <w:szCs w:val="28"/>
        </w:rPr>
      </w:pPr>
      <w:r w:rsidRPr="00781A38">
        <w:rPr>
          <w:rFonts w:ascii="TH SarabunPSK" w:hAnsi="TH SarabunPSK" w:cs="TH SarabunPSK"/>
          <w:b/>
          <w:bCs/>
          <w:sz w:val="28"/>
          <w:szCs w:val="28"/>
          <w:cs/>
        </w:rPr>
        <w:t>6.1  ผลการวิเคราะห์ข้อมูลที่ได้จากแบบสอบถาม เพื่อศึกษาปัญหาการบริหารความเสี่ยงด้านความปลอดภัยแบบมีส่วนร่วมในสถานศึกษา พบสาระสำคัญดังนี้</w:t>
      </w:r>
    </w:p>
    <w:p w:rsidR="00781A38" w:rsidRPr="00781A38" w:rsidRDefault="00781A38" w:rsidP="00781A38">
      <w:pPr>
        <w:widowControl w:val="0"/>
        <w:tabs>
          <w:tab w:val="left" w:pos="720"/>
          <w:tab w:val="left" w:pos="1008"/>
          <w:tab w:val="left" w:pos="1296"/>
          <w:tab w:val="left" w:pos="1584"/>
          <w:tab w:val="left" w:pos="1872"/>
          <w:tab w:val="left" w:pos="2160"/>
        </w:tabs>
        <w:ind w:firstLine="426"/>
        <w:jc w:val="thaiDistribute"/>
        <w:rPr>
          <w:rFonts w:ascii="TH SarabunPSK" w:hAnsi="TH SarabunPSK" w:cs="TH SarabunPSK"/>
          <w:b/>
          <w:bCs/>
          <w:sz w:val="28"/>
          <w:szCs w:val="28"/>
        </w:rPr>
      </w:pPr>
      <w:r w:rsidRPr="00781A38">
        <w:rPr>
          <w:rFonts w:ascii="TH SarabunPSK" w:hAnsi="TH SarabunPSK" w:cs="TH SarabunPSK"/>
          <w:b/>
          <w:bCs/>
          <w:sz w:val="28"/>
          <w:szCs w:val="28"/>
          <w:cs/>
        </w:rPr>
        <w:t>6.1.1.ด้านสภาพแวดล้อมทางกายภาพ จากทำการศึกษาพบว่าปัญหาลำดับที่ 1 คือการสำรวจ ตรวจสอบ การจัดเก็บครุภัณฑ์ และการจัดทำข้อแนะนำข้อควรระวังในการใช้งานโดยมีค่าเฉลี่ยอยู่ที่ 0.99  ส่วนเบี่ยงเบนมาตรฐานอยู่ที่ 0.14 การแปลผลเท่ากับมากที่สุด ลำดับ 2 คือปัญหาการจัดฝึกอบรมให้ความรู้เกี่ยวกับวิธีการติที่ถูกต้องและการซักซ้อมแผนอพยพจากผู้เชี่ยวชาญ มีค่าเฉลี่ยอยู่ที่ 0.98  ส่วนเบี่ยงเบนมาตรฐานอยู่ที่ 0.09 การแปลผลเท่ากับมาก และในลำดับที่  3 คือการตรวจสอบดูแลและบำรุงรักษาโครงสร้างอาคารเรียน อาคารประกอบ โดยมีค่าเฉลี่ยอยู่ที่ 0.96  ส่วนเบี่ยงเบนมาตรฐานอยู่ที่ 0.18 และการแปลผลเท่ากับมากที่สุด</w:t>
      </w:r>
    </w:p>
    <w:p w:rsidR="001D66B8" w:rsidRDefault="001D66B8" w:rsidP="00781A38">
      <w:pPr>
        <w:widowControl w:val="0"/>
        <w:tabs>
          <w:tab w:val="left" w:pos="720"/>
          <w:tab w:val="left" w:pos="1008"/>
          <w:tab w:val="left" w:pos="1296"/>
          <w:tab w:val="left" w:pos="1584"/>
          <w:tab w:val="left" w:pos="1872"/>
          <w:tab w:val="left" w:pos="2160"/>
        </w:tabs>
        <w:ind w:firstLine="426"/>
        <w:jc w:val="thaiDistribute"/>
        <w:rPr>
          <w:rFonts w:ascii="TH SarabunPSK" w:hAnsi="TH SarabunPSK" w:cs="TH SarabunPSK" w:hint="cs"/>
          <w:b/>
          <w:bCs/>
          <w:sz w:val="28"/>
          <w:szCs w:val="28"/>
        </w:rPr>
      </w:pPr>
    </w:p>
    <w:p w:rsidR="00781A38" w:rsidRPr="00781A38" w:rsidRDefault="00781A38" w:rsidP="00781A38">
      <w:pPr>
        <w:widowControl w:val="0"/>
        <w:tabs>
          <w:tab w:val="left" w:pos="720"/>
          <w:tab w:val="left" w:pos="1008"/>
          <w:tab w:val="left" w:pos="1296"/>
          <w:tab w:val="left" w:pos="1584"/>
          <w:tab w:val="left" w:pos="1872"/>
          <w:tab w:val="left" w:pos="2160"/>
        </w:tabs>
        <w:ind w:firstLine="426"/>
        <w:jc w:val="thaiDistribute"/>
        <w:rPr>
          <w:rFonts w:ascii="TH SarabunPSK" w:hAnsi="TH SarabunPSK" w:cs="TH SarabunPSK"/>
          <w:b/>
          <w:bCs/>
          <w:sz w:val="28"/>
          <w:szCs w:val="28"/>
        </w:rPr>
      </w:pPr>
      <w:r w:rsidRPr="00781A38">
        <w:rPr>
          <w:rFonts w:ascii="TH SarabunPSK" w:hAnsi="TH SarabunPSK" w:cs="TH SarabunPSK"/>
          <w:b/>
          <w:bCs/>
          <w:sz w:val="28"/>
          <w:szCs w:val="28"/>
          <w:cs/>
        </w:rPr>
        <w:lastRenderedPageBreak/>
        <w:t>6.1.2 ด้านสภาพแวดล้อมทางสังคม  จากข้อมูลที่ได้ทำการศึกษาพบว่าปัญหา ลำดับที่  1 คือการสร้างความร่วมมือระหว่างสถานศึกษา ผู้ปกครอง ชุมชน ส่งเสริมมีมาตรการตรวจสอบการเข้าออกของบุคคลภายนอก   ค่าเฉลี่ยอยู่ที่ 4.99  ส่วนเบี่ยงเบนมาตรฐาน   0.14 การแปลผลเท่ากับมากที่สุด  2  คือการจัดกิจกรรมส่งเสริมพัฒนาการทางจิตใจของเด็กและการฝึกฝนให้เด็กรู้จักการใช้การเก็บรักษาเครื่องใช้ของตนเอง   ค่าเฉลี่ย   4.98  ส่วนเบี่ยงเบนมาตรฐานอยู่ที  0.09 การแปลผลเท่ากับมาก และการฝึกอบรมเด็กให้รู้จักการเล่นที่ปลอดภัยปลูกฝังเด็กเรื่องการดูแลช่วยเหลือกัน  อยู่ในลำดับที่ 3 มีค่าเฉลี่ย  4.96  ส่วนเบี่ยงเบนมาตรฐาน  0.18  การแปลผลเท่ากับมากที่สุด</w:t>
      </w:r>
    </w:p>
    <w:p w:rsidR="00781A38" w:rsidRPr="00781A38" w:rsidRDefault="00781A38" w:rsidP="00781A38">
      <w:pPr>
        <w:widowControl w:val="0"/>
        <w:tabs>
          <w:tab w:val="left" w:pos="720"/>
          <w:tab w:val="left" w:pos="1008"/>
          <w:tab w:val="left" w:pos="1296"/>
          <w:tab w:val="left" w:pos="1584"/>
          <w:tab w:val="left" w:pos="1872"/>
          <w:tab w:val="left" w:pos="2160"/>
        </w:tabs>
        <w:ind w:firstLine="426"/>
        <w:jc w:val="thaiDistribute"/>
        <w:rPr>
          <w:rFonts w:ascii="TH SarabunPSK" w:hAnsi="TH SarabunPSK" w:cs="TH SarabunPSK"/>
          <w:b/>
          <w:bCs/>
          <w:sz w:val="28"/>
          <w:szCs w:val="28"/>
        </w:rPr>
      </w:pPr>
      <w:r w:rsidRPr="00781A38">
        <w:rPr>
          <w:rFonts w:ascii="TH SarabunPSK" w:hAnsi="TH SarabunPSK" w:cs="TH SarabunPSK"/>
          <w:b/>
          <w:bCs/>
          <w:sz w:val="28"/>
          <w:szCs w:val="28"/>
          <w:cs/>
        </w:rPr>
        <w:t>6.1.3 ด้านการให้บริการด้านความปลอดภัย   จากการศึกปัญหาการบริหารความเสี่ยงด้านความปลอดภัยแบบมีส่วนร่วมในสถานศึกษา ข้อมูลระดับปัญหาที่ได้ลำดับแรกคือการสร้างความร่วมมือระหว่างสถานศึกษา ผู้ปกครอง ชุมชน ในการจัดกิจกรรมที่ส่งเสริมพัฒนาจิตใจของเด็ก มีค่าเฉลี่ยอยู่ที่ 4.99  ส่วนเบี่ยงเบนมาตรฐานอยู่ที่ 0.14 การแปลผลเท่ากับมากที่สุด  ลำดับที่ 2 คือการฝึกฝนให้เด็กรู้จักการใช้งาน การเก็บรักษาเครื่องใช้ของตนเองมีค่าเฉลี่ย 4.98  ส่วนเบี่ยงเบนมาตรฐาน  0.09 การแปลผลเท่ากับมาก ลำดับที่ 3 คือการฝึกอบรมเด็กให้รู้จักการเล่นที่ปลอดภัย  3 มีค่าเฉลี่ย  4.96  ส่วนเบี่ยงเบนมาตรฐาน  0.18  การแปลผลได้มากที่สุด</w:t>
      </w:r>
    </w:p>
    <w:p w:rsidR="00781A38" w:rsidRPr="00781A38" w:rsidRDefault="00781A38" w:rsidP="00781A38">
      <w:pPr>
        <w:widowControl w:val="0"/>
        <w:tabs>
          <w:tab w:val="left" w:pos="720"/>
          <w:tab w:val="left" w:pos="1008"/>
          <w:tab w:val="left" w:pos="1296"/>
          <w:tab w:val="left" w:pos="1584"/>
          <w:tab w:val="left" w:pos="1872"/>
          <w:tab w:val="left" w:pos="2160"/>
        </w:tabs>
        <w:ind w:firstLine="426"/>
        <w:jc w:val="thaiDistribute"/>
        <w:rPr>
          <w:rFonts w:ascii="TH SarabunPSK" w:hAnsi="TH SarabunPSK" w:cs="TH SarabunPSK"/>
          <w:b/>
          <w:bCs/>
          <w:sz w:val="28"/>
          <w:szCs w:val="28"/>
        </w:rPr>
      </w:pPr>
      <w:r w:rsidRPr="00781A38">
        <w:rPr>
          <w:rFonts w:ascii="TH SarabunPSK" w:hAnsi="TH SarabunPSK" w:cs="TH SarabunPSK"/>
          <w:b/>
          <w:bCs/>
          <w:sz w:val="28"/>
          <w:szCs w:val="28"/>
          <w:cs/>
        </w:rPr>
        <w:t>6.1.4 ด้านสุขอนามัยและสวัสดิศึกษา  ลำดับที่ 1 คือการส่งเสริมให้ผู้ปกครองสามารถฝึกทักษะพื้นฐานด้านความปลอดภัย แก่เด็ก มีค่าเฉลี่ย ส่วนเบี่ยงเบนมาตรฐานอยู่ที่ 4.99  และ 0.14 การแปลผลเท่ากับมากที่สุด ลำดับที่  2 คือการเชิญผู้เชี่ยวชาญและบุคลากรด้านสาธารณสุข มาฝึกอบรมและจัดกิจกรรมทางด้านความปลอดภัยและให้กับเด็ก ค่าเฉลี่ยอยู่ที่ 4.98  ส่วนเบี่ยงเบนมาตรฐานอยู่ที่ 0.09  การแปลผลเท่ากับมากที่สุดและลำดับที่ 3  คือการสอนเด็กเกี่ยวกับทักษะด้านความปลอดภัยเมื่ออยู่ในโรงเรียนและเมื่ออยู่ภายในบ้าน ค่าเฉลี่ยอยู่ที่  4.96  ส่วนเบี่ยงเบนมาตรฐานอยู่ที่ 0.18 การแปลผลเท่ากับมากที่สุด</w:t>
      </w:r>
    </w:p>
    <w:p w:rsidR="00781A38" w:rsidRPr="00781A38" w:rsidRDefault="001D66B8" w:rsidP="001D66B8">
      <w:pPr>
        <w:widowControl w:val="0"/>
        <w:tabs>
          <w:tab w:val="left" w:pos="426"/>
          <w:tab w:val="left" w:pos="1008"/>
          <w:tab w:val="left" w:pos="1296"/>
          <w:tab w:val="left" w:pos="1584"/>
          <w:tab w:val="left" w:pos="1872"/>
          <w:tab w:val="left" w:pos="2160"/>
        </w:tabs>
        <w:jc w:val="thaiDistribute"/>
        <w:rPr>
          <w:rFonts w:ascii="TH SarabunPSK" w:hAnsi="TH SarabunPSK" w:cs="TH SarabunPSK"/>
          <w:b/>
          <w:bCs/>
          <w:sz w:val="28"/>
          <w:szCs w:val="28"/>
        </w:rPr>
      </w:pPr>
      <w:r>
        <w:rPr>
          <w:rFonts w:ascii="TH SarabunPSK" w:hAnsi="TH SarabunPSK" w:cs="TH SarabunPSK" w:hint="cs"/>
          <w:b/>
          <w:bCs/>
          <w:sz w:val="28"/>
          <w:szCs w:val="28"/>
          <w:cs/>
        </w:rPr>
        <w:tab/>
      </w:r>
      <w:r w:rsidR="00781A38" w:rsidRPr="00781A38">
        <w:rPr>
          <w:rFonts w:ascii="TH SarabunPSK" w:hAnsi="TH SarabunPSK" w:cs="TH SarabunPSK"/>
          <w:b/>
          <w:bCs/>
          <w:sz w:val="28"/>
          <w:szCs w:val="28"/>
          <w:cs/>
        </w:rPr>
        <w:t>6.2 ผลการวิเคราะห์ข้อมูลที่ได้จากการสัมภาษณ์ พบสาระสำคัญดังนี้</w:t>
      </w:r>
    </w:p>
    <w:p w:rsidR="00781A38" w:rsidRPr="00781A38" w:rsidRDefault="00781A38" w:rsidP="00781A38">
      <w:pPr>
        <w:widowControl w:val="0"/>
        <w:tabs>
          <w:tab w:val="left" w:pos="426"/>
          <w:tab w:val="left" w:pos="1008"/>
          <w:tab w:val="left" w:pos="1296"/>
          <w:tab w:val="left" w:pos="1584"/>
          <w:tab w:val="left" w:pos="1872"/>
          <w:tab w:val="left" w:pos="2160"/>
        </w:tabs>
        <w:jc w:val="thaiDistribute"/>
        <w:rPr>
          <w:rFonts w:ascii="TH SarabunPSK" w:hAnsi="TH SarabunPSK" w:cs="TH SarabunPSK"/>
          <w:b/>
          <w:bCs/>
          <w:sz w:val="28"/>
          <w:szCs w:val="28"/>
        </w:rPr>
      </w:pPr>
      <w:r>
        <w:rPr>
          <w:rFonts w:ascii="TH SarabunPSK" w:hAnsi="TH SarabunPSK" w:cs="TH SarabunPSK" w:hint="cs"/>
          <w:b/>
          <w:bCs/>
          <w:sz w:val="28"/>
          <w:szCs w:val="28"/>
          <w:cs/>
        </w:rPr>
        <w:tab/>
      </w:r>
      <w:r w:rsidRPr="00781A38">
        <w:rPr>
          <w:rFonts w:ascii="TH SarabunPSK" w:hAnsi="TH SarabunPSK" w:cs="TH SarabunPSK"/>
          <w:b/>
          <w:bCs/>
          <w:sz w:val="28"/>
          <w:szCs w:val="28"/>
          <w:cs/>
        </w:rPr>
        <w:t xml:space="preserve">6.2.1 ด้านสภาพแวดล้อมทางกายภาพ  ในปัจจุบันนั้นการเปลี่ยนแปลงทางธรรมชาติส่งผลให้สภาพภูมิอากาศแปรปรวน ก่อให้เกิดภัยพิบัติทางธรรมชาติบ่อยครั้ง ทวีความรุนแรงสร้างความเสียหายมากขึ้นเรื่อยๆ การบริหารความปลอดภัยสถานศึกษาจำเป็นที่จะต้องมีการเตรียมความพร้อมในการดูแล สนับสนุน ให้คำแนะนำ รณรงค์ให้สังคมตระหนักถึงความสำคัญร่วมมือกันหรือการมีส่วนร่วม  เพื่อสร้างแผนการบริหารจัดการด้านความปลอดภัยมีมาตรการและข้อปฎิบัติ เพื่อใช้เป็นแนวทางในการป้องไม่ให้เด็กต้องประสบปัญหาทางด้านร่างกาย จิตใจ หรือการสูญเสียใด ๆ ที่เป็นผลมาจากการได้รับอันตรายจากการเกิดอุบัติเหตุจากสภาพแวดล้อมทางกายภาพๆได้ </w:t>
      </w:r>
    </w:p>
    <w:p w:rsidR="00781A38" w:rsidRPr="00781A38" w:rsidRDefault="00781A38" w:rsidP="00781A38">
      <w:pPr>
        <w:widowControl w:val="0"/>
        <w:tabs>
          <w:tab w:val="left" w:pos="720"/>
          <w:tab w:val="left" w:pos="1008"/>
          <w:tab w:val="left" w:pos="1296"/>
          <w:tab w:val="left" w:pos="1584"/>
          <w:tab w:val="left" w:pos="1872"/>
          <w:tab w:val="left" w:pos="2160"/>
        </w:tabs>
        <w:ind w:firstLine="426"/>
        <w:jc w:val="thaiDistribute"/>
        <w:rPr>
          <w:rFonts w:ascii="TH SarabunPSK" w:hAnsi="TH SarabunPSK" w:cs="TH SarabunPSK"/>
          <w:b/>
          <w:bCs/>
          <w:sz w:val="28"/>
          <w:szCs w:val="28"/>
        </w:rPr>
      </w:pPr>
      <w:r w:rsidRPr="00781A38">
        <w:rPr>
          <w:rFonts w:ascii="TH SarabunPSK" w:hAnsi="TH SarabunPSK" w:cs="TH SarabunPSK"/>
          <w:b/>
          <w:bCs/>
          <w:sz w:val="28"/>
          <w:szCs w:val="28"/>
          <w:cs/>
        </w:rPr>
        <w:t>6.2.2 ด้านสภาพแวดล้อมและปัจจัยทางสังคม  จากสภาพของสังคมในปัจจุบัน ที่มีการพัฒนาและแข่งขันกันในเรื่องความก้าวหน้าทางเทคโนโลยี  แต่ในด้านของคุณธรรมจริยธรรมกลับเสื่อมถอยลง  การใช้ชีวิตของเด็ก เยาวชนในปัจจุบันอยู่ท่ามกลางสภาพแวดล้อมทางสังคมที่มีความเสี่ยงสูง ผู้คนในสังคมขาดคนที่มีความกล้าหาญทางคุณธรรมจริยธรรม ซึ่งต้องยอมรับว่ามีน้อยและหาได้ยากมากในสังคมบ้านเมืองเรายุคปัจจุบัน ดังนั้นการจัดการศึกษาในทุกระดับและทุกรูปแบบ ต้องจัดให้สอดคล้องกับการเปลี่ยนแปลงทางเศรษฐกิจและสังคมอีกทั้งคุ้มครองพัฒนาเด็กและเยาวชน สนับสนุนการให้การศึกษา ส่งเสริมความเสมอภาคการส่งเสริมให้เด็กมีความพร้อมสามารถปฏิบัติตัวในสภาพแวดล้อมของโรงเรียนอย่างปลอดภัย</w:t>
      </w:r>
    </w:p>
    <w:p w:rsidR="001D66B8" w:rsidRDefault="00781A38" w:rsidP="00781A38">
      <w:pPr>
        <w:widowControl w:val="0"/>
        <w:tabs>
          <w:tab w:val="left" w:pos="426"/>
          <w:tab w:val="left" w:pos="1008"/>
          <w:tab w:val="left" w:pos="1296"/>
          <w:tab w:val="left" w:pos="1584"/>
          <w:tab w:val="left" w:pos="1872"/>
          <w:tab w:val="left" w:pos="2160"/>
        </w:tabs>
        <w:ind w:firstLine="426"/>
        <w:jc w:val="thaiDistribute"/>
        <w:rPr>
          <w:rFonts w:ascii="TH SarabunPSK" w:hAnsi="TH SarabunPSK" w:cs="TH SarabunPSK" w:hint="cs"/>
          <w:b/>
          <w:bCs/>
          <w:sz w:val="28"/>
          <w:szCs w:val="28"/>
        </w:rPr>
      </w:pPr>
      <w:r w:rsidRPr="00781A38">
        <w:rPr>
          <w:rFonts w:ascii="TH SarabunPSK" w:hAnsi="TH SarabunPSK" w:cs="TH SarabunPSK"/>
          <w:b/>
          <w:bCs/>
          <w:sz w:val="28"/>
          <w:szCs w:val="28"/>
          <w:cs/>
        </w:rPr>
        <w:t>6.2.3  ด้านการให้บริการด้านความปลอดภัย เพื่อพัฒนาการให้บริการด้านความปลอดภัยที่มีประสิทธิภาพเพื่อให้บรรลุตามวัตถุประสงค์ สถานศึกษาต้องดำเนินการให้ความรู้และจัดฝึกอบรม เรื่องทักษะด้านความปลอดภัยเป็นพื้นฐานให้เด็ก   มีการฝึกซ้อมสถานการณ์ฉุกเฉินเป็นประจำ  เพื่อที่เด็กจะมีการฝึกฝนทักษะและนำไปปรับใช้ในชีวิตประจำวัน รู้จักเอาตัวรอดเมื่อต้องเผชิญกับสถานการณ์อันตราย  ฝึกให้เด็กกล้าที่จะแสดงออก ด้วยการบอกกล่าวหรือร้องตะโกนขอความช่วยเหลือ หลีกเลี่ยง วางตัว เล่าถึงปัญหาและสาเหตุด้านความปลอดภัยที่พบ และต้องรับฟังข้อคิดเห็น   ข้อเสนอแนะ จากทุกฝ่าย ทุกภาคส่วนที่มีส่วนเกี่ยวข้องในสังคมมาปรับปรุงและพัฒนาแผนการจัดการความปลอดภัยให้เหมาะสมกับบริบทของสถานศึกษาในแต่ละแห่ง  เพื่อสร้างมาตรฐานด้านความปลอดภัยที่มีคุณภาพให้กับสถานศึกษา โดยยึดหลักการบริหารจัดการแบบมีส่วนร่วมเป็นสำคัญ</w:t>
      </w:r>
      <w:r w:rsidRPr="00781A38">
        <w:rPr>
          <w:rFonts w:ascii="TH SarabunPSK" w:hAnsi="TH SarabunPSK" w:cs="TH SarabunPSK"/>
          <w:b/>
          <w:bCs/>
          <w:sz w:val="28"/>
          <w:szCs w:val="28"/>
        </w:rPr>
        <w:cr/>
      </w:r>
      <w:r>
        <w:rPr>
          <w:rFonts w:ascii="TH SarabunPSK" w:hAnsi="TH SarabunPSK" w:cs="TH SarabunPSK" w:hint="cs"/>
          <w:b/>
          <w:bCs/>
          <w:sz w:val="28"/>
          <w:szCs w:val="28"/>
          <w:cs/>
        </w:rPr>
        <w:t xml:space="preserve">  </w:t>
      </w:r>
      <w:r>
        <w:rPr>
          <w:rFonts w:ascii="TH SarabunPSK" w:hAnsi="TH SarabunPSK" w:cs="TH SarabunPSK" w:hint="cs"/>
          <w:b/>
          <w:bCs/>
          <w:sz w:val="28"/>
          <w:szCs w:val="28"/>
          <w:cs/>
        </w:rPr>
        <w:tab/>
      </w:r>
    </w:p>
    <w:p w:rsidR="00781A38" w:rsidRPr="00781A38" w:rsidRDefault="00781A38" w:rsidP="00781A38">
      <w:pPr>
        <w:widowControl w:val="0"/>
        <w:tabs>
          <w:tab w:val="left" w:pos="426"/>
          <w:tab w:val="left" w:pos="1008"/>
          <w:tab w:val="left" w:pos="1296"/>
          <w:tab w:val="left" w:pos="1584"/>
          <w:tab w:val="left" w:pos="1872"/>
          <w:tab w:val="left" w:pos="2160"/>
        </w:tabs>
        <w:ind w:firstLine="426"/>
        <w:jc w:val="thaiDistribute"/>
        <w:rPr>
          <w:rFonts w:ascii="TH SarabunPSK" w:hAnsi="TH SarabunPSK" w:cs="TH SarabunPSK"/>
          <w:b/>
          <w:bCs/>
          <w:sz w:val="28"/>
          <w:szCs w:val="28"/>
        </w:rPr>
      </w:pPr>
      <w:r w:rsidRPr="00781A38">
        <w:rPr>
          <w:rFonts w:ascii="TH SarabunPSK" w:hAnsi="TH SarabunPSK" w:cs="TH SarabunPSK"/>
          <w:b/>
          <w:bCs/>
          <w:sz w:val="28"/>
          <w:szCs w:val="28"/>
          <w:cs/>
        </w:rPr>
        <w:lastRenderedPageBreak/>
        <w:t>6.</w:t>
      </w:r>
      <w:r>
        <w:rPr>
          <w:rFonts w:ascii="TH SarabunPSK" w:hAnsi="TH SarabunPSK" w:cs="TH SarabunPSK"/>
          <w:b/>
          <w:bCs/>
          <w:sz w:val="28"/>
          <w:szCs w:val="28"/>
          <w:cs/>
        </w:rPr>
        <w:t>2.4 ด้านสุขอนามัยและสวัสดิศึกษา</w:t>
      </w:r>
      <w:r>
        <w:rPr>
          <w:rFonts w:ascii="TH SarabunPSK" w:hAnsi="TH SarabunPSK" w:cs="TH SarabunPSK" w:hint="cs"/>
          <w:b/>
          <w:bCs/>
          <w:sz w:val="28"/>
          <w:szCs w:val="28"/>
          <w:cs/>
        </w:rPr>
        <w:t>ควร</w:t>
      </w:r>
      <w:r w:rsidRPr="00781A38">
        <w:rPr>
          <w:rFonts w:ascii="TH SarabunPSK" w:hAnsi="TH SarabunPSK" w:cs="TH SarabunPSK"/>
          <w:b/>
          <w:bCs/>
          <w:sz w:val="28"/>
          <w:szCs w:val="28"/>
          <w:cs/>
        </w:rPr>
        <w:t>ส่งเสริมให้พ่อแม่ ครู ผู้ดูแลเด็กและบุคลากรทางสุขภาพอนามัยเรียนรู้ถึงสาเหตุและหาแนวทางป้องกันอุบัติเหตุ สามารถถ่ายทอดและฝึกฝนทักษะความปลอดภัยที่จำเป็นให้กับเด็กๆได้ ส่งเสริมและรณรงค์ให้สังคมตระหนักถึงความสำคัญเรื่อง ทักษะด้านความปลอดภัยพื้นฐานที่จำเป็นของเด็ก  เพื่อไม่ให้เด็กต้องตกอยู่ในสภาวะความเสี่ยงทั้งทางด้านร่างกาย จิตใจ ป้องกันการสูญเสียใดๆ  ปรับเปลี่ยนทัศนคติ ชี้ให้เห็นถึงความสำคัญจำเป็นที่เด็กเหล่านั้นต้องได้รับการฝึกทักษะเกี่ยวกับความปลอดภัยเริ่มไปตั้งแต่ระดับปฐมวัย จัดสภาพแวดล้อมรอบตัวเด็กให้เอื้อต่อการเรียนรู้ ในเรื่องสุขภาพอนามัยและความปลอดภัย บูรณาการผ่านกิจวัตรประจำวันที่เด็กปฏิบัติในโรงเรียน  ส่งเสริมให้เด็กปฏิบัติตามพฤติกรรมความปลอดภัยขั้นพื้นฐานที่จำเป็นอยู่เสมอ  เพื่อให้เด็กได้เจริญเติบโตพัฒนาการสมวัย  สุขภาพแข็งแรงสมบูรณ์  มีทักษะเกี่ยวกับความปลอดภัยพื้นฐานที่จำเป็น  สามารถดูแลตนเองให้ปลอดภัยในการใช้ชีวิตร่วมกับคนอื่นในสังคมอย่างมีความสุข</w:t>
      </w:r>
    </w:p>
    <w:p w:rsidR="00781A38" w:rsidRDefault="00781A38" w:rsidP="00781A38">
      <w:pPr>
        <w:widowControl w:val="0"/>
        <w:tabs>
          <w:tab w:val="left" w:pos="720"/>
          <w:tab w:val="left" w:pos="1008"/>
          <w:tab w:val="left" w:pos="1296"/>
          <w:tab w:val="left" w:pos="1584"/>
          <w:tab w:val="left" w:pos="1872"/>
          <w:tab w:val="left" w:pos="2160"/>
        </w:tabs>
        <w:jc w:val="thaiDistribute"/>
        <w:rPr>
          <w:rFonts w:ascii="TH SarabunPSK" w:hAnsi="TH SarabunPSK" w:cs="TH SarabunPSK" w:hint="cs"/>
          <w:b/>
          <w:bCs/>
          <w:sz w:val="28"/>
          <w:szCs w:val="28"/>
        </w:rPr>
      </w:pPr>
    </w:p>
    <w:p w:rsidR="00781A38" w:rsidRPr="00781A38" w:rsidRDefault="00781A38" w:rsidP="00781A38">
      <w:pPr>
        <w:widowControl w:val="0"/>
        <w:tabs>
          <w:tab w:val="left" w:pos="720"/>
          <w:tab w:val="left" w:pos="1008"/>
          <w:tab w:val="left" w:pos="1296"/>
          <w:tab w:val="left" w:pos="1584"/>
          <w:tab w:val="left" w:pos="1872"/>
          <w:tab w:val="left" w:pos="2160"/>
        </w:tabs>
        <w:jc w:val="thaiDistribute"/>
        <w:rPr>
          <w:rFonts w:ascii="TH SarabunPSK" w:hAnsi="TH SarabunPSK" w:cs="TH SarabunPSK"/>
          <w:b/>
          <w:bCs/>
          <w:sz w:val="28"/>
          <w:szCs w:val="28"/>
        </w:rPr>
      </w:pPr>
      <w:r w:rsidRPr="00781A38">
        <w:rPr>
          <w:rFonts w:ascii="TH SarabunPSK" w:hAnsi="TH SarabunPSK" w:cs="TH SarabunPSK"/>
          <w:b/>
          <w:bCs/>
          <w:sz w:val="28"/>
          <w:szCs w:val="28"/>
          <w:cs/>
        </w:rPr>
        <w:t>7. อภิปรายผลการวิจัย</w:t>
      </w:r>
    </w:p>
    <w:p w:rsidR="00781A38" w:rsidRPr="00781A38" w:rsidRDefault="00781A38" w:rsidP="00781A38">
      <w:pPr>
        <w:widowControl w:val="0"/>
        <w:tabs>
          <w:tab w:val="left" w:pos="720"/>
          <w:tab w:val="left" w:pos="1008"/>
          <w:tab w:val="left" w:pos="1296"/>
          <w:tab w:val="left" w:pos="1584"/>
          <w:tab w:val="left" w:pos="1872"/>
          <w:tab w:val="left" w:pos="2160"/>
        </w:tabs>
        <w:jc w:val="thaiDistribute"/>
        <w:rPr>
          <w:rFonts w:ascii="TH SarabunPSK" w:hAnsi="TH SarabunPSK" w:cs="TH SarabunPSK"/>
          <w:b/>
          <w:bCs/>
          <w:sz w:val="28"/>
          <w:szCs w:val="28"/>
        </w:rPr>
      </w:pPr>
      <w:r>
        <w:rPr>
          <w:rFonts w:ascii="TH SarabunPSK" w:hAnsi="TH SarabunPSK" w:cs="TH SarabunPSK" w:hint="cs"/>
          <w:b/>
          <w:bCs/>
          <w:sz w:val="28"/>
          <w:szCs w:val="28"/>
          <w:cs/>
        </w:rPr>
        <w:tab/>
      </w:r>
      <w:r w:rsidRPr="00781A38">
        <w:rPr>
          <w:rFonts w:ascii="TH SarabunPSK" w:hAnsi="TH SarabunPSK" w:cs="TH SarabunPSK"/>
          <w:b/>
          <w:bCs/>
          <w:sz w:val="28"/>
          <w:szCs w:val="28"/>
          <w:cs/>
        </w:rPr>
        <w:t>ประเด็นสำคัญที่ผู้วิจัยนำมาอภิปรายมีดังนี้</w:t>
      </w:r>
    </w:p>
    <w:p w:rsidR="00781A38" w:rsidRPr="00781A38" w:rsidRDefault="00781A38" w:rsidP="00781A38">
      <w:pPr>
        <w:widowControl w:val="0"/>
        <w:tabs>
          <w:tab w:val="left" w:pos="720"/>
          <w:tab w:val="left" w:pos="1008"/>
          <w:tab w:val="left" w:pos="1296"/>
          <w:tab w:val="left" w:pos="1584"/>
          <w:tab w:val="left" w:pos="1872"/>
          <w:tab w:val="left" w:pos="2160"/>
        </w:tabs>
        <w:jc w:val="thaiDistribute"/>
        <w:rPr>
          <w:rFonts w:ascii="TH SarabunPSK" w:hAnsi="TH SarabunPSK" w:cs="TH SarabunPSK"/>
          <w:b/>
          <w:bCs/>
          <w:sz w:val="28"/>
          <w:szCs w:val="28"/>
        </w:rPr>
      </w:pPr>
      <w:r>
        <w:rPr>
          <w:rFonts w:ascii="TH SarabunPSK" w:hAnsi="TH SarabunPSK" w:cs="TH SarabunPSK" w:hint="cs"/>
          <w:b/>
          <w:bCs/>
          <w:sz w:val="28"/>
          <w:szCs w:val="28"/>
          <w:cs/>
        </w:rPr>
        <w:tab/>
      </w:r>
      <w:r w:rsidRPr="00781A38">
        <w:rPr>
          <w:rFonts w:ascii="TH SarabunPSK" w:hAnsi="TH SarabunPSK" w:cs="TH SarabunPSK"/>
          <w:b/>
          <w:bCs/>
          <w:sz w:val="28"/>
          <w:szCs w:val="28"/>
          <w:cs/>
        </w:rPr>
        <w:t xml:space="preserve">ปัญหาของการบริหารความเสี่ยงด้านความปลอดภัยในสถานศึกษา ด้านสภาพแวดล้อมทางกายภาพ สถานศึกษาต้องมีการตรวจสอบดูแลและบำรุงรักษาโครงสร้างอาคารเรียน อาคารประกอบ การสำรวจ ตรวจสอบ การจัดเก็บครุภัณฑ์ และเตรียมความพร้อมเมื่อเกิดภัยพิบัติทางธรรมชาติ  สอดคล้องกับวัตถุประสงค์ของโครงการโรงเรียนปลอดภัยในประเทศไทย  </w:t>
      </w:r>
      <w:r w:rsidRPr="00781A38">
        <w:rPr>
          <w:rFonts w:ascii="TH SarabunPSK" w:hAnsi="TH SarabunPSK" w:cs="TH SarabunPSK"/>
          <w:b/>
          <w:bCs/>
          <w:sz w:val="28"/>
          <w:szCs w:val="28"/>
        </w:rPr>
        <w:t>Thai Safe School (</w:t>
      </w:r>
      <w:r w:rsidRPr="00781A38">
        <w:rPr>
          <w:rFonts w:ascii="TH SarabunPSK" w:hAnsi="TH SarabunPSK" w:cs="TH SarabunPSK"/>
          <w:b/>
          <w:bCs/>
          <w:sz w:val="28"/>
          <w:szCs w:val="28"/>
          <w:cs/>
        </w:rPr>
        <w:t>โดยความร่วมมือระหว่างกระทรวงศึกษาธิการ มูลนิธิศุภนิมิตแห่งประเทศไทย) ในเรื่องการสร้างความรู้ให้แก่ ครู อาจารย์ และบุคลากรทางการศึกษาให้รู้ถึงความเสี่ยงภัยของตนโดยเฉพาะในพื้นที่ และสามารถวางมาตรการ วิธีการที่เหมาะสมตลอดจนสามารถดูแลผลกระทบเมื่อเกิดภัยพิบัติจากธรรมชาติ อดิศักดิ์ ดีปานธรรม(2562) สอดคล้องกับงานวิจัยเรื่อง การพัฒนารูปแบบการจัดการด้านมาตรการความปลอดภัยในสถานศึกษา ที่ได้สรุปการจัดการความปลอดภัยด้านสภาพแวดล้อมและปัจจัยทางสังคม ไว้ว่า เด็ก เยาวชนในปัจจุบันสภาพแวดล้อมทางสังคมมีความเสี่ยงสูง ดังนั้นการบริหารจัดการด้านความปลอดภัยในโรงเรียน ครู อาจารย์ รวมถึงผู้ปกครองในชุมชน ต้องให้ความสำคัญร่วมกันตรวจสอบและแก้ไขจุดเสี่ยง จุดอันตราย และกำหนดมาตรการในการดูแลความปลอดภัย สอดคล้องกับงานวิจัยของ ธเนศ  เกษศิลป์ เรื่อง</w:t>
      </w:r>
      <w:r w:rsidRPr="00781A38">
        <w:rPr>
          <w:rFonts w:ascii="TH SarabunPSK" w:hAnsi="TH SarabunPSK" w:cs="TH SarabunPSK"/>
          <w:b/>
          <w:bCs/>
          <w:sz w:val="28"/>
          <w:szCs w:val="28"/>
        </w:rPr>
        <w:t>“</w:t>
      </w:r>
      <w:r w:rsidRPr="00781A38">
        <w:rPr>
          <w:rFonts w:ascii="TH SarabunPSK" w:hAnsi="TH SarabunPSK" w:cs="TH SarabunPSK"/>
          <w:b/>
          <w:bCs/>
          <w:sz w:val="28"/>
          <w:szCs w:val="28"/>
          <w:cs/>
        </w:rPr>
        <w:t xml:space="preserve">การพัฒนาต้นแบบการจัดสภาพแวดล้อมร่วมกับชุมชน เพื่อลดความเสี่ยงการเกิดอาชญากรรมในพื้นที่สถานศึกษา.สถาบันพระปกเกล้า) 3.ในส่วนด้านการให้บริการด้านความปลอดภัย  การฝึกอบรมเรื่องความปลอดภัยเป็นพื้นฐาน การฝึกซ้อมสถานการณ์ฉุกเฉินอย่างสม่ำเสมอ สถานศึกษาต้องมีแผนการรองรับคือ การจัดบุคลากรเพื่อดูแลในส่วนของการปฐมพยาบาลเบื้องต้นก่อนนำส่ง สถานพยาบาลกรณีมีเหตุไม่คาดฝันเกิดขึ้น </w:t>
      </w:r>
    </w:p>
    <w:p w:rsidR="00781A38" w:rsidRPr="00781A38" w:rsidRDefault="00781A38" w:rsidP="00781A38">
      <w:pPr>
        <w:widowControl w:val="0"/>
        <w:tabs>
          <w:tab w:val="left" w:pos="720"/>
          <w:tab w:val="left" w:pos="1008"/>
          <w:tab w:val="left" w:pos="1296"/>
          <w:tab w:val="left" w:pos="1584"/>
          <w:tab w:val="left" w:pos="1872"/>
          <w:tab w:val="left" w:pos="2160"/>
        </w:tabs>
        <w:jc w:val="thaiDistribute"/>
        <w:rPr>
          <w:rFonts w:ascii="TH SarabunPSK" w:hAnsi="TH SarabunPSK" w:cs="TH SarabunPSK"/>
          <w:b/>
          <w:bCs/>
          <w:sz w:val="28"/>
          <w:szCs w:val="28"/>
        </w:rPr>
      </w:pPr>
      <w:r>
        <w:rPr>
          <w:rFonts w:ascii="TH SarabunPSK" w:hAnsi="TH SarabunPSK" w:cs="TH SarabunPSK" w:hint="cs"/>
          <w:b/>
          <w:bCs/>
          <w:sz w:val="28"/>
          <w:szCs w:val="28"/>
          <w:cs/>
        </w:rPr>
        <w:tab/>
      </w:r>
      <w:r w:rsidRPr="00781A38">
        <w:rPr>
          <w:rFonts w:ascii="TH SarabunPSK" w:hAnsi="TH SarabunPSK" w:cs="TH SarabunPSK"/>
          <w:b/>
          <w:bCs/>
          <w:sz w:val="28"/>
          <w:szCs w:val="28"/>
          <w:cs/>
        </w:rPr>
        <w:t xml:space="preserve">ผลการศึกษาการพัฒนาการพัฒนาแนวทางการบริหารความเสี่ยงด้านความปลอดภัยแบบมีส่วนร่วมของสถานศึกษาสังกัดองค์กรปกครองส่วนท้องถิ่นในเขตพื้นที่  อำเภอหนองสองห้อง  จังหวัดขอนแก่นสอดคล้องกับทฤษฎีวัฒนธรรมความปลอดภัย ของรังสรรค์  ม่วงโสรส (2556) ที่ได้นำเอาพื้นฐานแนวความคิดของ </w:t>
      </w:r>
      <w:r w:rsidRPr="00781A38">
        <w:rPr>
          <w:rFonts w:ascii="TH SarabunPSK" w:hAnsi="TH SarabunPSK" w:cs="TH SarabunPSK"/>
          <w:b/>
          <w:bCs/>
          <w:sz w:val="28"/>
          <w:szCs w:val="28"/>
        </w:rPr>
        <w:t>Schein (</w:t>
      </w:r>
      <w:r w:rsidRPr="00781A38">
        <w:rPr>
          <w:rFonts w:ascii="TH SarabunPSK" w:hAnsi="TH SarabunPSK" w:cs="TH SarabunPSK"/>
          <w:b/>
          <w:bCs/>
          <w:sz w:val="28"/>
          <w:szCs w:val="28"/>
          <w:cs/>
        </w:rPr>
        <w:t xml:space="preserve">1992) และทฤษฎีของ </w:t>
      </w:r>
      <w:r w:rsidRPr="00781A38">
        <w:rPr>
          <w:rFonts w:ascii="TH SarabunPSK" w:hAnsi="TH SarabunPSK" w:cs="TH SarabunPSK"/>
          <w:b/>
          <w:bCs/>
          <w:sz w:val="28"/>
          <w:szCs w:val="28"/>
        </w:rPr>
        <w:t>Guldenmund (</w:t>
      </w:r>
      <w:r w:rsidRPr="00781A38">
        <w:rPr>
          <w:rFonts w:ascii="TH SarabunPSK" w:hAnsi="TH SarabunPSK" w:cs="TH SarabunPSK"/>
          <w:b/>
          <w:bCs/>
          <w:sz w:val="28"/>
          <w:szCs w:val="28"/>
          <w:cs/>
        </w:rPr>
        <w:t>2000) มาปรับใช้ในการสร้าง ทฤษฎีวัฒนธรรมความปลอดภัย ซึ่งสามารถนำมาปรับใช้ในการบริหารความเสี่ยงด้านความปลอดภัยแบบมีส่วนร่วมในสถานศึกษาได้เป็นอย่างดี  เพื่อให้เกิดการพัฒนาการพัฒนาแนวทางการบริหารความเสี่ยงด้านความปลอดภัยแบบมีส่วนร่วมของสถานศึกษาที่มีประสิทธิภาพ และส่งเสริมให้เกิดกี่เรียนรู้ถึงสาเหตุและสามารถแนวทางป้องกันเหตุที่จะเกิดขึ้นได้  รวมถึงการเกิดการระดมความคิดของทุกภาคส่วนไม่ว่าจะเป็นผู้บริหาร ครู กรรมกาสถานศึกษา ผู้นำชุมชนและผู้เชี่ยวชาญด้านสาธารณสุขและความปลอดภัยร่วมกันสร้างองค์ความรู้ที่ตั้งอยู่บนพื้นฐานที่เป็นวิทยาศาสตร์ ในการสร้างเสริมทักษะความปลอดภัยและการป้องกันการบาดเจ็บในเด็ก เพื่อก่อให้เกิดการเชื่อมโยงของระบบข้อมูลที่มีอยู่เรื่องความปลอดภัยในเด็กที่มีอยู่และ เพื่อพัฒนาและสร้างระบบเตือนภัยด้านความปลอดภัยในเด็ก  ทั้งในระดับชาติและท้องถิ่น  สนับสนุนส่งเสริมและรณรงค์ให้สังคมตระหนักถึงความสำคัญในเรื่องความปลอดภัย  มีการบูรณาการเรียนรู้และปรับเปลี่ยนฤติกรรมความปลอดภัยพื้นฐานที่จำเป็น ผ่านกิจวัตรประจำวันที่เด็กปฏิบัติเพื่อส่งให้เด็กเจริญเติบโตและมีพัฒนาการที่สมวัย สุขภาพแข็งแรงสมบูรณ์ พร้อมทั้งมีทักษะด้านความปลอดภัยพื้นฐานที่จำเป็น สามานรถดูแลตนเองให้ใช้ชีวิตร่วมกับผู้อื่นในสังคมได้อย่างปลอดภัย</w:t>
      </w:r>
    </w:p>
    <w:p w:rsidR="00781A38" w:rsidRDefault="00781A38" w:rsidP="00781A38">
      <w:pPr>
        <w:widowControl w:val="0"/>
        <w:tabs>
          <w:tab w:val="left" w:pos="720"/>
          <w:tab w:val="left" w:pos="1008"/>
          <w:tab w:val="left" w:pos="1296"/>
          <w:tab w:val="left" w:pos="1584"/>
          <w:tab w:val="left" w:pos="1872"/>
          <w:tab w:val="left" w:pos="2160"/>
        </w:tabs>
        <w:jc w:val="thaiDistribute"/>
        <w:rPr>
          <w:rFonts w:ascii="TH SarabunPSK" w:hAnsi="TH SarabunPSK" w:cs="TH SarabunPSK" w:hint="cs"/>
          <w:b/>
          <w:bCs/>
          <w:sz w:val="28"/>
          <w:szCs w:val="28"/>
        </w:rPr>
      </w:pPr>
    </w:p>
    <w:p w:rsidR="00781A38" w:rsidRPr="00781A38" w:rsidRDefault="00781A38" w:rsidP="00781A38">
      <w:pPr>
        <w:widowControl w:val="0"/>
        <w:tabs>
          <w:tab w:val="left" w:pos="720"/>
          <w:tab w:val="left" w:pos="1008"/>
          <w:tab w:val="left" w:pos="1296"/>
          <w:tab w:val="left" w:pos="1584"/>
          <w:tab w:val="left" w:pos="1872"/>
          <w:tab w:val="left" w:pos="2160"/>
        </w:tabs>
        <w:jc w:val="thaiDistribute"/>
        <w:rPr>
          <w:rFonts w:ascii="TH SarabunPSK" w:hAnsi="TH SarabunPSK" w:cs="TH SarabunPSK"/>
          <w:b/>
          <w:bCs/>
          <w:sz w:val="28"/>
          <w:szCs w:val="28"/>
        </w:rPr>
      </w:pPr>
      <w:r w:rsidRPr="00781A38">
        <w:rPr>
          <w:rFonts w:ascii="TH SarabunPSK" w:hAnsi="TH SarabunPSK" w:cs="TH SarabunPSK"/>
          <w:b/>
          <w:bCs/>
          <w:sz w:val="28"/>
          <w:szCs w:val="28"/>
          <w:cs/>
        </w:rPr>
        <w:t>8. ข้อเสนอแนะ</w:t>
      </w:r>
    </w:p>
    <w:p w:rsidR="00781A38" w:rsidRPr="00781A38" w:rsidRDefault="00781A38" w:rsidP="00781A38">
      <w:pPr>
        <w:widowControl w:val="0"/>
        <w:tabs>
          <w:tab w:val="left" w:pos="426"/>
          <w:tab w:val="left" w:pos="1008"/>
          <w:tab w:val="left" w:pos="1296"/>
          <w:tab w:val="left" w:pos="1584"/>
          <w:tab w:val="left" w:pos="1872"/>
          <w:tab w:val="left" w:pos="2160"/>
        </w:tabs>
        <w:jc w:val="thaiDistribute"/>
        <w:rPr>
          <w:rFonts w:ascii="TH SarabunPSK" w:hAnsi="TH SarabunPSK" w:cs="TH SarabunPSK"/>
          <w:b/>
          <w:bCs/>
          <w:sz w:val="28"/>
          <w:szCs w:val="28"/>
        </w:rPr>
      </w:pPr>
      <w:r>
        <w:rPr>
          <w:rFonts w:ascii="TH SarabunPSK" w:hAnsi="TH SarabunPSK" w:cs="TH SarabunPSK" w:hint="cs"/>
          <w:b/>
          <w:bCs/>
          <w:sz w:val="28"/>
          <w:szCs w:val="28"/>
          <w:cs/>
        </w:rPr>
        <w:tab/>
      </w:r>
      <w:r w:rsidRPr="00781A38">
        <w:rPr>
          <w:rFonts w:ascii="TH SarabunPSK" w:hAnsi="TH SarabunPSK" w:cs="TH SarabunPSK"/>
          <w:b/>
          <w:bCs/>
          <w:sz w:val="28"/>
          <w:szCs w:val="28"/>
          <w:cs/>
        </w:rPr>
        <w:t>8.1  ข้อเสนอแนะในการทําวิจัยครั้งนี้</w:t>
      </w:r>
    </w:p>
    <w:p w:rsidR="00781A38" w:rsidRPr="00781A38" w:rsidRDefault="00781A38" w:rsidP="00781A38">
      <w:pPr>
        <w:widowControl w:val="0"/>
        <w:tabs>
          <w:tab w:val="left" w:pos="720"/>
          <w:tab w:val="left" w:pos="1008"/>
          <w:tab w:val="left" w:pos="1296"/>
          <w:tab w:val="left" w:pos="1584"/>
          <w:tab w:val="left" w:pos="1872"/>
          <w:tab w:val="left" w:pos="2160"/>
        </w:tabs>
        <w:jc w:val="thaiDistribute"/>
        <w:rPr>
          <w:rFonts w:ascii="TH SarabunPSK" w:hAnsi="TH SarabunPSK" w:cs="TH SarabunPSK"/>
          <w:b/>
          <w:bCs/>
          <w:sz w:val="28"/>
          <w:szCs w:val="28"/>
        </w:rPr>
      </w:pPr>
      <w:r>
        <w:rPr>
          <w:rFonts w:ascii="TH SarabunPSK" w:hAnsi="TH SarabunPSK" w:cs="TH SarabunPSK"/>
          <w:b/>
          <w:bCs/>
          <w:sz w:val="28"/>
          <w:szCs w:val="28"/>
          <w:cs/>
        </w:rPr>
        <w:t xml:space="preserve">  </w:t>
      </w:r>
      <w:r>
        <w:rPr>
          <w:rFonts w:ascii="TH SarabunPSK" w:hAnsi="TH SarabunPSK" w:cs="TH SarabunPSK"/>
          <w:b/>
          <w:bCs/>
          <w:sz w:val="28"/>
          <w:szCs w:val="28"/>
          <w:cs/>
        </w:rPr>
        <w:tab/>
      </w:r>
      <w:r w:rsidRPr="00781A38">
        <w:rPr>
          <w:rFonts w:ascii="TH SarabunPSK" w:hAnsi="TH SarabunPSK" w:cs="TH SarabunPSK"/>
          <w:b/>
          <w:bCs/>
          <w:sz w:val="28"/>
          <w:szCs w:val="28"/>
          <w:cs/>
        </w:rPr>
        <w:t>8.1.1 การบริหารจัดการความเสี่ยงด้านการจัดการความปลอดภัยในสถานศึกษาสังกัดองค์กรปกครองส่วนท้องถิ่น พ่อแม่ ครู ผู้ดูแลเด็กและบุคลากรทางสุขภาพอนามัยต้องเข้ามามีส่วนร่วมกระบวนการบริหารด้านการจัดการความปลอดภัยให้เป็นรูปธรรม</w:t>
      </w:r>
    </w:p>
    <w:p w:rsidR="00781A38" w:rsidRPr="00781A38" w:rsidRDefault="00781A38" w:rsidP="00781A38">
      <w:pPr>
        <w:widowControl w:val="0"/>
        <w:tabs>
          <w:tab w:val="left" w:pos="720"/>
          <w:tab w:val="left" w:pos="1008"/>
          <w:tab w:val="left" w:pos="1296"/>
          <w:tab w:val="left" w:pos="1584"/>
          <w:tab w:val="left" w:pos="1872"/>
          <w:tab w:val="left" w:pos="2160"/>
        </w:tabs>
        <w:jc w:val="thaiDistribute"/>
        <w:rPr>
          <w:rFonts w:ascii="TH SarabunPSK" w:hAnsi="TH SarabunPSK" w:cs="TH SarabunPSK"/>
          <w:b/>
          <w:bCs/>
          <w:sz w:val="28"/>
          <w:szCs w:val="28"/>
        </w:rPr>
      </w:pPr>
      <w:r w:rsidRPr="00781A38">
        <w:rPr>
          <w:rFonts w:ascii="TH SarabunPSK" w:hAnsi="TH SarabunPSK" w:cs="TH SarabunPSK"/>
          <w:b/>
          <w:bCs/>
          <w:sz w:val="28"/>
          <w:szCs w:val="28"/>
          <w:cs/>
        </w:rPr>
        <w:t xml:space="preserve">         </w:t>
      </w:r>
      <w:r w:rsidRPr="00781A38">
        <w:rPr>
          <w:rFonts w:ascii="TH SarabunPSK" w:hAnsi="TH SarabunPSK" w:cs="TH SarabunPSK"/>
          <w:b/>
          <w:bCs/>
          <w:sz w:val="28"/>
          <w:szCs w:val="28"/>
          <w:cs/>
        </w:rPr>
        <w:tab/>
        <w:t>8.1.2  ร่วมกันสร้างองค์ความรู้ใหม่ๆโดยตั้งอยู่บนพื้นฐานความรู้ที่เป็นวิทยาศาสตร์  เรื่องการสร้างเสริมทักษะความปลอดภัยที่จำเป็นของเด็กและเพื่อป้องกันการบาดเจ็บในเด็ก ร่วมกันสร้างการเชื่อมโยงของระบบข้อมูลที่มีอยู่ในเรื่องความปลอดภัยของเด็กเพื่อพัฒนาระบบเตือนภัยด้านความปลอดภัยในเด็ก ทั้งในระดับชาติและระดับท้องถิ่น ที่สามารถใช้งานได้อย่างมีประสิทธิภาพ</w:t>
      </w:r>
    </w:p>
    <w:p w:rsidR="00781A38" w:rsidRPr="00781A38" w:rsidRDefault="00781A38" w:rsidP="00781A38">
      <w:pPr>
        <w:widowControl w:val="0"/>
        <w:tabs>
          <w:tab w:val="left" w:pos="720"/>
          <w:tab w:val="left" w:pos="1008"/>
          <w:tab w:val="left" w:pos="1296"/>
          <w:tab w:val="left" w:pos="1584"/>
          <w:tab w:val="left" w:pos="1872"/>
          <w:tab w:val="left" w:pos="2160"/>
        </w:tabs>
        <w:jc w:val="thaiDistribute"/>
        <w:rPr>
          <w:rFonts w:ascii="TH SarabunPSK" w:hAnsi="TH SarabunPSK" w:cs="TH SarabunPSK"/>
          <w:b/>
          <w:bCs/>
          <w:sz w:val="28"/>
          <w:szCs w:val="28"/>
        </w:rPr>
      </w:pPr>
      <w:r>
        <w:rPr>
          <w:rFonts w:ascii="TH SarabunPSK" w:hAnsi="TH SarabunPSK" w:cs="TH SarabunPSK" w:hint="cs"/>
          <w:b/>
          <w:bCs/>
          <w:sz w:val="28"/>
          <w:szCs w:val="28"/>
          <w:cs/>
        </w:rPr>
        <w:tab/>
      </w:r>
      <w:r w:rsidRPr="00781A38">
        <w:rPr>
          <w:rFonts w:ascii="TH SarabunPSK" w:hAnsi="TH SarabunPSK" w:cs="TH SarabunPSK"/>
          <w:b/>
          <w:bCs/>
          <w:sz w:val="28"/>
          <w:szCs w:val="28"/>
          <w:cs/>
        </w:rPr>
        <w:t>8.1.3  มีระดมความคิดจากทุกภาคส่วนเพื่อ รวบรวมความคิดเห็นพร้อมทั้งข้อเสนอแนะในการปฏิบัติเพื่อร่วมกันในการกำหนดแนวทางการบริหารความเสี่ยงด้านความปลอดภัยในสถานศึกษาที่เกิดการมีส่วนร่วมกับองค์กรและหน่วยงานอื่นๆที่เกี่ยวข้อง และสร้างกลไกการสื่อสารความรู้ที่ดีเพื่อให้ประชาชนได้เกิดการรับรู้อย่างกว้างขวางและมีประสิทธิภาพ</w:t>
      </w:r>
    </w:p>
    <w:p w:rsidR="00781A38" w:rsidRPr="00781A38" w:rsidRDefault="00781A38" w:rsidP="00781A38">
      <w:pPr>
        <w:widowControl w:val="0"/>
        <w:tabs>
          <w:tab w:val="left" w:pos="426"/>
          <w:tab w:val="left" w:pos="1008"/>
          <w:tab w:val="left" w:pos="1296"/>
          <w:tab w:val="left" w:pos="1584"/>
          <w:tab w:val="left" w:pos="1872"/>
          <w:tab w:val="left" w:pos="2160"/>
        </w:tabs>
        <w:jc w:val="thaiDistribute"/>
        <w:rPr>
          <w:rFonts w:ascii="TH SarabunPSK" w:hAnsi="TH SarabunPSK" w:cs="TH SarabunPSK"/>
          <w:b/>
          <w:bCs/>
          <w:sz w:val="28"/>
          <w:szCs w:val="28"/>
        </w:rPr>
      </w:pPr>
      <w:r>
        <w:rPr>
          <w:rFonts w:ascii="TH SarabunPSK" w:hAnsi="TH SarabunPSK" w:cs="TH SarabunPSK"/>
          <w:b/>
          <w:bCs/>
          <w:sz w:val="28"/>
          <w:szCs w:val="28"/>
        </w:rPr>
        <w:tab/>
        <w:t>8</w:t>
      </w:r>
      <w:r w:rsidRPr="00781A38">
        <w:rPr>
          <w:rFonts w:ascii="TH SarabunPSK" w:hAnsi="TH SarabunPSK" w:cs="TH SarabunPSK"/>
          <w:b/>
          <w:bCs/>
          <w:sz w:val="28"/>
          <w:szCs w:val="28"/>
          <w:cs/>
        </w:rPr>
        <w:t>.2  ข้อเสนอแนะในการทําวิจัยครั้งต่อไป</w:t>
      </w:r>
    </w:p>
    <w:p w:rsidR="00781A38" w:rsidRPr="00781A38" w:rsidRDefault="00781A38" w:rsidP="00781A38">
      <w:pPr>
        <w:widowControl w:val="0"/>
        <w:tabs>
          <w:tab w:val="left" w:pos="720"/>
          <w:tab w:val="left" w:pos="1008"/>
          <w:tab w:val="left" w:pos="1296"/>
          <w:tab w:val="left" w:pos="1584"/>
          <w:tab w:val="left" w:pos="1872"/>
          <w:tab w:val="left" w:pos="2160"/>
        </w:tabs>
        <w:jc w:val="thaiDistribute"/>
        <w:rPr>
          <w:rFonts w:ascii="TH SarabunPSK" w:hAnsi="TH SarabunPSK" w:cs="TH SarabunPSK"/>
          <w:b/>
          <w:bCs/>
          <w:sz w:val="28"/>
          <w:szCs w:val="28"/>
        </w:rPr>
      </w:pPr>
      <w:r>
        <w:rPr>
          <w:rFonts w:ascii="TH SarabunPSK" w:hAnsi="TH SarabunPSK" w:cs="TH SarabunPSK"/>
          <w:b/>
          <w:bCs/>
          <w:sz w:val="28"/>
          <w:szCs w:val="28"/>
          <w:cs/>
        </w:rPr>
        <w:t xml:space="preserve">   </w:t>
      </w:r>
      <w:r>
        <w:rPr>
          <w:rFonts w:ascii="TH SarabunPSK" w:hAnsi="TH SarabunPSK" w:cs="TH SarabunPSK"/>
          <w:b/>
          <w:bCs/>
          <w:sz w:val="28"/>
          <w:szCs w:val="28"/>
          <w:cs/>
        </w:rPr>
        <w:tab/>
      </w:r>
      <w:r>
        <w:rPr>
          <w:rFonts w:ascii="TH SarabunPSK" w:hAnsi="TH SarabunPSK" w:cs="TH SarabunPSK"/>
          <w:b/>
          <w:bCs/>
          <w:sz w:val="28"/>
          <w:szCs w:val="28"/>
        </w:rPr>
        <w:t>8</w:t>
      </w:r>
      <w:r w:rsidRPr="00781A38">
        <w:rPr>
          <w:rFonts w:ascii="TH SarabunPSK" w:hAnsi="TH SarabunPSK" w:cs="TH SarabunPSK"/>
          <w:b/>
          <w:bCs/>
          <w:sz w:val="28"/>
          <w:szCs w:val="28"/>
          <w:cs/>
        </w:rPr>
        <w:t>.2.1  ควรทำการวิจัยเพื่อพัฒนาตัวบ่งชี้และมาตรฐานความปลอดภัยขั้นต่ำที่เด็กทุกคนพึงได้รับจากสถานศึกษา</w:t>
      </w:r>
    </w:p>
    <w:p w:rsidR="00781A38" w:rsidRPr="00781A38" w:rsidRDefault="00781A38" w:rsidP="00781A38">
      <w:pPr>
        <w:widowControl w:val="0"/>
        <w:tabs>
          <w:tab w:val="left" w:pos="720"/>
          <w:tab w:val="left" w:pos="1008"/>
          <w:tab w:val="left" w:pos="1296"/>
          <w:tab w:val="left" w:pos="1584"/>
          <w:tab w:val="left" w:pos="1872"/>
          <w:tab w:val="left" w:pos="2160"/>
        </w:tabs>
        <w:jc w:val="thaiDistribute"/>
        <w:rPr>
          <w:rFonts w:ascii="TH SarabunPSK" w:hAnsi="TH SarabunPSK" w:cs="TH SarabunPSK"/>
          <w:b/>
          <w:bCs/>
          <w:sz w:val="28"/>
          <w:szCs w:val="28"/>
        </w:rPr>
      </w:pPr>
      <w:r w:rsidRPr="00781A38">
        <w:rPr>
          <w:rFonts w:ascii="TH SarabunPSK" w:hAnsi="TH SarabunPSK" w:cs="TH SarabunPSK"/>
          <w:b/>
          <w:bCs/>
          <w:sz w:val="28"/>
          <w:szCs w:val="28"/>
          <w:cs/>
        </w:rPr>
        <w:t xml:space="preserve">   </w:t>
      </w:r>
      <w:r w:rsidRPr="00781A38">
        <w:rPr>
          <w:rFonts w:ascii="TH SarabunPSK" w:hAnsi="TH SarabunPSK" w:cs="TH SarabunPSK"/>
          <w:b/>
          <w:bCs/>
          <w:sz w:val="28"/>
          <w:szCs w:val="28"/>
          <w:cs/>
        </w:rPr>
        <w:tab/>
        <w:t>8.2.2  ควรทำการวิจัยเชิงปฏิบัติการเพื่อนำแผนการจัดการความปลอดภัย สู่การปฏิบัติอย่างจริงจังเพื่อสร้างความเข้มแข็งของชุมชน ในด้านการสร้างเสริมความปลอดภัยและป้องกันการบาดเจ็บในเด็กนักเรียน</w:t>
      </w:r>
    </w:p>
    <w:p w:rsidR="00781A38" w:rsidRPr="00781A38" w:rsidRDefault="00781A38" w:rsidP="00781A38">
      <w:pPr>
        <w:widowControl w:val="0"/>
        <w:tabs>
          <w:tab w:val="left" w:pos="720"/>
          <w:tab w:val="left" w:pos="1008"/>
          <w:tab w:val="left" w:pos="1296"/>
          <w:tab w:val="left" w:pos="1584"/>
          <w:tab w:val="left" w:pos="1872"/>
          <w:tab w:val="left" w:pos="2160"/>
        </w:tabs>
        <w:jc w:val="thaiDistribute"/>
        <w:rPr>
          <w:rFonts w:ascii="TH SarabunPSK" w:hAnsi="TH SarabunPSK" w:cs="TH SarabunPSK"/>
          <w:b/>
          <w:bCs/>
          <w:sz w:val="28"/>
          <w:szCs w:val="28"/>
        </w:rPr>
      </w:pPr>
      <w:r>
        <w:rPr>
          <w:rFonts w:ascii="TH SarabunPSK" w:hAnsi="TH SarabunPSK" w:cs="TH SarabunPSK" w:hint="cs"/>
          <w:b/>
          <w:bCs/>
          <w:sz w:val="28"/>
          <w:szCs w:val="28"/>
          <w:cs/>
        </w:rPr>
        <w:tab/>
      </w:r>
      <w:r w:rsidRPr="00781A38">
        <w:rPr>
          <w:rFonts w:ascii="TH SarabunPSK" w:hAnsi="TH SarabunPSK" w:cs="TH SarabunPSK"/>
          <w:b/>
          <w:bCs/>
          <w:sz w:val="28"/>
          <w:szCs w:val="28"/>
          <w:cs/>
        </w:rPr>
        <w:t>8.2.3  ควรทำการวิจัยเพื่อพัฒนามาตรการป้องกันการบาดเจ็บในเด็กนั้นจะต้องดำเนินการไปตั้งแต่ ระดับบุคคล ครอบครัว ชุมชนและสังคมสร้างสิ่งแวดล้อมที่ปลอดภัยสำหรับเด็ก ทั้งเชิงกายภาพ-เทคโนโลยี-สังคม-การเมือง-การจัดการมีการส่งเสริมให้พ่อแม่ ครู ผู้ดูแลเด็กและบุคลากรทางสุขภาพอนามัยเข้ามามีส่วนร่วมในการพัฒนาแนวทางการจัดการความปลอดภัย</w:t>
      </w:r>
    </w:p>
    <w:p w:rsidR="00781A38" w:rsidRPr="00781A38" w:rsidRDefault="00781A38" w:rsidP="00781A38">
      <w:pPr>
        <w:widowControl w:val="0"/>
        <w:tabs>
          <w:tab w:val="left" w:pos="720"/>
          <w:tab w:val="left" w:pos="1008"/>
          <w:tab w:val="left" w:pos="1296"/>
          <w:tab w:val="left" w:pos="1584"/>
          <w:tab w:val="left" w:pos="1872"/>
          <w:tab w:val="left" w:pos="2160"/>
        </w:tabs>
        <w:rPr>
          <w:rFonts w:ascii="TH SarabunPSK" w:hAnsi="TH SarabunPSK" w:cs="TH SarabunPSK"/>
          <w:b/>
          <w:bCs/>
          <w:sz w:val="28"/>
          <w:szCs w:val="28"/>
        </w:rPr>
      </w:pPr>
    </w:p>
    <w:p w:rsidR="00781A38" w:rsidRPr="00781A38" w:rsidRDefault="00781A38" w:rsidP="00781A38">
      <w:pPr>
        <w:widowControl w:val="0"/>
        <w:tabs>
          <w:tab w:val="left" w:pos="720"/>
          <w:tab w:val="left" w:pos="1008"/>
          <w:tab w:val="left" w:pos="1296"/>
          <w:tab w:val="left" w:pos="1584"/>
          <w:tab w:val="left" w:pos="1872"/>
          <w:tab w:val="left" w:pos="2160"/>
        </w:tabs>
        <w:rPr>
          <w:rFonts w:ascii="TH SarabunPSK" w:hAnsi="TH SarabunPSK" w:cs="TH SarabunPSK"/>
          <w:b/>
          <w:bCs/>
          <w:sz w:val="28"/>
          <w:szCs w:val="28"/>
        </w:rPr>
      </w:pPr>
    </w:p>
    <w:p w:rsidR="00781A38" w:rsidRPr="00781A38" w:rsidRDefault="00781A38" w:rsidP="00781A38">
      <w:pPr>
        <w:widowControl w:val="0"/>
        <w:tabs>
          <w:tab w:val="left" w:pos="720"/>
          <w:tab w:val="left" w:pos="1008"/>
          <w:tab w:val="left" w:pos="1296"/>
          <w:tab w:val="left" w:pos="1584"/>
          <w:tab w:val="left" w:pos="1872"/>
          <w:tab w:val="left" w:pos="2160"/>
        </w:tabs>
        <w:jc w:val="center"/>
        <w:rPr>
          <w:rFonts w:ascii="TH SarabunPSK" w:hAnsi="TH SarabunPSK" w:cs="TH SarabunPSK"/>
          <w:b/>
          <w:bCs/>
          <w:sz w:val="28"/>
          <w:szCs w:val="28"/>
        </w:rPr>
      </w:pPr>
      <w:r w:rsidRPr="00781A38">
        <w:rPr>
          <w:rFonts w:ascii="TH SarabunPSK" w:hAnsi="TH SarabunPSK" w:cs="TH SarabunPSK"/>
          <w:b/>
          <w:bCs/>
          <w:sz w:val="28"/>
          <w:szCs w:val="28"/>
          <w:cs/>
        </w:rPr>
        <w:t>บรรณานุกรม</w:t>
      </w:r>
    </w:p>
    <w:p w:rsidR="00781A38" w:rsidRPr="00781A38" w:rsidRDefault="00781A38" w:rsidP="00781A38">
      <w:pPr>
        <w:widowControl w:val="0"/>
        <w:tabs>
          <w:tab w:val="left" w:pos="720"/>
          <w:tab w:val="left" w:pos="1008"/>
          <w:tab w:val="left" w:pos="1296"/>
          <w:tab w:val="left" w:pos="1584"/>
          <w:tab w:val="left" w:pos="1872"/>
          <w:tab w:val="left" w:pos="2160"/>
        </w:tabs>
        <w:rPr>
          <w:rFonts w:ascii="TH SarabunPSK" w:hAnsi="TH SarabunPSK" w:cs="TH SarabunPSK"/>
          <w:b/>
          <w:bCs/>
          <w:sz w:val="28"/>
          <w:szCs w:val="28"/>
        </w:rPr>
      </w:pPr>
    </w:p>
    <w:p w:rsidR="00781A38" w:rsidRPr="00781A38" w:rsidRDefault="00781A38" w:rsidP="00781A38">
      <w:pPr>
        <w:widowControl w:val="0"/>
        <w:tabs>
          <w:tab w:val="left" w:pos="720"/>
          <w:tab w:val="left" w:pos="1008"/>
          <w:tab w:val="left" w:pos="1296"/>
          <w:tab w:val="left" w:pos="1584"/>
          <w:tab w:val="left" w:pos="1872"/>
          <w:tab w:val="left" w:pos="2160"/>
        </w:tabs>
        <w:ind w:left="1560" w:hanging="1560"/>
        <w:rPr>
          <w:rFonts w:ascii="TH SarabunPSK" w:hAnsi="TH SarabunPSK" w:cs="TH SarabunPSK"/>
          <w:b/>
          <w:bCs/>
          <w:sz w:val="28"/>
          <w:szCs w:val="28"/>
        </w:rPr>
      </w:pPr>
      <w:r>
        <w:rPr>
          <w:rFonts w:ascii="TH SarabunPSK" w:hAnsi="TH SarabunPSK" w:cs="TH SarabunPSK" w:hint="cs"/>
          <w:b/>
          <w:bCs/>
          <w:sz w:val="28"/>
          <w:szCs w:val="28"/>
          <w:cs/>
        </w:rPr>
        <w:tab/>
      </w:r>
      <w:r w:rsidRPr="00781A38">
        <w:rPr>
          <w:rFonts w:ascii="TH SarabunPSK" w:hAnsi="TH SarabunPSK" w:cs="TH SarabunPSK"/>
          <w:b/>
          <w:bCs/>
          <w:sz w:val="28"/>
          <w:szCs w:val="28"/>
          <w:cs/>
        </w:rPr>
        <w:t>ณัชนันท์ ชีวานนท์ (2559). อุบัติเหตุในเด็ก: สถานการ</w:t>
      </w:r>
      <w:r>
        <w:rPr>
          <w:rFonts w:ascii="TH SarabunPSK" w:hAnsi="TH SarabunPSK" w:cs="TH SarabunPSK"/>
          <w:b/>
          <w:bCs/>
          <w:sz w:val="28"/>
          <w:szCs w:val="28"/>
          <w:cs/>
        </w:rPr>
        <w:t>ณ์และแนวทางการป้องกัน. วารสาร</w:t>
      </w:r>
      <w:r w:rsidRPr="00781A38">
        <w:rPr>
          <w:rFonts w:ascii="TH SarabunPSK" w:hAnsi="TH SarabunPSK" w:cs="TH SarabunPSK"/>
          <w:b/>
          <w:bCs/>
          <w:sz w:val="28"/>
          <w:szCs w:val="28"/>
          <w:cs/>
        </w:rPr>
        <w:t>คณะพยาบาลศาสตร์ มหาวิทยาลัยบูรพา</w:t>
      </w:r>
      <w:r w:rsidRPr="00781A38">
        <w:rPr>
          <w:rFonts w:ascii="TH SarabunPSK" w:hAnsi="TH SarabunPSK" w:cs="TH SarabunPSK"/>
          <w:b/>
          <w:bCs/>
          <w:sz w:val="28"/>
          <w:szCs w:val="28"/>
        </w:rPr>
        <w:t xml:space="preserve">, </w:t>
      </w:r>
      <w:r w:rsidRPr="00781A38">
        <w:rPr>
          <w:rFonts w:ascii="TH SarabunPSK" w:hAnsi="TH SarabunPSK" w:cs="TH SarabunPSK"/>
          <w:b/>
          <w:bCs/>
          <w:sz w:val="28"/>
          <w:szCs w:val="28"/>
          <w:cs/>
        </w:rPr>
        <w:t>24(3)</w:t>
      </w:r>
      <w:r w:rsidRPr="00781A38">
        <w:rPr>
          <w:rFonts w:ascii="TH SarabunPSK" w:hAnsi="TH SarabunPSK" w:cs="TH SarabunPSK"/>
          <w:b/>
          <w:bCs/>
          <w:sz w:val="28"/>
          <w:szCs w:val="28"/>
        </w:rPr>
        <w:t>,</w:t>
      </w:r>
      <w:r w:rsidRPr="00781A38">
        <w:rPr>
          <w:rFonts w:ascii="TH SarabunPSK" w:hAnsi="TH SarabunPSK" w:cs="TH SarabunPSK"/>
          <w:b/>
          <w:bCs/>
          <w:sz w:val="28"/>
          <w:szCs w:val="28"/>
          <w:cs/>
        </w:rPr>
        <w:t xml:space="preserve">1-12. </w:t>
      </w:r>
    </w:p>
    <w:p w:rsidR="008B57D9" w:rsidRDefault="00781A38" w:rsidP="008B57D9">
      <w:pPr>
        <w:widowControl w:val="0"/>
        <w:tabs>
          <w:tab w:val="left" w:pos="1008"/>
          <w:tab w:val="left" w:pos="1134"/>
          <w:tab w:val="left" w:pos="1296"/>
          <w:tab w:val="left" w:pos="1584"/>
          <w:tab w:val="left" w:pos="1872"/>
          <w:tab w:val="left" w:pos="2160"/>
        </w:tabs>
        <w:ind w:left="1560" w:hanging="851"/>
        <w:rPr>
          <w:rFonts w:ascii="TH SarabunPSK" w:hAnsi="TH SarabunPSK" w:cs="TH SarabunPSK" w:hint="cs"/>
          <w:b/>
          <w:bCs/>
          <w:sz w:val="28"/>
          <w:szCs w:val="28"/>
        </w:rPr>
      </w:pPr>
      <w:r w:rsidRPr="00781A38">
        <w:rPr>
          <w:rFonts w:ascii="TH SarabunPSK" w:hAnsi="TH SarabunPSK" w:cs="TH SarabunPSK"/>
          <w:b/>
          <w:bCs/>
          <w:sz w:val="28"/>
          <w:szCs w:val="28"/>
          <w:cs/>
        </w:rPr>
        <w:t>มัตติกา บุญมา</w:t>
      </w:r>
      <w:r w:rsidRPr="00781A38">
        <w:rPr>
          <w:rFonts w:ascii="TH SarabunPSK" w:hAnsi="TH SarabunPSK" w:cs="TH SarabunPSK"/>
          <w:b/>
          <w:bCs/>
          <w:sz w:val="28"/>
          <w:szCs w:val="28"/>
        </w:rPr>
        <w:t xml:space="preserve">, </w:t>
      </w:r>
      <w:r w:rsidRPr="00781A38">
        <w:rPr>
          <w:rFonts w:ascii="TH SarabunPSK" w:hAnsi="TH SarabunPSK" w:cs="TH SarabunPSK"/>
          <w:b/>
          <w:bCs/>
          <w:sz w:val="28"/>
          <w:szCs w:val="28"/>
          <w:cs/>
        </w:rPr>
        <w:t>ศิวัช ลาวัลย์วดีกุล (2560). สภาพแวดล้อมและความปลอดภัยของอ</w:t>
      </w:r>
      <w:r>
        <w:rPr>
          <w:rFonts w:ascii="TH SarabunPSK" w:hAnsi="TH SarabunPSK" w:cs="TH SarabunPSK"/>
          <w:b/>
          <w:bCs/>
          <w:sz w:val="28"/>
          <w:szCs w:val="28"/>
          <w:cs/>
        </w:rPr>
        <w:t>ุปกรณ์ เครื่องเล่นสนามกลางแจ้งส</w:t>
      </w:r>
      <w:r>
        <w:rPr>
          <w:rFonts w:ascii="TH SarabunPSK" w:hAnsi="TH SarabunPSK" w:cs="TH SarabunPSK" w:hint="cs"/>
          <w:b/>
          <w:bCs/>
          <w:sz w:val="28"/>
          <w:szCs w:val="28"/>
          <w:cs/>
        </w:rPr>
        <w:t>ำ</w:t>
      </w:r>
      <w:r w:rsidRPr="00781A38">
        <w:rPr>
          <w:rFonts w:ascii="TH SarabunPSK" w:hAnsi="TH SarabunPSK" w:cs="TH SarabunPSK"/>
          <w:b/>
          <w:bCs/>
          <w:sz w:val="28"/>
          <w:szCs w:val="28"/>
          <w:cs/>
        </w:rPr>
        <w:t>หรับเด็กก่อนวัยเรียน. วารสารวิชาการอุตสาหกรรมศึกษา</w:t>
      </w:r>
      <w:r w:rsidRPr="00781A38">
        <w:rPr>
          <w:rFonts w:ascii="TH SarabunPSK" w:hAnsi="TH SarabunPSK" w:cs="TH SarabunPSK"/>
          <w:b/>
          <w:bCs/>
          <w:sz w:val="28"/>
          <w:szCs w:val="28"/>
        </w:rPr>
        <w:t xml:space="preserve">, </w:t>
      </w:r>
      <w:r w:rsidRPr="00781A38">
        <w:rPr>
          <w:rFonts w:ascii="TH SarabunPSK" w:hAnsi="TH SarabunPSK" w:cs="TH SarabunPSK"/>
          <w:b/>
          <w:bCs/>
          <w:sz w:val="28"/>
          <w:szCs w:val="28"/>
          <w:cs/>
        </w:rPr>
        <w:t>11(2)</w:t>
      </w:r>
      <w:r w:rsidRPr="00781A38">
        <w:rPr>
          <w:rFonts w:ascii="TH SarabunPSK" w:hAnsi="TH SarabunPSK" w:cs="TH SarabunPSK"/>
          <w:b/>
          <w:bCs/>
          <w:sz w:val="28"/>
          <w:szCs w:val="28"/>
        </w:rPr>
        <w:t xml:space="preserve">, </w:t>
      </w:r>
      <w:r w:rsidRPr="00781A38">
        <w:rPr>
          <w:rFonts w:ascii="TH SarabunPSK" w:hAnsi="TH SarabunPSK" w:cs="TH SarabunPSK"/>
          <w:b/>
          <w:bCs/>
          <w:sz w:val="28"/>
          <w:szCs w:val="28"/>
          <w:cs/>
        </w:rPr>
        <w:t>146-162.</w:t>
      </w:r>
    </w:p>
    <w:p w:rsidR="008B57D9" w:rsidRPr="008B57D9" w:rsidRDefault="00781A38" w:rsidP="008B57D9">
      <w:pPr>
        <w:widowControl w:val="0"/>
        <w:tabs>
          <w:tab w:val="left" w:pos="1008"/>
          <w:tab w:val="left" w:pos="1134"/>
          <w:tab w:val="left" w:pos="1296"/>
          <w:tab w:val="left" w:pos="1584"/>
          <w:tab w:val="left" w:pos="1872"/>
          <w:tab w:val="left" w:pos="2160"/>
        </w:tabs>
        <w:ind w:left="1560" w:hanging="851"/>
        <w:rPr>
          <w:rFonts w:ascii="TH SarabunPSK" w:hAnsi="TH SarabunPSK" w:cs="TH SarabunPSK"/>
          <w:b/>
          <w:bCs/>
          <w:sz w:val="28"/>
          <w:szCs w:val="28"/>
        </w:rPr>
      </w:pPr>
      <w:r w:rsidRPr="00781A38">
        <w:rPr>
          <w:rFonts w:ascii="TH SarabunPSK" w:hAnsi="TH SarabunPSK" w:cs="TH SarabunPSK"/>
          <w:b/>
          <w:bCs/>
          <w:sz w:val="28"/>
          <w:szCs w:val="28"/>
          <w:cs/>
        </w:rPr>
        <w:t xml:space="preserve"> </w:t>
      </w:r>
      <w:r w:rsidR="008B57D9" w:rsidRPr="008B57D9">
        <w:rPr>
          <w:rFonts w:ascii="TH SarabunPSK" w:hAnsi="TH SarabunPSK" w:cs="TH SarabunPSK"/>
          <w:b/>
          <w:bCs/>
          <w:sz w:val="28"/>
          <w:szCs w:val="28"/>
          <w:cs/>
        </w:rPr>
        <w:t>สำนักงานเลขาธิการสภาการศึกษา (</w:t>
      </w:r>
      <w:r w:rsidR="008B57D9" w:rsidRPr="008B57D9">
        <w:rPr>
          <w:rFonts w:ascii="TH SarabunPSK" w:hAnsi="TH SarabunPSK" w:cs="TH SarabunPSK"/>
          <w:b/>
          <w:bCs/>
          <w:sz w:val="28"/>
          <w:szCs w:val="28"/>
        </w:rPr>
        <w:t xml:space="preserve">2560).  </w:t>
      </w:r>
      <w:r w:rsidR="008B57D9" w:rsidRPr="008B57D9">
        <w:rPr>
          <w:rFonts w:ascii="TH SarabunPSK" w:hAnsi="TH SarabunPSK" w:cs="TH SarabunPSK"/>
          <w:b/>
          <w:bCs/>
          <w:sz w:val="28"/>
          <w:szCs w:val="28"/>
          <w:cs/>
        </w:rPr>
        <w:t xml:space="preserve">แผนการศึกษาแห่งชาติ พ.ศ. </w:t>
      </w:r>
      <w:r w:rsidR="008B57D9" w:rsidRPr="008B57D9">
        <w:rPr>
          <w:rFonts w:ascii="TH SarabunPSK" w:hAnsi="TH SarabunPSK" w:cs="TH SarabunPSK"/>
          <w:b/>
          <w:bCs/>
          <w:sz w:val="28"/>
          <w:szCs w:val="28"/>
        </w:rPr>
        <w:t>2560 - 2579.</w:t>
      </w:r>
    </w:p>
    <w:p w:rsidR="008B57D9" w:rsidRPr="00781A38" w:rsidRDefault="008B57D9" w:rsidP="008B57D9">
      <w:pPr>
        <w:widowControl w:val="0"/>
        <w:tabs>
          <w:tab w:val="left" w:pos="1008"/>
          <w:tab w:val="left" w:pos="1134"/>
          <w:tab w:val="left" w:pos="1296"/>
          <w:tab w:val="left" w:pos="1584"/>
          <w:tab w:val="left" w:pos="1872"/>
          <w:tab w:val="left" w:pos="2160"/>
        </w:tabs>
        <w:ind w:left="1560" w:hanging="851"/>
        <w:rPr>
          <w:rFonts w:ascii="TH SarabunPSK" w:hAnsi="TH SarabunPSK" w:cs="TH SarabunPSK"/>
          <w:b/>
          <w:bCs/>
          <w:sz w:val="28"/>
          <w:szCs w:val="28"/>
        </w:rPr>
      </w:pPr>
      <w:r w:rsidRPr="008B57D9">
        <w:rPr>
          <w:rFonts w:ascii="TH SarabunPSK" w:hAnsi="TH SarabunPSK" w:cs="TH SarabunPSK"/>
          <w:b/>
          <w:bCs/>
          <w:sz w:val="28"/>
          <w:szCs w:val="28"/>
        </w:rPr>
        <w:tab/>
      </w:r>
      <w:r w:rsidRPr="008B57D9">
        <w:rPr>
          <w:rFonts w:ascii="TH SarabunPSK" w:hAnsi="TH SarabunPSK" w:cs="TH SarabunPSK"/>
          <w:b/>
          <w:bCs/>
          <w:sz w:val="28"/>
          <w:szCs w:val="28"/>
        </w:rPr>
        <w:tab/>
      </w:r>
      <w:r w:rsidRPr="008B57D9">
        <w:rPr>
          <w:rFonts w:ascii="TH SarabunPSK" w:hAnsi="TH SarabunPSK" w:cs="TH SarabunPSK"/>
          <w:b/>
          <w:bCs/>
          <w:sz w:val="28"/>
          <w:szCs w:val="28"/>
        </w:rPr>
        <w:tab/>
      </w:r>
      <w:r w:rsidRPr="008B57D9">
        <w:rPr>
          <w:rFonts w:ascii="TH SarabunPSK" w:hAnsi="TH SarabunPSK" w:cs="TH SarabunPSK"/>
          <w:b/>
          <w:bCs/>
          <w:sz w:val="28"/>
          <w:szCs w:val="28"/>
        </w:rPr>
        <w:tab/>
      </w:r>
      <w:r w:rsidRPr="008B57D9">
        <w:rPr>
          <w:rFonts w:ascii="TH SarabunPSK" w:hAnsi="TH SarabunPSK" w:cs="TH SarabunPSK"/>
          <w:b/>
          <w:bCs/>
          <w:sz w:val="28"/>
          <w:szCs w:val="28"/>
          <w:cs/>
        </w:rPr>
        <w:t>กรุงเทพฯ: พริกหวาน กราฟฟิค.</w:t>
      </w:r>
    </w:p>
    <w:p w:rsidR="00781A38" w:rsidRPr="00781A38" w:rsidRDefault="00781A38" w:rsidP="008B57D9">
      <w:pPr>
        <w:widowControl w:val="0"/>
        <w:tabs>
          <w:tab w:val="left" w:pos="1008"/>
          <w:tab w:val="left" w:pos="1584"/>
          <w:tab w:val="left" w:pos="1701"/>
          <w:tab w:val="left" w:pos="1872"/>
          <w:tab w:val="left" w:pos="2160"/>
        </w:tabs>
        <w:ind w:left="1560" w:hanging="851"/>
        <w:rPr>
          <w:rFonts w:ascii="TH SarabunPSK" w:hAnsi="TH SarabunPSK" w:cs="TH SarabunPSK" w:hint="cs"/>
          <w:b/>
          <w:bCs/>
          <w:sz w:val="28"/>
          <w:szCs w:val="28"/>
        </w:rPr>
      </w:pPr>
      <w:r>
        <w:rPr>
          <w:rFonts w:ascii="TH SarabunPSK" w:hAnsi="TH SarabunPSK" w:cs="TH SarabunPSK" w:hint="cs"/>
          <w:b/>
          <w:bCs/>
          <w:sz w:val="28"/>
          <w:szCs w:val="28"/>
          <w:cs/>
        </w:rPr>
        <w:t>อ</w:t>
      </w:r>
      <w:r>
        <w:rPr>
          <w:rFonts w:ascii="TH SarabunPSK" w:hAnsi="TH SarabunPSK" w:cs="TH SarabunPSK"/>
          <w:b/>
          <w:bCs/>
          <w:sz w:val="28"/>
          <w:szCs w:val="28"/>
          <w:cs/>
        </w:rPr>
        <w:t xml:space="preserve">ดิศร  </w:t>
      </w:r>
      <w:r w:rsidRPr="00781A38">
        <w:rPr>
          <w:rFonts w:ascii="TH SarabunPSK" w:hAnsi="TH SarabunPSK" w:cs="TH SarabunPSK"/>
          <w:b/>
          <w:bCs/>
          <w:sz w:val="28"/>
          <w:szCs w:val="28"/>
          <w:cs/>
        </w:rPr>
        <w:t>ดีปานธรรม (2561). การพัฒนารูปแบบการจัดการด้านความปลอดภัยแบบมีส่วนร่วมในสถานศึกษาสังกัด</w:t>
      </w:r>
      <w:r w:rsidR="008B57D9">
        <w:rPr>
          <w:rFonts w:ascii="TH SarabunPSK" w:hAnsi="TH SarabunPSK" w:cs="TH SarabunPSK" w:hint="cs"/>
          <w:b/>
          <w:bCs/>
          <w:sz w:val="28"/>
          <w:szCs w:val="28"/>
          <w:cs/>
        </w:rPr>
        <w:t xml:space="preserve"> </w:t>
      </w:r>
      <w:r w:rsidRPr="00781A38">
        <w:rPr>
          <w:rFonts w:ascii="TH SarabunPSK" w:hAnsi="TH SarabunPSK" w:cs="TH SarabunPSK"/>
          <w:b/>
          <w:bCs/>
          <w:sz w:val="28"/>
          <w:szCs w:val="28"/>
          <w:cs/>
        </w:rPr>
        <w:t>สำนักงานคณะกรรมการการศึกษาขั้นพื้นฐานวิทยานิพนธ์ปรัชญาดุษฎีบัญฑิต. มหาวิทยาลัยราชภัฎราชนครินทร์.</w:t>
      </w:r>
    </w:p>
    <w:p w:rsidR="00781A38" w:rsidRPr="00781A38" w:rsidRDefault="008B57D9" w:rsidP="00781A38">
      <w:pPr>
        <w:widowControl w:val="0"/>
        <w:tabs>
          <w:tab w:val="left" w:pos="720"/>
          <w:tab w:val="left" w:pos="1008"/>
          <w:tab w:val="left" w:pos="1296"/>
          <w:tab w:val="left" w:pos="1584"/>
          <w:tab w:val="left" w:pos="1872"/>
          <w:tab w:val="left" w:pos="2160"/>
        </w:tabs>
        <w:rPr>
          <w:rFonts w:ascii="TH SarabunPSK" w:hAnsi="TH SarabunPSK" w:cs="TH SarabunPSK"/>
          <w:b/>
          <w:bCs/>
          <w:sz w:val="28"/>
          <w:szCs w:val="28"/>
        </w:rPr>
      </w:pPr>
      <w:r>
        <w:rPr>
          <w:rFonts w:ascii="TH SarabunPSK" w:hAnsi="TH SarabunPSK" w:cs="TH SarabunPSK"/>
          <w:b/>
          <w:bCs/>
          <w:sz w:val="28"/>
          <w:szCs w:val="28"/>
        </w:rPr>
        <w:tab/>
      </w:r>
      <w:r w:rsidR="00781A38" w:rsidRPr="00781A38">
        <w:rPr>
          <w:rFonts w:ascii="TH SarabunPSK" w:hAnsi="TH SarabunPSK" w:cs="TH SarabunPSK"/>
          <w:b/>
          <w:bCs/>
          <w:sz w:val="28"/>
          <w:szCs w:val="28"/>
        </w:rPr>
        <w:t>Arellano, &amp; Martin. (</w:t>
      </w:r>
      <w:r w:rsidR="00781A38" w:rsidRPr="00781A38">
        <w:rPr>
          <w:rFonts w:ascii="TH SarabunPSK" w:hAnsi="TH SarabunPSK" w:cs="TH SarabunPSK"/>
          <w:b/>
          <w:bCs/>
          <w:sz w:val="28"/>
          <w:szCs w:val="28"/>
          <w:cs/>
        </w:rPr>
        <w:t xml:space="preserve">2002). </w:t>
      </w:r>
      <w:r w:rsidR="00781A38" w:rsidRPr="00781A38">
        <w:rPr>
          <w:rFonts w:ascii="TH SarabunPSK" w:hAnsi="TH SarabunPSK" w:cs="TH SarabunPSK"/>
          <w:b/>
          <w:bCs/>
          <w:sz w:val="28"/>
          <w:szCs w:val="28"/>
        </w:rPr>
        <w:t>Understanding oganizational culture. London:   Sage.</w:t>
      </w:r>
    </w:p>
    <w:p w:rsidR="00781A38" w:rsidRPr="00781A38" w:rsidRDefault="008B57D9" w:rsidP="008B57D9">
      <w:pPr>
        <w:widowControl w:val="0"/>
        <w:tabs>
          <w:tab w:val="left" w:pos="720"/>
          <w:tab w:val="left" w:pos="1008"/>
          <w:tab w:val="left" w:pos="1296"/>
          <w:tab w:val="left" w:pos="1584"/>
          <w:tab w:val="left" w:pos="1872"/>
          <w:tab w:val="left" w:pos="2160"/>
        </w:tabs>
        <w:ind w:left="1560" w:hanging="1560"/>
        <w:rPr>
          <w:rFonts w:ascii="TH SarabunPSK" w:hAnsi="TH SarabunPSK" w:cs="TH SarabunPSK"/>
          <w:b/>
          <w:bCs/>
          <w:sz w:val="28"/>
          <w:szCs w:val="28"/>
        </w:rPr>
      </w:pPr>
      <w:r>
        <w:rPr>
          <w:rFonts w:ascii="TH SarabunPSK" w:hAnsi="TH SarabunPSK" w:cs="TH SarabunPSK"/>
          <w:b/>
          <w:bCs/>
          <w:sz w:val="28"/>
          <w:szCs w:val="28"/>
        </w:rPr>
        <w:tab/>
      </w:r>
      <w:r w:rsidR="00781A38" w:rsidRPr="00781A38">
        <w:rPr>
          <w:rFonts w:ascii="TH SarabunPSK" w:hAnsi="TH SarabunPSK" w:cs="TH SarabunPSK"/>
          <w:b/>
          <w:bCs/>
          <w:sz w:val="28"/>
          <w:szCs w:val="28"/>
        </w:rPr>
        <w:t>Bass, B.M., &amp; Avolio, B.J. (</w:t>
      </w:r>
      <w:r w:rsidR="00781A38" w:rsidRPr="00781A38">
        <w:rPr>
          <w:rFonts w:ascii="TH SarabunPSK" w:hAnsi="TH SarabunPSK" w:cs="TH SarabunPSK"/>
          <w:b/>
          <w:bCs/>
          <w:sz w:val="28"/>
          <w:szCs w:val="28"/>
          <w:cs/>
        </w:rPr>
        <w:t xml:space="preserve">1994). </w:t>
      </w:r>
      <w:r w:rsidR="00781A38" w:rsidRPr="00781A38">
        <w:rPr>
          <w:rFonts w:ascii="TH SarabunPSK" w:hAnsi="TH SarabunPSK" w:cs="TH SarabunPSK"/>
          <w:b/>
          <w:bCs/>
          <w:sz w:val="28"/>
          <w:szCs w:val="28"/>
        </w:rPr>
        <w:t>Transformational leadership development. Pola Alto,California: Consulting Psychologists Press.</w:t>
      </w:r>
    </w:p>
    <w:p w:rsidR="00407ABA" w:rsidRDefault="00781A38" w:rsidP="008B57D9">
      <w:pPr>
        <w:widowControl w:val="0"/>
        <w:tabs>
          <w:tab w:val="left" w:pos="1276"/>
          <w:tab w:val="left" w:pos="1560"/>
          <w:tab w:val="left" w:pos="1872"/>
          <w:tab w:val="left" w:pos="2160"/>
        </w:tabs>
        <w:ind w:left="1560" w:hanging="851"/>
        <w:rPr>
          <w:rFonts w:ascii="TH SarabunPSK" w:hAnsi="TH SarabunPSK" w:cs="TH SarabunPSK"/>
          <w:b/>
          <w:bCs/>
          <w:sz w:val="28"/>
          <w:szCs w:val="28"/>
        </w:rPr>
      </w:pPr>
      <w:r w:rsidRPr="00781A38">
        <w:rPr>
          <w:rFonts w:ascii="TH SarabunPSK" w:hAnsi="TH SarabunPSK" w:cs="TH SarabunPSK"/>
          <w:b/>
          <w:bCs/>
          <w:sz w:val="28"/>
          <w:szCs w:val="28"/>
        </w:rPr>
        <w:t>krejcie, R. V. and Morgan, D. W. (</w:t>
      </w:r>
      <w:r w:rsidRPr="00781A38">
        <w:rPr>
          <w:rFonts w:ascii="TH SarabunPSK" w:hAnsi="TH SarabunPSK" w:cs="TH SarabunPSK"/>
          <w:b/>
          <w:bCs/>
          <w:sz w:val="28"/>
          <w:szCs w:val="28"/>
          <w:cs/>
        </w:rPr>
        <w:t xml:space="preserve">1970). </w:t>
      </w:r>
      <w:r w:rsidRPr="00781A38">
        <w:rPr>
          <w:rFonts w:ascii="TH SarabunPSK" w:hAnsi="TH SarabunPSK" w:cs="TH SarabunPSK"/>
          <w:b/>
          <w:bCs/>
          <w:sz w:val="28"/>
          <w:szCs w:val="28"/>
        </w:rPr>
        <w:t xml:space="preserve">“Determining Sample Size for Research Activities," Educational and Psychological Measurement. </w:t>
      </w:r>
      <w:r w:rsidRPr="00781A38">
        <w:rPr>
          <w:rFonts w:ascii="TH SarabunPSK" w:hAnsi="TH SarabunPSK" w:cs="TH SarabunPSK"/>
          <w:b/>
          <w:bCs/>
          <w:sz w:val="28"/>
          <w:szCs w:val="28"/>
          <w:cs/>
        </w:rPr>
        <w:t>30 (3).</w:t>
      </w:r>
    </w:p>
    <w:sectPr w:rsidR="00407ABA" w:rsidSect="008E1586">
      <w:headerReference w:type="default" r:id="rId8"/>
      <w:pgSz w:w="11906" w:h="16838" w:code="9"/>
      <w:pgMar w:top="1440" w:right="1152" w:bottom="1440" w:left="1152" w:header="634" w:footer="432" w:gutter="0"/>
      <w:cols w:space="720"/>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915" w:rsidRDefault="00581915" w:rsidP="0012641C">
      <w:r>
        <w:separator/>
      </w:r>
    </w:p>
  </w:endnote>
  <w:endnote w:type="continuationSeparator" w:id="0">
    <w:p w:rsidR="00581915" w:rsidRDefault="00581915" w:rsidP="00126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AngsanaUPC">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H Niramit AS">
    <w:altName w:val="TH SarabunPSK"/>
    <w:charset w:val="00"/>
    <w:family w:val="auto"/>
    <w:pitch w:val="variable"/>
    <w:sig w:usb0="00000000" w:usb1="5000204A" w:usb2="00000000" w:usb3="00000000" w:csb0="00010183" w:csb1="00000000"/>
  </w:font>
  <w:font w:name="Courier New">
    <w:panose1 w:val="02070309020205020404"/>
    <w:charset w:val="00"/>
    <w:family w:val="modern"/>
    <w:pitch w:val="fixed"/>
    <w:sig w:usb0="E0002EFF" w:usb1="C0007843" w:usb2="00000009" w:usb3="00000000" w:csb0="000001FF" w:csb1="00000000"/>
  </w:font>
  <w:font w:name="UPC-Quakerlady">
    <w:charset w:val="00"/>
    <w:family w:val="roman"/>
    <w:pitch w:val="variable"/>
    <w:sig w:usb0="A10002FF" w:usb1="5000204A" w:usb2="00000020" w:usb3="00000000" w:csb0="00010097" w:csb1="00000000"/>
  </w:font>
  <w:font w:name="TH SarabunPSK">
    <w:altName w:val="Tahoma"/>
    <w:panose1 w:val="020B0500040200020003"/>
    <w:charset w:val="00"/>
    <w:family w:val="swiss"/>
    <w:pitch w:val="variable"/>
    <w:sig w:usb0="A100006F" w:usb1="5000205A" w:usb2="00000000" w:usb3="00000000" w:csb0="0001018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915" w:rsidRDefault="00581915" w:rsidP="0012641C">
      <w:r>
        <w:separator/>
      </w:r>
    </w:p>
  </w:footnote>
  <w:footnote w:type="continuationSeparator" w:id="0">
    <w:p w:rsidR="00581915" w:rsidRDefault="00581915" w:rsidP="001264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41C" w:rsidRDefault="0012641C" w:rsidP="0012641C">
    <w:pPr>
      <w:pStyle w:val="aa"/>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D4C62"/>
    <w:multiLevelType w:val="hybridMultilevel"/>
    <w:tmpl w:val="00A069AC"/>
    <w:lvl w:ilvl="0" w:tplc="959AE328">
      <w:start w:val="2"/>
      <w:numFmt w:val="tha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597FE8"/>
    <w:multiLevelType w:val="hybridMultilevel"/>
    <w:tmpl w:val="2214E2D0"/>
    <w:lvl w:ilvl="0" w:tplc="D23A8906">
      <w:start w:val="1"/>
      <w:numFmt w:val="thaiNumbers"/>
      <w:lvlText w:val="%1."/>
      <w:lvlJc w:val="left"/>
      <w:pPr>
        <w:ind w:left="1080" w:hanging="360"/>
      </w:pPr>
      <w:rPr>
        <w:rFonts w:hint="default"/>
        <w:sz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EC3666D"/>
    <w:multiLevelType w:val="hybridMultilevel"/>
    <w:tmpl w:val="489CF5F0"/>
    <w:lvl w:ilvl="0" w:tplc="A7E45B6A">
      <w:start w:val="2"/>
      <w:numFmt w:val="decimal"/>
      <w:lvlText w:val="%1."/>
      <w:lvlJc w:val="left"/>
      <w:pPr>
        <w:ind w:left="1080" w:hanging="360"/>
      </w:pPr>
      <w:rPr>
        <w:rFonts w:hint="default"/>
        <w:sz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4A46ABB"/>
    <w:multiLevelType w:val="hybridMultilevel"/>
    <w:tmpl w:val="AE465398"/>
    <w:lvl w:ilvl="0" w:tplc="40FA2E92">
      <w:start w:val="1"/>
      <w:numFmt w:val="decimal"/>
      <w:lvlText w:val="%1."/>
      <w:lvlJc w:val="left"/>
      <w:pPr>
        <w:ind w:left="1368" w:hanging="360"/>
      </w:pPr>
      <w:rPr>
        <w:rFonts w:hint="default"/>
        <w:sz w:val="32"/>
        <w:lang w:bidi="th-TH"/>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4">
    <w:nsid w:val="3F16777D"/>
    <w:multiLevelType w:val="hybridMultilevel"/>
    <w:tmpl w:val="DF380F6A"/>
    <w:lvl w:ilvl="0" w:tplc="50986C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4F4E15"/>
    <w:multiLevelType w:val="hybridMultilevel"/>
    <w:tmpl w:val="A3E66194"/>
    <w:lvl w:ilvl="0" w:tplc="AF6E7CFE">
      <w:start w:val="2"/>
      <w:numFmt w:val="thai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FBF620C"/>
    <w:multiLevelType w:val="hybridMultilevel"/>
    <w:tmpl w:val="2214E2D0"/>
    <w:lvl w:ilvl="0" w:tplc="D23A8906">
      <w:start w:val="1"/>
      <w:numFmt w:val="thaiNumbers"/>
      <w:lvlText w:val="%1."/>
      <w:lvlJc w:val="left"/>
      <w:pPr>
        <w:ind w:left="1080" w:hanging="360"/>
      </w:pPr>
      <w:rPr>
        <w:rFonts w:hint="default"/>
        <w:sz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6"/>
  </w:num>
  <w:num w:numId="4">
    <w:abstractNumId w:val="4"/>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ED0"/>
    <w:rsid w:val="00013B9B"/>
    <w:rsid w:val="000146B6"/>
    <w:rsid w:val="0004527D"/>
    <w:rsid w:val="00047AA5"/>
    <w:rsid w:val="00051389"/>
    <w:rsid w:val="000536CC"/>
    <w:rsid w:val="00057A0A"/>
    <w:rsid w:val="00096F36"/>
    <w:rsid w:val="000C189C"/>
    <w:rsid w:val="000C3D06"/>
    <w:rsid w:val="000C45F6"/>
    <w:rsid w:val="000D2FD2"/>
    <w:rsid w:val="000E5117"/>
    <w:rsid w:val="000F74DB"/>
    <w:rsid w:val="00103405"/>
    <w:rsid w:val="00106322"/>
    <w:rsid w:val="00112825"/>
    <w:rsid w:val="0012641C"/>
    <w:rsid w:val="0013746E"/>
    <w:rsid w:val="00146C30"/>
    <w:rsid w:val="00147D98"/>
    <w:rsid w:val="00150546"/>
    <w:rsid w:val="00164F75"/>
    <w:rsid w:val="00175AF0"/>
    <w:rsid w:val="001A7770"/>
    <w:rsid w:val="001C0F20"/>
    <w:rsid w:val="001D66B8"/>
    <w:rsid w:val="001F01FB"/>
    <w:rsid w:val="00203A2E"/>
    <w:rsid w:val="002309D4"/>
    <w:rsid w:val="00260C2C"/>
    <w:rsid w:val="00267FD6"/>
    <w:rsid w:val="00270590"/>
    <w:rsid w:val="00274AE0"/>
    <w:rsid w:val="002C1086"/>
    <w:rsid w:val="002C4AFA"/>
    <w:rsid w:val="002D2F6D"/>
    <w:rsid w:val="002D7C6B"/>
    <w:rsid w:val="002F6C09"/>
    <w:rsid w:val="003054BA"/>
    <w:rsid w:val="003073D2"/>
    <w:rsid w:val="00315CBA"/>
    <w:rsid w:val="00322AB0"/>
    <w:rsid w:val="00325B07"/>
    <w:rsid w:val="00330795"/>
    <w:rsid w:val="00342BCF"/>
    <w:rsid w:val="00347842"/>
    <w:rsid w:val="003517E0"/>
    <w:rsid w:val="00364577"/>
    <w:rsid w:val="0038591F"/>
    <w:rsid w:val="003D14B7"/>
    <w:rsid w:val="003D7CF2"/>
    <w:rsid w:val="003E3120"/>
    <w:rsid w:val="003E4640"/>
    <w:rsid w:val="00400869"/>
    <w:rsid w:val="00407ABA"/>
    <w:rsid w:val="00411F29"/>
    <w:rsid w:val="00416643"/>
    <w:rsid w:val="00416D95"/>
    <w:rsid w:val="00436CD2"/>
    <w:rsid w:val="00440934"/>
    <w:rsid w:val="004508CF"/>
    <w:rsid w:val="004632E3"/>
    <w:rsid w:val="00475D3B"/>
    <w:rsid w:val="004856D5"/>
    <w:rsid w:val="00495C3A"/>
    <w:rsid w:val="004A2008"/>
    <w:rsid w:val="004B11E1"/>
    <w:rsid w:val="004B196A"/>
    <w:rsid w:val="004B5D70"/>
    <w:rsid w:val="004B6975"/>
    <w:rsid w:val="004C1B5E"/>
    <w:rsid w:val="004C393A"/>
    <w:rsid w:val="004C3B56"/>
    <w:rsid w:val="004D73BA"/>
    <w:rsid w:val="004E3D53"/>
    <w:rsid w:val="004E73EC"/>
    <w:rsid w:val="004F619F"/>
    <w:rsid w:val="00507B48"/>
    <w:rsid w:val="0051566E"/>
    <w:rsid w:val="00524A56"/>
    <w:rsid w:val="00532EF6"/>
    <w:rsid w:val="00546801"/>
    <w:rsid w:val="00560CA2"/>
    <w:rsid w:val="005711B1"/>
    <w:rsid w:val="00574EF9"/>
    <w:rsid w:val="00575230"/>
    <w:rsid w:val="00581915"/>
    <w:rsid w:val="00586817"/>
    <w:rsid w:val="0059710C"/>
    <w:rsid w:val="005A7227"/>
    <w:rsid w:val="005B1D07"/>
    <w:rsid w:val="005C7FC2"/>
    <w:rsid w:val="005D5850"/>
    <w:rsid w:val="005E5C98"/>
    <w:rsid w:val="005F62C2"/>
    <w:rsid w:val="00614C95"/>
    <w:rsid w:val="00621AD5"/>
    <w:rsid w:val="00646A7B"/>
    <w:rsid w:val="00654231"/>
    <w:rsid w:val="006610C4"/>
    <w:rsid w:val="006B16B5"/>
    <w:rsid w:val="006C3E3C"/>
    <w:rsid w:val="006E2ECE"/>
    <w:rsid w:val="006F132F"/>
    <w:rsid w:val="00710D2D"/>
    <w:rsid w:val="00713857"/>
    <w:rsid w:val="00713BA2"/>
    <w:rsid w:val="007313B6"/>
    <w:rsid w:val="0073264C"/>
    <w:rsid w:val="00737864"/>
    <w:rsid w:val="007663F7"/>
    <w:rsid w:val="007725E5"/>
    <w:rsid w:val="00781A38"/>
    <w:rsid w:val="00795CB9"/>
    <w:rsid w:val="007A2C59"/>
    <w:rsid w:val="007A6023"/>
    <w:rsid w:val="007A73EC"/>
    <w:rsid w:val="007B0B88"/>
    <w:rsid w:val="007B4627"/>
    <w:rsid w:val="007B52C2"/>
    <w:rsid w:val="007B5432"/>
    <w:rsid w:val="007C3047"/>
    <w:rsid w:val="007F1A21"/>
    <w:rsid w:val="007F5174"/>
    <w:rsid w:val="00826506"/>
    <w:rsid w:val="008331AB"/>
    <w:rsid w:val="00837B9D"/>
    <w:rsid w:val="00845E13"/>
    <w:rsid w:val="00846D4F"/>
    <w:rsid w:val="00847C9B"/>
    <w:rsid w:val="00854A3A"/>
    <w:rsid w:val="00890280"/>
    <w:rsid w:val="00894F2F"/>
    <w:rsid w:val="008B57D9"/>
    <w:rsid w:val="008C4D67"/>
    <w:rsid w:val="008E026A"/>
    <w:rsid w:val="008E1586"/>
    <w:rsid w:val="008E2BDD"/>
    <w:rsid w:val="008F34B5"/>
    <w:rsid w:val="008F49B1"/>
    <w:rsid w:val="009177B2"/>
    <w:rsid w:val="009610F2"/>
    <w:rsid w:val="00964619"/>
    <w:rsid w:val="00986C6D"/>
    <w:rsid w:val="0099137C"/>
    <w:rsid w:val="00997AFD"/>
    <w:rsid w:val="009A340C"/>
    <w:rsid w:val="009A3510"/>
    <w:rsid w:val="009A4162"/>
    <w:rsid w:val="009A7777"/>
    <w:rsid w:val="009B09D3"/>
    <w:rsid w:val="009D4F54"/>
    <w:rsid w:val="009E2699"/>
    <w:rsid w:val="009F211B"/>
    <w:rsid w:val="00A319A2"/>
    <w:rsid w:val="00A43FD3"/>
    <w:rsid w:val="00A52095"/>
    <w:rsid w:val="00A61831"/>
    <w:rsid w:val="00A70F2A"/>
    <w:rsid w:val="00A74346"/>
    <w:rsid w:val="00A85DF2"/>
    <w:rsid w:val="00A90912"/>
    <w:rsid w:val="00A9296D"/>
    <w:rsid w:val="00AA47BB"/>
    <w:rsid w:val="00AB3319"/>
    <w:rsid w:val="00AC302E"/>
    <w:rsid w:val="00AD1579"/>
    <w:rsid w:val="00AD3021"/>
    <w:rsid w:val="00AE56CB"/>
    <w:rsid w:val="00AE7014"/>
    <w:rsid w:val="00AF681E"/>
    <w:rsid w:val="00B06F52"/>
    <w:rsid w:val="00B07073"/>
    <w:rsid w:val="00B0762C"/>
    <w:rsid w:val="00B167FD"/>
    <w:rsid w:val="00B248D9"/>
    <w:rsid w:val="00B26ED0"/>
    <w:rsid w:val="00B500C5"/>
    <w:rsid w:val="00B54FB0"/>
    <w:rsid w:val="00B6334F"/>
    <w:rsid w:val="00B64E13"/>
    <w:rsid w:val="00B67880"/>
    <w:rsid w:val="00B70C57"/>
    <w:rsid w:val="00B820E2"/>
    <w:rsid w:val="00BB1A98"/>
    <w:rsid w:val="00BF0487"/>
    <w:rsid w:val="00BF44C2"/>
    <w:rsid w:val="00C3406D"/>
    <w:rsid w:val="00C6103D"/>
    <w:rsid w:val="00C67258"/>
    <w:rsid w:val="00C71935"/>
    <w:rsid w:val="00C90E7E"/>
    <w:rsid w:val="00CA7D9A"/>
    <w:rsid w:val="00CC4DB0"/>
    <w:rsid w:val="00CD5834"/>
    <w:rsid w:val="00CE636D"/>
    <w:rsid w:val="00CE742E"/>
    <w:rsid w:val="00CF753E"/>
    <w:rsid w:val="00D17125"/>
    <w:rsid w:val="00D179AF"/>
    <w:rsid w:val="00D234EC"/>
    <w:rsid w:val="00D30E4C"/>
    <w:rsid w:val="00D50DC4"/>
    <w:rsid w:val="00D52FBA"/>
    <w:rsid w:val="00D53AAC"/>
    <w:rsid w:val="00D53FC2"/>
    <w:rsid w:val="00D55641"/>
    <w:rsid w:val="00D57871"/>
    <w:rsid w:val="00D57CA4"/>
    <w:rsid w:val="00D70514"/>
    <w:rsid w:val="00D90837"/>
    <w:rsid w:val="00DA174F"/>
    <w:rsid w:val="00DB13FD"/>
    <w:rsid w:val="00DC0E44"/>
    <w:rsid w:val="00DC5088"/>
    <w:rsid w:val="00DD153A"/>
    <w:rsid w:val="00DE1AF6"/>
    <w:rsid w:val="00DE7644"/>
    <w:rsid w:val="00DF7BE7"/>
    <w:rsid w:val="00E30ABA"/>
    <w:rsid w:val="00E34B21"/>
    <w:rsid w:val="00E370D0"/>
    <w:rsid w:val="00E54C9B"/>
    <w:rsid w:val="00E6017D"/>
    <w:rsid w:val="00E609A0"/>
    <w:rsid w:val="00EA47CE"/>
    <w:rsid w:val="00EA70C8"/>
    <w:rsid w:val="00EB534E"/>
    <w:rsid w:val="00EC3FAA"/>
    <w:rsid w:val="00ED4415"/>
    <w:rsid w:val="00EE57AC"/>
    <w:rsid w:val="00EF6F30"/>
    <w:rsid w:val="00F12F14"/>
    <w:rsid w:val="00F20DCB"/>
    <w:rsid w:val="00F25E8E"/>
    <w:rsid w:val="00F27599"/>
    <w:rsid w:val="00F27E4D"/>
    <w:rsid w:val="00F4047C"/>
    <w:rsid w:val="00F57CBD"/>
    <w:rsid w:val="00F60150"/>
    <w:rsid w:val="00F6649F"/>
    <w:rsid w:val="00F745D8"/>
    <w:rsid w:val="00F7668F"/>
    <w:rsid w:val="00F86A20"/>
    <w:rsid w:val="00F906AE"/>
    <w:rsid w:val="00F94EE4"/>
    <w:rsid w:val="00FA190B"/>
    <w:rsid w:val="00FA4E7F"/>
    <w:rsid w:val="00FA697A"/>
    <w:rsid w:val="00FB5B2B"/>
    <w:rsid w:val="00FC12A9"/>
    <w:rsid w:val="00FC4869"/>
    <w:rsid w:val="00FC7C6F"/>
    <w:rsid w:val="00FE016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6ED0"/>
    <w:rPr>
      <w:rFonts w:ascii="AngsanaUPC" w:eastAsia="Cordia New" w:hAnsi="AngsanaUPC" w:cs="AngsanaUPC"/>
      <w:sz w:val="32"/>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rsid w:val="00B26ED0"/>
    <w:pPr>
      <w:jc w:val="center"/>
    </w:pPr>
    <w:rPr>
      <w:b/>
      <w:bCs/>
    </w:rPr>
  </w:style>
  <w:style w:type="paragraph" w:styleId="a4">
    <w:name w:val="Subtitle"/>
    <w:basedOn w:val="a"/>
    <w:qFormat/>
    <w:rsid w:val="00B26ED0"/>
    <w:pPr>
      <w:spacing w:line="360" w:lineRule="exact"/>
      <w:jc w:val="center"/>
    </w:pPr>
    <w:rPr>
      <w:b/>
      <w:bCs/>
      <w:sz w:val="28"/>
      <w:szCs w:val="28"/>
    </w:rPr>
  </w:style>
  <w:style w:type="table" w:styleId="a5">
    <w:name w:val="Table Grid"/>
    <w:basedOn w:val="a1"/>
    <w:rsid w:val="00B26ED0"/>
    <w:rPr>
      <w:rFonts w:ascii="Cordia New" w:eastAsia="Cordia New" w:hAnsi="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rsid w:val="00E30ABA"/>
    <w:rPr>
      <w:color w:val="0000FF"/>
      <w:u w:val="single"/>
    </w:rPr>
  </w:style>
  <w:style w:type="paragraph" w:styleId="a7">
    <w:name w:val="List Paragraph"/>
    <w:basedOn w:val="a"/>
    <w:uiPriority w:val="34"/>
    <w:qFormat/>
    <w:rsid w:val="004856D5"/>
    <w:pPr>
      <w:spacing w:after="200" w:line="276" w:lineRule="auto"/>
      <w:ind w:left="720"/>
      <w:contextualSpacing/>
    </w:pPr>
    <w:rPr>
      <w:rFonts w:ascii="Calibri" w:eastAsia="Calibri" w:hAnsi="Calibri" w:cs="Cordia New"/>
      <w:sz w:val="22"/>
      <w:szCs w:val="28"/>
    </w:rPr>
  </w:style>
  <w:style w:type="paragraph" w:styleId="a8">
    <w:name w:val="Balloon Text"/>
    <w:basedOn w:val="a"/>
    <w:link w:val="a9"/>
    <w:rsid w:val="007C3047"/>
    <w:rPr>
      <w:rFonts w:ascii="Tahoma" w:hAnsi="Tahoma" w:cs="Angsana New"/>
      <w:sz w:val="16"/>
      <w:szCs w:val="20"/>
    </w:rPr>
  </w:style>
  <w:style w:type="character" w:customStyle="1" w:styleId="a9">
    <w:name w:val="ข้อความบอลลูน อักขระ"/>
    <w:link w:val="a8"/>
    <w:rsid w:val="007C3047"/>
    <w:rPr>
      <w:rFonts w:ascii="Tahoma" w:eastAsia="Cordia New" w:hAnsi="Tahoma"/>
      <w:sz w:val="16"/>
    </w:rPr>
  </w:style>
  <w:style w:type="character" w:customStyle="1" w:styleId="apple-converted-space">
    <w:name w:val="apple-converted-space"/>
    <w:rsid w:val="00B64E13"/>
  </w:style>
  <w:style w:type="paragraph" w:styleId="aa">
    <w:name w:val="header"/>
    <w:basedOn w:val="a"/>
    <w:link w:val="ab"/>
    <w:uiPriority w:val="99"/>
    <w:rsid w:val="0012641C"/>
    <w:pPr>
      <w:tabs>
        <w:tab w:val="center" w:pos="4513"/>
        <w:tab w:val="right" w:pos="9026"/>
      </w:tabs>
    </w:pPr>
    <w:rPr>
      <w:rFonts w:cs="Angsana New"/>
      <w:szCs w:val="40"/>
    </w:rPr>
  </w:style>
  <w:style w:type="character" w:customStyle="1" w:styleId="ab">
    <w:name w:val="หัวกระดาษ อักขระ"/>
    <w:link w:val="aa"/>
    <w:uiPriority w:val="99"/>
    <w:rsid w:val="0012641C"/>
    <w:rPr>
      <w:rFonts w:ascii="AngsanaUPC" w:eastAsia="Cordia New" w:hAnsi="AngsanaUPC"/>
      <w:sz w:val="32"/>
      <w:szCs w:val="40"/>
    </w:rPr>
  </w:style>
  <w:style w:type="paragraph" w:styleId="ac">
    <w:name w:val="footer"/>
    <w:basedOn w:val="a"/>
    <w:link w:val="ad"/>
    <w:uiPriority w:val="99"/>
    <w:rsid w:val="0012641C"/>
    <w:pPr>
      <w:tabs>
        <w:tab w:val="center" w:pos="4513"/>
        <w:tab w:val="right" w:pos="9026"/>
      </w:tabs>
    </w:pPr>
    <w:rPr>
      <w:rFonts w:cs="Angsana New"/>
      <w:szCs w:val="40"/>
    </w:rPr>
  </w:style>
  <w:style w:type="character" w:customStyle="1" w:styleId="ad">
    <w:name w:val="ท้ายกระดาษ อักขระ"/>
    <w:link w:val="ac"/>
    <w:uiPriority w:val="99"/>
    <w:rsid w:val="0012641C"/>
    <w:rPr>
      <w:rFonts w:ascii="AngsanaUPC" w:eastAsia="Cordia New" w:hAnsi="AngsanaUPC"/>
      <w:sz w:val="32"/>
      <w:szCs w:val="40"/>
    </w:rPr>
  </w:style>
  <w:style w:type="paragraph" w:customStyle="1" w:styleId="Default">
    <w:name w:val="Default"/>
    <w:rsid w:val="00CA7D9A"/>
    <w:pPr>
      <w:autoSpaceDE w:val="0"/>
      <w:autoSpaceDN w:val="0"/>
      <w:adjustRightInd w:val="0"/>
    </w:pPr>
    <w:rPr>
      <w:rFonts w:ascii="TH Niramit AS" w:hAnsi="TH Niramit AS" w:cs="TH Niramit AS"/>
      <w:color w:val="000000"/>
      <w:sz w:val="24"/>
      <w:szCs w:val="24"/>
    </w:rPr>
  </w:style>
  <w:style w:type="paragraph" w:styleId="HTML">
    <w:name w:val="HTML Preformatted"/>
    <w:basedOn w:val="a"/>
    <w:link w:val="HTML0"/>
    <w:uiPriority w:val="99"/>
    <w:unhideWhenUsed/>
    <w:rsid w:val="000513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8"/>
      <w:szCs w:val="28"/>
    </w:rPr>
  </w:style>
  <w:style w:type="character" w:customStyle="1" w:styleId="HTML0">
    <w:name w:val="HTML ที่ได้รับการจัดรูปแบบแล้ว อักขระ"/>
    <w:link w:val="HTML"/>
    <w:uiPriority w:val="99"/>
    <w:rsid w:val="00051389"/>
    <w:rPr>
      <w:rFonts w:ascii="Courier New" w:hAnsi="Courier New" w:cs="Courier New"/>
      <w:sz w:val="28"/>
      <w:szCs w:val="28"/>
    </w:rPr>
  </w:style>
  <w:style w:type="paragraph" w:styleId="ae">
    <w:name w:val="No Spacing"/>
    <w:uiPriority w:val="1"/>
    <w:qFormat/>
    <w:rsid w:val="00051389"/>
    <w:rPr>
      <w:rFonts w:ascii="Calibri" w:eastAsia="Calibri" w:hAnsi="Calibri" w:cs="Cordia New"/>
      <w:sz w:val="22"/>
      <w:szCs w:val="28"/>
    </w:rPr>
  </w:style>
  <w:style w:type="character" w:customStyle="1" w:styleId="5yl5">
    <w:name w:val="_5yl5"/>
    <w:rsid w:val="00051389"/>
  </w:style>
  <w:style w:type="paragraph" w:customStyle="1" w:styleId="af">
    <w:name w:val="ชื่อผู้วิจัย"/>
    <w:basedOn w:val="a"/>
    <w:uiPriority w:val="99"/>
    <w:rsid w:val="00051389"/>
    <w:pPr>
      <w:autoSpaceDE w:val="0"/>
      <w:autoSpaceDN w:val="0"/>
      <w:adjustRightInd w:val="0"/>
      <w:spacing w:line="360" w:lineRule="atLeast"/>
      <w:jc w:val="distribute"/>
    </w:pPr>
    <w:rPr>
      <w:rFonts w:ascii="UPC-Quakerlady" w:eastAsia="Calibri" w:hAnsi="UPC-Quakerlady" w:cs="UPC-Quakerlady"/>
      <w:b/>
      <w:bCs/>
      <w:color w:val="000000"/>
      <w:sz w:val="30"/>
      <w:szCs w:val="30"/>
    </w:rPr>
  </w:style>
  <w:style w:type="character" w:customStyle="1" w:styleId="label">
    <w:name w:val="label"/>
    <w:rsid w:val="000513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6ED0"/>
    <w:rPr>
      <w:rFonts w:ascii="AngsanaUPC" w:eastAsia="Cordia New" w:hAnsi="AngsanaUPC" w:cs="AngsanaUPC"/>
      <w:sz w:val="32"/>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rsid w:val="00B26ED0"/>
    <w:pPr>
      <w:jc w:val="center"/>
    </w:pPr>
    <w:rPr>
      <w:b/>
      <w:bCs/>
    </w:rPr>
  </w:style>
  <w:style w:type="paragraph" w:styleId="a4">
    <w:name w:val="Subtitle"/>
    <w:basedOn w:val="a"/>
    <w:qFormat/>
    <w:rsid w:val="00B26ED0"/>
    <w:pPr>
      <w:spacing w:line="360" w:lineRule="exact"/>
      <w:jc w:val="center"/>
    </w:pPr>
    <w:rPr>
      <w:b/>
      <w:bCs/>
      <w:sz w:val="28"/>
      <w:szCs w:val="28"/>
    </w:rPr>
  </w:style>
  <w:style w:type="table" w:styleId="a5">
    <w:name w:val="Table Grid"/>
    <w:basedOn w:val="a1"/>
    <w:rsid w:val="00B26ED0"/>
    <w:rPr>
      <w:rFonts w:ascii="Cordia New" w:eastAsia="Cordia New" w:hAnsi="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rsid w:val="00E30ABA"/>
    <w:rPr>
      <w:color w:val="0000FF"/>
      <w:u w:val="single"/>
    </w:rPr>
  </w:style>
  <w:style w:type="paragraph" w:styleId="a7">
    <w:name w:val="List Paragraph"/>
    <w:basedOn w:val="a"/>
    <w:uiPriority w:val="34"/>
    <w:qFormat/>
    <w:rsid w:val="004856D5"/>
    <w:pPr>
      <w:spacing w:after="200" w:line="276" w:lineRule="auto"/>
      <w:ind w:left="720"/>
      <w:contextualSpacing/>
    </w:pPr>
    <w:rPr>
      <w:rFonts w:ascii="Calibri" w:eastAsia="Calibri" w:hAnsi="Calibri" w:cs="Cordia New"/>
      <w:sz w:val="22"/>
      <w:szCs w:val="28"/>
    </w:rPr>
  </w:style>
  <w:style w:type="paragraph" w:styleId="a8">
    <w:name w:val="Balloon Text"/>
    <w:basedOn w:val="a"/>
    <w:link w:val="a9"/>
    <w:rsid w:val="007C3047"/>
    <w:rPr>
      <w:rFonts w:ascii="Tahoma" w:hAnsi="Tahoma" w:cs="Angsana New"/>
      <w:sz w:val="16"/>
      <w:szCs w:val="20"/>
    </w:rPr>
  </w:style>
  <w:style w:type="character" w:customStyle="1" w:styleId="a9">
    <w:name w:val="ข้อความบอลลูน อักขระ"/>
    <w:link w:val="a8"/>
    <w:rsid w:val="007C3047"/>
    <w:rPr>
      <w:rFonts w:ascii="Tahoma" w:eastAsia="Cordia New" w:hAnsi="Tahoma"/>
      <w:sz w:val="16"/>
    </w:rPr>
  </w:style>
  <w:style w:type="character" w:customStyle="1" w:styleId="apple-converted-space">
    <w:name w:val="apple-converted-space"/>
    <w:rsid w:val="00B64E13"/>
  </w:style>
  <w:style w:type="paragraph" w:styleId="aa">
    <w:name w:val="header"/>
    <w:basedOn w:val="a"/>
    <w:link w:val="ab"/>
    <w:uiPriority w:val="99"/>
    <w:rsid w:val="0012641C"/>
    <w:pPr>
      <w:tabs>
        <w:tab w:val="center" w:pos="4513"/>
        <w:tab w:val="right" w:pos="9026"/>
      </w:tabs>
    </w:pPr>
    <w:rPr>
      <w:rFonts w:cs="Angsana New"/>
      <w:szCs w:val="40"/>
    </w:rPr>
  </w:style>
  <w:style w:type="character" w:customStyle="1" w:styleId="ab">
    <w:name w:val="หัวกระดาษ อักขระ"/>
    <w:link w:val="aa"/>
    <w:uiPriority w:val="99"/>
    <w:rsid w:val="0012641C"/>
    <w:rPr>
      <w:rFonts w:ascii="AngsanaUPC" w:eastAsia="Cordia New" w:hAnsi="AngsanaUPC"/>
      <w:sz w:val="32"/>
      <w:szCs w:val="40"/>
    </w:rPr>
  </w:style>
  <w:style w:type="paragraph" w:styleId="ac">
    <w:name w:val="footer"/>
    <w:basedOn w:val="a"/>
    <w:link w:val="ad"/>
    <w:uiPriority w:val="99"/>
    <w:rsid w:val="0012641C"/>
    <w:pPr>
      <w:tabs>
        <w:tab w:val="center" w:pos="4513"/>
        <w:tab w:val="right" w:pos="9026"/>
      </w:tabs>
    </w:pPr>
    <w:rPr>
      <w:rFonts w:cs="Angsana New"/>
      <w:szCs w:val="40"/>
    </w:rPr>
  </w:style>
  <w:style w:type="character" w:customStyle="1" w:styleId="ad">
    <w:name w:val="ท้ายกระดาษ อักขระ"/>
    <w:link w:val="ac"/>
    <w:uiPriority w:val="99"/>
    <w:rsid w:val="0012641C"/>
    <w:rPr>
      <w:rFonts w:ascii="AngsanaUPC" w:eastAsia="Cordia New" w:hAnsi="AngsanaUPC"/>
      <w:sz w:val="32"/>
      <w:szCs w:val="40"/>
    </w:rPr>
  </w:style>
  <w:style w:type="paragraph" w:customStyle="1" w:styleId="Default">
    <w:name w:val="Default"/>
    <w:rsid w:val="00CA7D9A"/>
    <w:pPr>
      <w:autoSpaceDE w:val="0"/>
      <w:autoSpaceDN w:val="0"/>
      <w:adjustRightInd w:val="0"/>
    </w:pPr>
    <w:rPr>
      <w:rFonts w:ascii="TH Niramit AS" w:hAnsi="TH Niramit AS" w:cs="TH Niramit AS"/>
      <w:color w:val="000000"/>
      <w:sz w:val="24"/>
      <w:szCs w:val="24"/>
    </w:rPr>
  </w:style>
  <w:style w:type="paragraph" w:styleId="HTML">
    <w:name w:val="HTML Preformatted"/>
    <w:basedOn w:val="a"/>
    <w:link w:val="HTML0"/>
    <w:uiPriority w:val="99"/>
    <w:unhideWhenUsed/>
    <w:rsid w:val="000513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8"/>
      <w:szCs w:val="28"/>
    </w:rPr>
  </w:style>
  <w:style w:type="character" w:customStyle="1" w:styleId="HTML0">
    <w:name w:val="HTML ที่ได้รับการจัดรูปแบบแล้ว อักขระ"/>
    <w:link w:val="HTML"/>
    <w:uiPriority w:val="99"/>
    <w:rsid w:val="00051389"/>
    <w:rPr>
      <w:rFonts w:ascii="Courier New" w:hAnsi="Courier New" w:cs="Courier New"/>
      <w:sz w:val="28"/>
      <w:szCs w:val="28"/>
    </w:rPr>
  </w:style>
  <w:style w:type="paragraph" w:styleId="ae">
    <w:name w:val="No Spacing"/>
    <w:uiPriority w:val="1"/>
    <w:qFormat/>
    <w:rsid w:val="00051389"/>
    <w:rPr>
      <w:rFonts w:ascii="Calibri" w:eastAsia="Calibri" w:hAnsi="Calibri" w:cs="Cordia New"/>
      <w:sz w:val="22"/>
      <w:szCs w:val="28"/>
    </w:rPr>
  </w:style>
  <w:style w:type="character" w:customStyle="1" w:styleId="5yl5">
    <w:name w:val="_5yl5"/>
    <w:rsid w:val="00051389"/>
  </w:style>
  <w:style w:type="paragraph" w:customStyle="1" w:styleId="af">
    <w:name w:val="ชื่อผู้วิจัย"/>
    <w:basedOn w:val="a"/>
    <w:uiPriority w:val="99"/>
    <w:rsid w:val="00051389"/>
    <w:pPr>
      <w:autoSpaceDE w:val="0"/>
      <w:autoSpaceDN w:val="0"/>
      <w:adjustRightInd w:val="0"/>
      <w:spacing w:line="360" w:lineRule="atLeast"/>
      <w:jc w:val="distribute"/>
    </w:pPr>
    <w:rPr>
      <w:rFonts w:ascii="UPC-Quakerlady" w:eastAsia="Calibri" w:hAnsi="UPC-Quakerlady" w:cs="UPC-Quakerlady"/>
      <w:b/>
      <w:bCs/>
      <w:color w:val="000000"/>
      <w:sz w:val="30"/>
      <w:szCs w:val="30"/>
    </w:rPr>
  </w:style>
  <w:style w:type="character" w:customStyle="1" w:styleId="label">
    <w:name w:val="label"/>
    <w:rsid w:val="000513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8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3244</Words>
  <Characters>18497</Characters>
  <Application>Microsoft Office Word</Application>
  <DocSecurity>0</DocSecurity>
  <Lines>154</Lines>
  <Paragraphs>43</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21698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TrueFasterUser</dc:creator>
  <cp:lastModifiedBy>Windows User</cp:lastModifiedBy>
  <cp:revision>2</cp:revision>
  <cp:lastPrinted>2021-12-22T14:46:00Z</cp:lastPrinted>
  <dcterms:created xsi:type="dcterms:W3CDTF">2021-12-27T04:59:00Z</dcterms:created>
  <dcterms:modified xsi:type="dcterms:W3CDTF">2021-12-27T04:59:00Z</dcterms:modified>
</cp:coreProperties>
</file>