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23EA0FD4" w:rsidR="00F67B24" w:rsidRPr="00711590" w:rsidRDefault="008910E9" w:rsidP="009F4D35">
      <w:pPr>
        <w:widowControl w:val="0"/>
        <w:pBdr>
          <w:top w:val="nil"/>
          <w:left w:val="nil"/>
          <w:bottom w:val="nil"/>
          <w:right w:val="nil"/>
          <w:between w:val="nil"/>
        </w:pBdr>
        <w:spacing w:line="240" w:lineRule="auto"/>
        <w:jc w:val="center"/>
        <w:rPr>
          <w:rFonts w:ascii="TH SarabunPSK" w:eastAsia="Sarabun" w:hAnsi="TH SarabunPSK" w:cs="TH SarabunPSK"/>
          <w:b/>
          <w:bCs/>
          <w:color w:val="000000"/>
          <w:sz w:val="40"/>
          <w:szCs w:val="40"/>
        </w:rPr>
      </w:pPr>
      <w:r w:rsidRPr="008910E9">
        <w:rPr>
          <w:rFonts w:ascii="TH SarabunPSK" w:eastAsia="Sarabun" w:hAnsi="TH SarabunPSK" w:cs="TH SarabunPSK" w:hint="cs"/>
          <w:b/>
          <w:bCs/>
          <w:color w:val="000000"/>
          <w:sz w:val="40"/>
          <w:szCs w:val="40"/>
          <w:cs/>
        </w:rPr>
        <w:t>การพัฒนาการคิดวิเคราะห์ของนักเรียนชั้นมัธยมศึกษาปีที่</w:t>
      </w:r>
      <w:r w:rsidRPr="008910E9">
        <w:rPr>
          <w:rFonts w:ascii="TH SarabunPSK" w:eastAsia="Sarabun" w:hAnsi="TH SarabunPSK" w:cs="TH SarabunPSK"/>
          <w:b/>
          <w:bCs/>
          <w:color w:val="000000"/>
          <w:sz w:val="40"/>
          <w:szCs w:val="40"/>
          <w:cs/>
        </w:rPr>
        <w:t xml:space="preserve"> </w:t>
      </w:r>
      <w:r w:rsidR="001D6ABF">
        <w:rPr>
          <w:rFonts w:ascii="TH SarabunPSK" w:eastAsia="Sarabun" w:hAnsi="TH SarabunPSK" w:cs="TH SarabunPSK"/>
          <w:b/>
          <w:bCs/>
          <w:color w:val="000000"/>
          <w:sz w:val="40"/>
          <w:szCs w:val="40"/>
        </w:rPr>
        <w:t xml:space="preserve">2                         </w:t>
      </w:r>
      <w:r w:rsidRPr="008910E9">
        <w:rPr>
          <w:rFonts w:ascii="TH SarabunPSK" w:eastAsia="Sarabun" w:hAnsi="TH SarabunPSK" w:cs="TH SarabunPSK" w:hint="cs"/>
          <w:b/>
          <w:bCs/>
          <w:color w:val="000000"/>
          <w:sz w:val="40"/>
          <w:szCs w:val="40"/>
          <w:cs/>
        </w:rPr>
        <w:t>ที่ได้รับการจัดการเรียนรู้วิทยาศาสตร์</w:t>
      </w:r>
      <w:r w:rsidRPr="008910E9">
        <w:rPr>
          <w:rFonts w:ascii="TH SarabunPSK" w:eastAsia="Sarabun" w:hAnsi="TH SarabunPSK" w:cs="TH SarabunPSK"/>
          <w:b/>
          <w:bCs/>
          <w:color w:val="000000"/>
          <w:sz w:val="40"/>
          <w:szCs w:val="40"/>
          <w:cs/>
        </w:rPr>
        <w:t xml:space="preserve"> </w:t>
      </w:r>
      <w:r w:rsidRPr="008910E9">
        <w:rPr>
          <w:rFonts w:ascii="TH SarabunPSK" w:eastAsia="Sarabun" w:hAnsi="TH SarabunPSK" w:cs="TH SarabunPSK" w:hint="cs"/>
          <w:b/>
          <w:bCs/>
          <w:color w:val="000000"/>
          <w:sz w:val="40"/>
          <w:szCs w:val="40"/>
          <w:cs/>
        </w:rPr>
        <w:t>โดยใช้การสืบเสาะหาความรู้</w:t>
      </w:r>
      <w:r w:rsidR="00711590">
        <w:rPr>
          <w:rFonts w:ascii="TH SarabunPSK" w:eastAsia="Sarabun" w:hAnsi="TH SarabunPSK" w:cs="TH SarabunPSK" w:hint="cs"/>
          <w:b/>
          <w:bCs/>
          <w:color w:val="000000"/>
          <w:sz w:val="40"/>
          <w:szCs w:val="40"/>
          <w:cs/>
        </w:rPr>
        <w:t xml:space="preserve"> </w:t>
      </w:r>
      <w:r w:rsidRPr="008910E9">
        <w:rPr>
          <w:rFonts w:ascii="TH SarabunPSK" w:eastAsia="Sarabun" w:hAnsi="TH SarabunPSK" w:cs="TH SarabunPSK"/>
          <w:b/>
          <w:bCs/>
          <w:color w:val="000000"/>
          <w:sz w:val="40"/>
          <w:szCs w:val="40"/>
        </w:rPr>
        <w:t xml:space="preserve">5 </w:t>
      </w:r>
      <w:r w:rsidRPr="008910E9">
        <w:rPr>
          <w:rFonts w:ascii="TH SarabunPSK" w:eastAsia="Sarabun" w:hAnsi="TH SarabunPSK" w:cs="TH SarabunPSK" w:hint="cs"/>
          <w:b/>
          <w:bCs/>
          <w:color w:val="000000"/>
          <w:sz w:val="40"/>
          <w:szCs w:val="40"/>
          <w:cs/>
        </w:rPr>
        <w:t>ขั้น</w:t>
      </w:r>
    </w:p>
    <w:p w14:paraId="00000002" w14:textId="6E68ED9E" w:rsidR="00F67B24" w:rsidRPr="008910E9" w:rsidRDefault="00262A11" w:rsidP="009F4D35">
      <w:pPr>
        <w:widowControl w:val="0"/>
        <w:pBdr>
          <w:top w:val="nil"/>
          <w:left w:val="nil"/>
          <w:bottom w:val="nil"/>
          <w:right w:val="nil"/>
          <w:between w:val="nil"/>
        </w:pBdr>
        <w:spacing w:before="50" w:line="240" w:lineRule="auto"/>
        <w:jc w:val="center"/>
        <w:rPr>
          <w:rFonts w:ascii="TH SarabunPSK" w:eastAsia="Sarabun" w:hAnsi="TH SarabunPSK" w:cs="TH SarabunPSK"/>
          <w:b/>
          <w:bCs/>
          <w:color w:val="FF0000"/>
          <w:sz w:val="40"/>
          <w:szCs w:val="40"/>
        </w:rPr>
      </w:pPr>
      <w:r>
        <w:rPr>
          <w:rFonts w:ascii="TH SarabunPSK" w:eastAsia="Sarabun" w:hAnsi="TH SarabunPSK" w:cs="TH SarabunPSK"/>
          <w:b/>
          <w:bCs/>
          <w:color w:val="000000"/>
          <w:sz w:val="40"/>
          <w:szCs w:val="40"/>
        </w:rPr>
        <w:t>Development of Analytical Thinking for</w:t>
      </w:r>
      <w:r w:rsidR="008910E9" w:rsidRPr="008910E9">
        <w:rPr>
          <w:rFonts w:ascii="TH SarabunPSK" w:eastAsia="Sarabun" w:hAnsi="TH SarabunPSK" w:cs="TH SarabunPSK"/>
          <w:b/>
          <w:bCs/>
          <w:color w:val="000000"/>
          <w:sz w:val="40"/>
          <w:szCs w:val="40"/>
        </w:rPr>
        <w:t xml:space="preserve"> Mathayomsuksa </w:t>
      </w:r>
      <w:r w:rsidR="008910E9" w:rsidRPr="008910E9">
        <w:rPr>
          <w:rFonts w:ascii="TH SarabunPSK" w:eastAsia="Sarabun" w:hAnsi="TH SarabunPSK" w:cs="TH SarabunPSK"/>
          <w:b/>
          <w:bCs/>
          <w:color w:val="000000"/>
          <w:sz w:val="40"/>
          <w:szCs w:val="40"/>
          <w:cs/>
        </w:rPr>
        <w:t xml:space="preserve">2 </w:t>
      </w:r>
      <w:r>
        <w:rPr>
          <w:rFonts w:ascii="TH SarabunPSK" w:eastAsia="Sarabun" w:hAnsi="TH SarabunPSK" w:cs="TH SarabunPSK"/>
          <w:b/>
          <w:bCs/>
          <w:color w:val="000000"/>
          <w:sz w:val="40"/>
          <w:szCs w:val="40"/>
        </w:rPr>
        <w:t>S</w:t>
      </w:r>
      <w:r w:rsidR="008910E9" w:rsidRPr="008910E9">
        <w:rPr>
          <w:rFonts w:ascii="TH SarabunPSK" w:eastAsia="Sarabun" w:hAnsi="TH SarabunPSK" w:cs="TH SarabunPSK"/>
          <w:b/>
          <w:bCs/>
          <w:color w:val="000000"/>
          <w:sz w:val="40"/>
          <w:szCs w:val="40"/>
        </w:rPr>
        <w:t xml:space="preserve">tudents </w:t>
      </w:r>
      <w:r>
        <w:rPr>
          <w:rFonts w:ascii="TH SarabunPSK" w:eastAsia="Sarabun" w:hAnsi="TH SarabunPSK" w:cs="TH SarabunPSK"/>
          <w:b/>
          <w:bCs/>
          <w:color w:val="000000"/>
          <w:sz w:val="40"/>
          <w:szCs w:val="40"/>
        </w:rPr>
        <w:t>Science Learning Management by Applying T</w:t>
      </w:r>
      <w:r w:rsidR="008910E9" w:rsidRPr="008910E9">
        <w:rPr>
          <w:rFonts w:ascii="TH SarabunPSK" w:eastAsia="Sarabun" w:hAnsi="TH SarabunPSK" w:cs="TH SarabunPSK"/>
          <w:b/>
          <w:bCs/>
          <w:color w:val="000000"/>
          <w:sz w:val="40"/>
          <w:szCs w:val="40"/>
        </w:rPr>
        <w:t xml:space="preserve">he </w:t>
      </w:r>
      <w:r w:rsidR="008910E9" w:rsidRPr="008910E9">
        <w:rPr>
          <w:rFonts w:ascii="TH SarabunPSK" w:eastAsia="Sarabun" w:hAnsi="TH SarabunPSK" w:cs="TH SarabunPSK"/>
          <w:b/>
          <w:bCs/>
          <w:color w:val="000000"/>
          <w:sz w:val="40"/>
          <w:szCs w:val="40"/>
          <w:cs/>
        </w:rPr>
        <w:t>5-</w:t>
      </w:r>
      <w:r>
        <w:rPr>
          <w:rFonts w:ascii="TH SarabunPSK" w:eastAsia="Sarabun" w:hAnsi="TH SarabunPSK" w:cs="TH SarabunPSK"/>
          <w:b/>
          <w:bCs/>
          <w:color w:val="000000"/>
          <w:sz w:val="40"/>
          <w:szCs w:val="40"/>
        </w:rPr>
        <w:t>Step</w:t>
      </w:r>
      <w:r w:rsidR="0077299A">
        <w:rPr>
          <w:rFonts w:ascii="TH SarabunPSK" w:eastAsia="Sarabun" w:hAnsi="TH SarabunPSK" w:cs="TH SarabunPSK"/>
          <w:b/>
          <w:bCs/>
          <w:color w:val="000000"/>
          <w:sz w:val="40"/>
          <w:szCs w:val="40"/>
        </w:rPr>
        <w:t xml:space="preserve"> Inquiry</w:t>
      </w:r>
      <w:r>
        <w:rPr>
          <w:rFonts w:ascii="TH SarabunPSK" w:eastAsia="Sarabun" w:hAnsi="TH SarabunPSK" w:cs="TH SarabunPSK"/>
          <w:b/>
          <w:bCs/>
          <w:color w:val="000000"/>
          <w:sz w:val="40"/>
          <w:szCs w:val="40"/>
        </w:rPr>
        <w:t xml:space="preserve">         </w:t>
      </w:r>
    </w:p>
    <w:p w14:paraId="4F38E1B2" w14:textId="77777777" w:rsidR="00711590" w:rsidRDefault="00711590" w:rsidP="009F4D35">
      <w:pPr>
        <w:widowControl w:val="0"/>
        <w:pBdr>
          <w:top w:val="nil"/>
          <w:left w:val="nil"/>
          <w:bottom w:val="nil"/>
          <w:right w:val="nil"/>
          <w:between w:val="nil"/>
        </w:pBdr>
        <w:spacing w:before="62" w:line="240" w:lineRule="auto"/>
        <w:jc w:val="right"/>
        <w:rPr>
          <w:rFonts w:ascii="TH SarabunPSK" w:eastAsia="Sarabun" w:hAnsi="TH SarabunPSK" w:cs="TH SarabunPSK"/>
          <w:b/>
          <w:bCs/>
          <w:color w:val="000000"/>
          <w:sz w:val="28"/>
          <w:szCs w:val="28"/>
        </w:rPr>
      </w:pPr>
      <w:r>
        <w:rPr>
          <w:rFonts w:ascii="TH SarabunPSK" w:eastAsia="Sarabun" w:hAnsi="TH SarabunPSK" w:cs="TH SarabunPSK"/>
          <w:b/>
          <w:bCs/>
          <w:color w:val="000000"/>
          <w:sz w:val="28"/>
          <w:szCs w:val="28"/>
          <w:cs/>
        </w:rPr>
        <w:tab/>
      </w:r>
      <w:r>
        <w:rPr>
          <w:rFonts w:ascii="TH SarabunPSK" w:eastAsia="Sarabun" w:hAnsi="TH SarabunPSK" w:cs="TH SarabunPSK" w:hint="cs"/>
          <w:b/>
          <w:bCs/>
          <w:color w:val="000000"/>
          <w:sz w:val="28"/>
          <w:szCs w:val="28"/>
          <w:cs/>
        </w:rPr>
        <w:t xml:space="preserve">    </w:t>
      </w:r>
      <w:r>
        <w:rPr>
          <w:rFonts w:ascii="TH SarabunPSK" w:eastAsia="Sarabun" w:hAnsi="TH SarabunPSK" w:cs="TH SarabunPSK" w:hint="cs"/>
          <w:b/>
          <w:bCs/>
          <w:color w:val="000000"/>
          <w:sz w:val="28"/>
          <w:szCs w:val="28"/>
          <w:cs/>
        </w:rPr>
        <w:tab/>
      </w:r>
      <w:r>
        <w:rPr>
          <w:rFonts w:ascii="TH SarabunPSK" w:eastAsia="Sarabun" w:hAnsi="TH SarabunPSK" w:cs="TH SarabunPSK"/>
          <w:b/>
          <w:bCs/>
          <w:color w:val="000000"/>
          <w:sz w:val="28"/>
          <w:szCs w:val="28"/>
          <w:cs/>
        </w:rPr>
        <w:tab/>
      </w:r>
      <w:r>
        <w:rPr>
          <w:rFonts w:ascii="TH SarabunPSK" w:eastAsia="Sarabun" w:hAnsi="TH SarabunPSK" w:cs="TH SarabunPSK"/>
          <w:b/>
          <w:bCs/>
          <w:color w:val="000000"/>
          <w:sz w:val="28"/>
          <w:szCs w:val="28"/>
          <w:cs/>
        </w:rPr>
        <w:tab/>
      </w:r>
      <w:r>
        <w:rPr>
          <w:rFonts w:ascii="TH SarabunPSK" w:eastAsia="Sarabun" w:hAnsi="TH SarabunPSK" w:cs="TH SarabunPSK"/>
          <w:b/>
          <w:bCs/>
          <w:color w:val="000000"/>
          <w:sz w:val="28"/>
          <w:szCs w:val="28"/>
          <w:cs/>
        </w:rPr>
        <w:tab/>
      </w:r>
      <w:r>
        <w:rPr>
          <w:rFonts w:ascii="TH SarabunPSK" w:eastAsia="Sarabun" w:hAnsi="TH SarabunPSK" w:cs="TH SarabunPSK"/>
          <w:b/>
          <w:bCs/>
          <w:color w:val="000000"/>
          <w:sz w:val="28"/>
          <w:szCs w:val="28"/>
          <w:cs/>
        </w:rPr>
        <w:tab/>
      </w:r>
      <w:r>
        <w:rPr>
          <w:rFonts w:ascii="TH SarabunPSK" w:eastAsia="Sarabun" w:hAnsi="TH SarabunPSK" w:cs="TH SarabunPSK"/>
          <w:b/>
          <w:bCs/>
          <w:color w:val="000000"/>
          <w:sz w:val="28"/>
          <w:szCs w:val="28"/>
          <w:cs/>
        </w:rPr>
        <w:tab/>
      </w:r>
      <w:r>
        <w:rPr>
          <w:rFonts w:ascii="TH SarabunPSK" w:eastAsia="Sarabun" w:hAnsi="TH SarabunPSK" w:cs="TH SarabunPSK"/>
          <w:b/>
          <w:bCs/>
          <w:color w:val="000000"/>
          <w:sz w:val="28"/>
          <w:szCs w:val="28"/>
          <w:cs/>
        </w:rPr>
        <w:tab/>
        <w:t xml:space="preserve">     </w:t>
      </w:r>
    </w:p>
    <w:p w14:paraId="00000003" w14:textId="12FA1D80" w:rsidR="00F67B24" w:rsidRPr="00034EC7" w:rsidRDefault="005A3584" w:rsidP="009F4D35">
      <w:pPr>
        <w:widowControl w:val="0"/>
        <w:pBdr>
          <w:top w:val="nil"/>
          <w:left w:val="nil"/>
          <w:bottom w:val="nil"/>
          <w:right w:val="nil"/>
          <w:between w:val="nil"/>
        </w:pBdr>
        <w:spacing w:before="62" w:line="240" w:lineRule="auto"/>
        <w:jc w:val="right"/>
        <w:rPr>
          <w:rFonts w:ascii="TH SarabunPSK" w:eastAsia="Sarabun" w:hAnsi="TH SarabunPSK" w:cs="TH SarabunPSK"/>
          <w:color w:val="FF0000"/>
          <w:sz w:val="28"/>
          <w:szCs w:val="28"/>
        </w:rPr>
      </w:pPr>
      <w:r w:rsidRPr="00034EC7">
        <w:rPr>
          <w:rFonts w:ascii="TH SarabunPSK" w:eastAsia="Sarabun" w:hAnsi="TH SarabunPSK" w:cs="TH SarabunPSK" w:hint="cs"/>
          <w:color w:val="000000"/>
          <w:sz w:val="28"/>
          <w:szCs w:val="28"/>
          <w:cs/>
        </w:rPr>
        <w:t>ถิรดา โฆษณานิล</w:t>
      </w:r>
      <w:r w:rsidR="002A4912" w:rsidRPr="00034EC7">
        <w:rPr>
          <w:rStyle w:val="ae"/>
          <w:rFonts w:ascii="TH SarabunPSK" w:eastAsia="Sarabun" w:hAnsi="TH SarabunPSK" w:cs="TH SarabunPSK"/>
          <w:color w:val="000000"/>
          <w:sz w:val="28"/>
          <w:szCs w:val="28"/>
          <w:cs/>
        </w:rPr>
        <w:footnoteReference w:id="1"/>
      </w:r>
      <w:r w:rsidR="002A4912" w:rsidRPr="00034EC7">
        <w:rPr>
          <w:rFonts w:ascii="TH SarabunPSK" w:eastAsia="Sarabun" w:hAnsi="TH SarabunPSK" w:cs="TH SarabunPSK"/>
          <w:color w:val="000000"/>
          <w:sz w:val="28"/>
          <w:szCs w:val="28"/>
          <w:vertAlign w:val="superscript"/>
        </w:rPr>
        <w:t>*</w:t>
      </w:r>
    </w:p>
    <w:p w14:paraId="2243CDBF" w14:textId="61EB4B02" w:rsidR="008829AB" w:rsidRPr="00034EC7" w:rsidRDefault="00F17454" w:rsidP="009F4D35">
      <w:pPr>
        <w:widowControl w:val="0"/>
        <w:pBdr>
          <w:top w:val="nil"/>
          <w:left w:val="nil"/>
          <w:bottom w:val="nil"/>
          <w:right w:val="nil"/>
          <w:between w:val="nil"/>
        </w:pBdr>
        <w:spacing w:before="39" w:line="240" w:lineRule="auto"/>
        <w:jc w:val="right"/>
        <w:rPr>
          <w:rFonts w:ascii="TH SarabunPSK" w:eastAsia="Sarabun" w:hAnsi="TH SarabunPSK" w:cs="TH SarabunPSK"/>
          <w:color w:val="FF0000"/>
          <w:sz w:val="28"/>
          <w:szCs w:val="28"/>
        </w:rPr>
      </w:pPr>
      <w:r>
        <w:rPr>
          <w:rFonts w:ascii="TH SarabunPSK" w:eastAsia="Sarabun" w:hAnsi="TH SarabunPSK" w:cs="TH SarabunPSK" w:hint="cs"/>
          <w:color w:val="000000"/>
          <w:sz w:val="28"/>
          <w:szCs w:val="28"/>
          <w:cs/>
        </w:rPr>
        <w:t>ทิพย์อุบล ทิพเลิศ</w:t>
      </w:r>
      <w:r w:rsidR="002A4912" w:rsidRPr="00034EC7">
        <w:rPr>
          <w:rStyle w:val="ae"/>
          <w:rFonts w:ascii="TH SarabunPSK" w:eastAsia="Sarabun" w:hAnsi="TH SarabunPSK" w:cs="TH SarabunPSK"/>
          <w:sz w:val="28"/>
          <w:szCs w:val="28"/>
        </w:rPr>
        <w:footnoteReference w:id="2"/>
      </w:r>
    </w:p>
    <w:p w14:paraId="213DF824" w14:textId="721161AB" w:rsidR="00824994" w:rsidRPr="00034EC7" w:rsidRDefault="00F17454" w:rsidP="009F4D35">
      <w:pPr>
        <w:widowControl w:val="0"/>
        <w:pBdr>
          <w:top w:val="nil"/>
          <w:left w:val="nil"/>
          <w:bottom w:val="nil"/>
          <w:right w:val="nil"/>
          <w:between w:val="nil"/>
        </w:pBdr>
        <w:spacing w:before="39" w:line="240" w:lineRule="auto"/>
        <w:jc w:val="right"/>
        <w:rPr>
          <w:rFonts w:ascii="TH SarabunPSK" w:eastAsia="Sarabun" w:hAnsi="TH SarabunPSK" w:cs="TH SarabunPSK"/>
          <w:color w:val="000000" w:themeColor="text1"/>
          <w:sz w:val="28"/>
          <w:szCs w:val="28"/>
        </w:rPr>
      </w:pPr>
      <w:r>
        <w:rPr>
          <w:rFonts w:ascii="TH SarabunPSK" w:eastAsia="Sarabun" w:hAnsi="TH SarabunPSK" w:cs="TH SarabunPSK" w:hint="cs"/>
          <w:color w:val="000000" w:themeColor="text1"/>
          <w:sz w:val="28"/>
          <w:szCs w:val="28"/>
          <w:cs/>
        </w:rPr>
        <w:t>วิศรุต พยุงเกียรติคุณ</w:t>
      </w:r>
      <w:r w:rsidR="00E55F02" w:rsidRPr="00034EC7">
        <w:rPr>
          <w:rStyle w:val="ae"/>
          <w:rFonts w:ascii="TH SarabunPSK" w:eastAsia="Sarabun" w:hAnsi="TH SarabunPSK" w:cs="TH SarabunPSK"/>
          <w:color w:val="000000" w:themeColor="text1"/>
          <w:sz w:val="28"/>
          <w:szCs w:val="28"/>
        </w:rPr>
        <w:footnoteReference w:id="3"/>
      </w:r>
    </w:p>
    <w:p w14:paraId="279EA16C" w14:textId="77777777" w:rsidR="00262A11" w:rsidRPr="00086475" w:rsidRDefault="00262A11" w:rsidP="00262A11">
      <w:pPr>
        <w:widowControl w:val="0"/>
        <w:pBdr>
          <w:top w:val="nil"/>
          <w:left w:val="nil"/>
          <w:bottom w:val="nil"/>
          <w:right w:val="nil"/>
          <w:between w:val="nil"/>
        </w:pBdr>
        <w:spacing w:before="39" w:line="240" w:lineRule="auto"/>
        <w:ind w:right="38"/>
        <w:rPr>
          <w:rFonts w:ascii="TH SarabunPSK" w:eastAsia="Sarabun" w:hAnsi="TH SarabunPSK" w:cs="TH SarabunPSK"/>
          <w:color w:val="FF0000"/>
          <w:sz w:val="28"/>
          <w:szCs w:val="28"/>
        </w:rPr>
      </w:pPr>
    </w:p>
    <w:p w14:paraId="5ADA4171" w14:textId="7C847CE5" w:rsidR="008910E9" w:rsidRPr="00B369D6" w:rsidRDefault="0060047C" w:rsidP="008910E9">
      <w:pPr>
        <w:pStyle w:val="a5"/>
        <w:jc w:val="thaiDistribute"/>
        <w:rPr>
          <w:rFonts w:ascii="TH SarabunPSK" w:hAnsi="TH SarabunPSK" w:cs="TH SarabunPSK"/>
          <w:b/>
          <w:bCs/>
          <w:color w:val="FF0000"/>
          <w:spacing w:val="-2"/>
          <w:sz w:val="36"/>
          <w:szCs w:val="36"/>
        </w:rPr>
      </w:pPr>
      <w:r w:rsidRPr="00B369D6">
        <w:rPr>
          <w:rFonts w:ascii="TH SarabunPSK" w:hAnsi="TH SarabunPSK" w:cs="TH SarabunPSK"/>
          <w:b/>
          <w:bCs/>
          <w:spacing w:val="-2"/>
          <w:sz w:val="36"/>
          <w:szCs w:val="36"/>
          <w:cs/>
        </w:rPr>
        <w:t xml:space="preserve">บทคัดย่อ </w:t>
      </w:r>
    </w:p>
    <w:p w14:paraId="4FDBA4DF" w14:textId="55D43B3C" w:rsidR="005E3AA7" w:rsidRPr="00B369D6" w:rsidRDefault="008910E9" w:rsidP="00575211">
      <w:pPr>
        <w:pStyle w:val="a5"/>
        <w:jc w:val="thaiDistribute"/>
        <w:rPr>
          <w:rFonts w:ascii="TH SarabunPSK" w:hAnsi="TH SarabunPSK" w:cs="TH SarabunPSK"/>
          <w:color w:val="000000" w:themeColor="text1"/>
          <w:spacing w:val="-2"/>
          <w:sz w:val="32"/>
          <w:szCs w:val="32"/>
        </w:rPr>
      </w:pPr>
      <w:r w:rsidRPr="00B369D6">
        <w:rPr>
          <w:rFonts w:ascii="TH SarabunPSK" w:hAnsi="TH SarabunPSK" w:cs="TH SarabunPSK"/>
          <w:color w:val="000000" w:themeColor="text1"/>
          <w:spacing w:val="-2"/>
          <w:sz w:val="32"/>
          <w:szCs w:val="32"/>
          <w:cs/>
        </w:rPr>
        <w:tab/>
        <w:t xml:space="preserve">การวิจัยครั้งนี้มีวัตถุประสงค์ </w:t>
      </w:r>
      <w:r w:rsidR="00EE5B61">
        <w:rPr>
          <w:rFonts w:ascii="TH SarabunPSK" w:hAnsi="TH SarabunPSK" w:cs="TH SarabunPSK"/>
          <w:color w:val="000000" w:themeColor="text1"/>
          <w:spacing w:val="-2"/>
          <w:sz w:val="32"/>
          <w:szCs w:val="32"/>
        </w:rPr>
        <w:t>1</w:t>
      </w:r>
      <w:r w:rsidR="00E16A7D">
        <w:rPr>
          <w:rFonts w:ascii="TH SarabunPSK" w:hAnsi="TH SarabunPSK" w:cs="TH SarabunPSK"/>
          <w:color w:val="000000" w:themeColor="text1"/>
          <w:spacing w:val="-2"/>
          <w:sz w:val="32"/>
          <w:szCs w:val="32"/>
        </w:rPr>
        <w:t>)</w:t>
      </w:r>
      <w:r w:rsidRPr="00B369D6">
        <w:rPr>
          <w:rFonts w:ascii="TH SarabunPSK" w:hAnsi="TH SarabunPSK" w:cs="TH SarabunPSK"/>
          <w:color w:val="000000" w:themeColor="text1"/>
          <w:spacing w:val="-2"/>
          <w:sz w:val="32"/>
          <w:szCs w:val="32"/>
        </w:rPr>
        <w:t xml:space="preserve"> </w:t>
      </w:r>
      <w:r w:rsidRPr="00B369D6">
        <w:rPr>
          <w:rFonts w:ascii="TH SarabunPSK" w:hAnsi="TH SarabunPSK" w:cs="TH SarabunPSK"/>
          <w:color w:val="000000" w:themeColor="text1"/>
          <w:spacing w:val="-2"/>
          <w:sz w:val="32"/>
          <w:szCs w:val="32"/>
          <w:cs/>
        </w:rPr>
        <w:t xml:space="preserve">เพื่อพัฒนาการคิดวิเคราะห์ของนักเรียนชั้นมัธยมศึกษาปีที่ </w:t>
      </w:r>
      <w:r w:rsidRPr="00B369D6">
        <w:rPr>
          <w:rFonts w:ascii="TH SarabunPSK" w:hAnsi="TH SarabunPSK" w:cs="TH SarabunPSK"/>
          <w:color w:val="000000" w:themeColor="text1"/>
          <w:spacing w:val="-2"/>
          <w:sz w:val="32"/>
          <w:szCs w:val="32"/>
        </w:rPr>
        <w:t>2</w:t>
      </w:r>
      <w:r w:rsidR="004B00FD">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 xml:space="preserve">ที่ได้รับการจัดการเรียนรู้วิทยาศาสตร์ โดยใช้การสืบเสาะหาความรู้ </w:t>
      </w:r>
      <w:r w:rsidRPr="00B369D6">
        <w:rPr>
          <w:rFonts w:ascii="TH SarabunPSK" w:hAnsi="TH SarabunPSK" w:cs="TH SarabunPSK"/>
          <w:color w:val="000000" w:themeColor="text1"/>
          <w:spacing w:val="-2"/>
          <w:sz w:val="32"/>
          <w:szCs w:val="32"/>
        </w:rPr>
        <w:t>5</w:t>
      </w:r>
      <w:r w:rsidRPr="00B369D6">
        <w:rPr>
          <w:rFonts w:ascii="TH SarabunPSK" w:hAnsi="TH SarabunPSK" w:cs="TH SarabunPSK"/>
          <w:color w:val="000000" w:themeColor="text1"/>
          <w:spacing w:val="-2"/>
          <w:sz w:val="32"/>
          <w:szCs w:val="32"/>
          <w:cs/>
        </w:rPr>
        <w:t xml:space="preserve"> ขั้น </w:t>
      </w:r>
      <w:r w:rsidR="00EE5B61">
        <w:rPr>
          <w:rFonts w:ascii="TH SarabunPSK" w:hAnsi="TH SarabunPSK" w:cs="TH SarabunPSK"/>
          <w:color w:val="000000" w:themeColor="text1"/>
          <w:spacing w:val="-2"/>
          <w:sz w:val="32"/>
          <w:szCs w:val="32"/>
        </w:rPr>
        <w:t>2</w:t>
      </w:r>
      <w:r w:rsidR="00E16A7D">
        <w:rPr>
          <w:rFonts w:ascii="TH SarabunPSK" w:hAnsi="TH SarabunPSK" w:cs="TH SarabunPSK"/>
          <w:color w:val="000000" w:themeColor="text1"/>
          <w:spacing w:val="-2"/>
          <w:sz w:val="32"/>
          <w:szCs w:val="32"/>
        </w:rPr>
        <w:t>)</w:t>
      </w:r>
      <w:r w:rsidRPr="00B369D6">
        <w:rPr>
          <w:rFonts w:ascii="TH SarabunPSK" w:hAnsi="TH SarabunPSK" w:cs="TH SarabunPSK"/>
          <w:color w:val="000000" w:themeColor="text1"/>
          <w:spacing w:val="-2"/>
          <w:sz w:val="32"/>
          <w:szCs w:val="32"/>
        </w:rPr>
        <w:t xml:space="preserve"> </w:t>
      </w:r>
      <w:r w:rsidRPr="00B369D6">
        <w:rPr>
          <w:rFonts w:ascii="TH SarabunPSK" w:hAnsi="TH SarabunPSK" w:cs="TH SarabunPSK"/>
          <w:color w:val="000000" w:themeColor="text1"/>
          <w:spacing w:val="-2"/>
          <w:sz w:val="32"/>
          <w:szCs w:val="32"/>
          <w:cs/>
        </w:rPr>
        <w:t>เพื่อศึกษาความพึงพอใจ</w:t>
      </w:r>
      <w:r w:rsidR="004B00FD">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 xml:space="preserve">ของนักเรียนชั้นมัธยมศึกษาปีที่ </w:t>
      </w:r>
      <w:r w:rsidRPr="00B369D6">
        <w:rPr>
          <w:rFonts w:ascii="TH SarabunPSK" w:hAnsi="TH SarabunPSK" w:cs="TH SarabunPSK"/>
          <w:color w:val="000000" w:themeColor="text1"/>
          <w:spacing w:val="-2"/>
          <w:sz w:val="32"/>
          <w:szCs w:val="32"/>
        </w:rPr>
        <w:t>2</w:t>
      </w:r>
      <w:r w:rsidRPr="00B369D6">
        <w:rPr>
          <w:rFonts w:ascii="TH SarabunPSK" w:hAnsi="TH SarabunPSK" w:cs="TH SarabunPSK"/>
          <w:color w:val="000000" w:themeColor="text1"/>
          <w:spacing w:val="-2"/>
          <w:sz w:val="32"/>
          <w:szCs w:val="32"/>
          <w:cs/>
        </w:rPr>
        <w:t xml:space="preserve"> ที่มีต่อการจัดการเรียนรู้วิทยาศาสตร์ โดยใช้การสืบเสาะหาความรู้ </w:t>
      </w:r>
      <w:r w:rsidRPr="00B369D6">
        <w:rPr>
          <w:rFonts w:ascii="TH SarabunPSK" w:hAnsi="TH SarabunPSK" w:cs="TH SarabunPSK"/>
          <w:color w:val="000000" w:themeColor="text1"/>
          <w:spacing w:val="-2"/>
          <w:sz w:val="32"/>
          <w:szCs w:val="32"/>
        </w:rPr>
        <w:t>5</w:t>
      </w:r>
      <w:r w:rsidRPr="00B369D6">
        <w:rPr>
          <w:rFonts w:ascii="TH SarabunPSK" w:hAnsi="TH SarabunPSK" w:cs="TH SarabunPSK"/>
          <w:color w:val="000000" w:themeColor="text1"/>
          <w:spacing w:val="-2"/>
          <w:sz w:val="32"/>
          <w:szCs w:val="32"/>
          <w:cs/>
        </w:rPr>
        <w:t xml:space="preserve"> ขั้น กลุ่มเป้าหมายในการวิจัย คือ นักเรียนชั้นมัธยมศึกษาปีที่ </w:t>
      </w:r>
      <w:r w:rsidRPr="00B369D6">
        <w:rPr>
          <w:rFonts w:ascii="TH SarabunPSK" w:hAnsi="TH SarabunPSK" w:cs="TH SarabunPSK"/>
          <w:color w:val="000000" w:themeColor="text1"/>
          <w:spacing w:val="-2"/>
          <w:sz w:val="32"/>
          <w:szCs w:val="32"/>
        </w:rPr>
        <w:t>2/1</w:t>
      </w:r>
      <w:r w:rsidRPr="00B369D6">
        <w:rPr>
          <w:rFonts w:ascii="TH SarabunPSK" w:hAnsi="TH SarabunPSK" w:cs="TH SarabunPSK"/>
          <w:color w:val="000000" w:themeColor="text1"/>
          <w:spacing w:val="-2"/>
          <w:sz w:val="32"/>
          <w:szCs w:val="32"/>
          <w:cs/>
        </w:rPr>
        <w:t xml:space="preserve"> ที่กำลังศึกษาภาคเรียนที่ </w:t>
      </w:r>
      <w:r w:rsidRPr="00B369D6">
        <w:rPr>
          <w:rFonts w:ascii="TH SarabunPSK" w:hAnsi="TH SarabunPSK" w:cs="TH SarabunPSK"/>
          <w:color w:val="000000" w:themeColor="text1"/>
          <w:spacing w:val="-2"/>
          <w:sz w:val="32"/>
          <w:szCs w:val="32"/>
        </w:rPr>
        <w:t>2</w:t>
      </w:r>
      <w:r w:rsidRPr="00B369D6">
        <w:rPr>
          <w:rFonts w:ascii="TH SarabunPSK" w:hAnsi="TH SarabunPSK" w:cs="TH SarabunPSK"/>
          <w:color w:val="000000" w:themeColor="text1"/>
          <w:spacing w:val="-2"/>
          <w:sz w:val="32"/>
          <w:szCs w:val="32"/>
          <w:cs/>
        </w:rPr>
        <w:t xml:space="preserve"> ปีการศึกษา </w:t>
      </w:r>
      <w:r w:rsidRPr="00B369D6">
        <w:rPr>
          <w:rFonts w:ascii="TH SarabunPSK" w:hAnsi="TH SarabunPSK" w:cs="TH SarabunPSK"/>
          <w:color w:val="000000" w:themeColor="text1"/>
          <w:spacing w:val="-2"/>
          <w:sz w:val="32"/>
          <w:szCs w:val="32"/>
        </w:rPr>
        <w:t>256</w:t>
      </w:r>
      <w:r w:rsidRPr="000944F5">
        <w:rPr>
          <w:rFonts w:ascii="TH SarabunPSK" w:hAnsi="TH SarabunPSK" w:cs="TH SarabunPSK"/>
          <w:color w:val="000000" w:themeColor="text1"/>
          <w:spacing w:val="-2"/>
          <w:sz w:val="32"/>
          <w:szCs w:val="32"/>
        </w:rPr>
        <w:t>4</w:t>
      </w:r>
      <w:r w:rsidR="004C563D" w:rsidRPr="000944F5">
        <w:rPr>
          <w:rFonts w:ascii="TH SarabunPSK" w:hAnsi="TH SarabunPSK" w:cs="TH SarabunPSK"/>
          <w:color w:val="000000" w:themeColor="text1"/>
          <w:spacing w:val="-2"/>
          <w:sz w:val="32"/>
          <w:szCs w:val="32"/>
          <w:cs/>
        </w:rPr>
        <w:t xml:space="preserve"> </w:t>
      </w:r>
      <w:r w:rsidR="004C563D" w:rsidRPr="00B369D6">
        <w:rPr>
          <w:rFonts w:ascii="TH SarabunPSK" w:hAnsi="TH SarabunPSK" w:cs="TH SarabunPSK"/>
          <w:color w:val="000000" w:themeColor="text1"/>
          <w:spacing w:val="-2"/>
          <w:sz w:val="32"/>
          <w:szCs w:val="32"/>
          <w:cs/>
        </w:rPr>
        <w:t>จำนวน</w:t>
      </w:r>
      <w:r w:rsidR="004C563D" w:rsidRPr="00B369D6">
        <w:rPr>
          <w:rFonts w:ascii="TH SarabunPSK" w:hAnsi="TH SarabunPSK" w:cs="TH SarabunPSK" w:hint="cs"/>
          <w:color w:val="000000" w:themeColor="text1"/>
          <w:spacing w:val="-2"/>
          <w:sz w:val="32"/>
          <w:szCs w:val="32"/>
          <w:cs/>
        </w:rPr>
        <w:t xml:space="preserve"> 28</w:t>
      </w:r>
      <w:r w:rsidRPr="00B369D6">
        <w:rPr>
          <w:rFonts w:ascii="TH SarabunPSK" w:hAnsi="TH SarabunPSK" w:cs="TH SarabunPSK"/>
          <w:color w:val="000000" w:themeColor="text1"/>
          <w:spacing w:val="-2"/>
          <w:sz w:val="32"/>
          <w:szCs w:val="32"/>
          <w:cs/>
        </w:rPr>
        <w:t xml:space="preserve"> คน วิทยาลัยนาฏศิลปกาฬสินธุ์ อำเภอเมือง</w:t>
      </w:r>
      <w:r w:rsidR="00575211" w:rsidRPr="00B369D6">
        <w:rPr>
          <w:rFonts w:ascii="TH SarabunPSK" w:hAnsi="TH SarabunPSK" w:cs="TH SarabunPSK"/>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 xml:space="preserve">จังหวัดกาฬสินธุ์ ใช้รูปแบบการวิจัยเชิงปฏิบัติการในชั้นเรียน เครื่องมือที่ใช้ในการวิจัย ได้แก่ </w:t>
      </w:r>
      <w:r w:rsidR="00EE5B61">
        <w:rPr>
          <w:rFonts w:ascii="TH SarabunPSK" w:hAnsi="TH SarabunPSK" w:cs="TH SarabunPSK"/>
          <w:color w:val="000000" w:themeColor="text1"/>
          <w:spacing w:val="-2"/>
          <w:sz w:val="32"/>
          <w:szCs w:val="32"/>
        </w:rPr>
        <w:t>1</w:t>
      </w:r>
      <w:r w:rsidR="00E16A7D">
        <w:rPr>
          <w:rFonts w:ascii="TH SarabunPSK" w:hAnsi="TH SarabunPSK" w:cs="TH SarabunPSK"/>
          <w:color w:val="000000" w:themeColor="text1"/>
          <w:spacing w:val="-2"/>
          <w:sz w:val="32"/>
          <w:szCs w:val="32"/>
        </w:rPr>
        <w:t>)</w:t>
      </w:r>
      <w:r w:rsidRPr="00B369D6">
        <w:rPr>
          <w:rFonts w:ascii="TH SarabunPSK" w:hAnsi="TH SarabunPSK" w:cs="TH SarabunPSK"/>
          <w:color w:val="000000" w:themeColor="text1"/>
          <w:spacing w:val="-2"/>
          <w:sz w:val="32"/>
          <w:szCs w:val="32"/>
        </w:rPr>
        <w:t xml:space="preserve"> </w:t>
      </w:r>
      <w:r w:rsidRPr="00B369D6">
        <w:rPr>
          <w:rFonts w:ascii="TH SarabunPSK" w:hAnsi="TH SarabunPSK" w:cs="TH SarabunPSK"/>
          <w:color w:val="000000" w:themeColor="text1"/>
          <w:spacing w:val="-2"/>
          <w:sz w:val="32"/>
          <w:szCs w:val="32"/>
          <w:cs/>
        </w:rPr>
        <w:t xml:space="preserve">แผนการจัดการเรียนรู้โดยใช้รูปแบบสืบเสาะหาความรู้ </w:t>
      </w:r>
      <w:r w:rsidRPr="00B369D6">
        <w:rPr>
          <w:rFonts w:ascii="TH SarabunPSK" w:hAnsi="TH SarabunPSK" w:cs="TH SarabunPSK"/>
          <w:color w:val="000000" w:themeColor="text1"/>
          <w:spacing w:val="-2"/>
          <w:sz w:val="32"/>
          <w:szCs w:val="32"/>
        </w:rPr>
        <w:t>5</w:t>
      </w:r>
      <w:r w:rsidRPr="00B369D6">
        <w:rPr>
          <w:rFonts w:ascii="TH SarabunPSK" w:hAnsi="TH SarabunPSK" w:cs="TH SarabunPSK"/>
          <w:color w:val="000000" w:themeColor="text1"/>
          <w:spacing w:val="-2"/>
          <w:sz w:val="32"/>
          <w:szCs w:val="32"/>
          <w:cs/>
        </w:rPr>
        <w:t xml:space="preserve"> ขั้น</w:t>
      </w:r>
      <w:r w:rsidR="007437C5" w:rsidRPr="00B369D6">
        <w:rPr>
          <w:rFonts w:ascii="TH SarabunPSK" w:hAnsi="TH SarabunPSK" w:cs="TH SarabunPSK" w:hint="cs"/>
          <w:color w:val="000000" w:themeColor="text1"/>
          <w:spacing w:val="-2"/>
          <w:sz w:val="32"/>
          <w:szCs w:val="32"/>
          <w:cs/>
        </w:rPr>
        <w:t xml:space="preserve"> จำนวน 6 แผน</w:t>
      </w:r>
      <w:r w:rsidR="00575211" w:rsidRPr="00B369D6">
        <w:rPr>
          <w:rFonts w:ascii="TH SarabunPSK" w:hAnsi="TH SarabunPSK" w:cs="TH SarabunPSK"/>
          <w:color w:val="000000" w:themeColor="text1"/>
          <w:spacing w:val="-2"/>
          <w:sz w:val="32"/>
          <w:szCs w:val="32"/>
          <w:cs/>
        </w:rPr>
        <w:t xml:space="preserve"> </w:t>
      </w:r>
      <w:r w:rsidR="00EE5B61">
        <w:rPr>
          <w:rFonts w:ascii="TH SarabunPSK" w:hAnsi="TH SarabunPSK" w:cs="TH SarabunPSK"/>
          <w:color w:val="000000" w:themeColor="text1"/>
          <w:spacing w:val="-2"/>
          <w:sz w:val="32"/>
          <w:szCs w:val="32"/>
        </w:rPr>
        <w:t>2</w:t>
      </w:r>
      <w:r w:rsidR="00E16A7D">
        <w:rPr>
          <w:rFonts w:ascii="TH SarabunPSK" w:hAnsi="TH SarabunPSK" w:cs="TH SarabunPSK"/>
          <w:color w:val="000000" w:themeColor="text1"/>
          <w:spacing w:val="-2"/>
          <w:sz w:val="32"/>
          <w:szCs w:val="32"/>
        </w:rPr>
        <w:t>)</w:t>
      </w:r>
      <w:r w:rsidRPr="00B369D6">
        <w:rPr>
          <w:rFonts w:ascii="TH SarabunPSK" w:hAnsi="TH SarabunPSK" w:cs="TH SarabunPSK"/>
          <w:color w:val="000000" w:themeColor="text1"/>
          <w:spacing w:val="-2"/>
          <w:sz w:val="32"/>
          <w:szCs w:val="32"/>
        </w:rPr>
        <w:t xml:space="preserve"> </w:t>
      </w:r>
      <w:r w:rsidRPr="00B369D6">
        <w:rPr>
          <w:rFonts w:ascii="TH SarabunPSK" w:hAnsi="TH SarabunPSK" w:cs="TH SarabunPSK"/>
          <w:color w:val="000000" w:themeColor="text1"/>
          <w:spacing w:val="-2"/>
          <w:sz w:val="32"/>
          <w:szCs w:val="32"/>
          <w:cs/>
        </w:rPr>
        <w:t xml:space="preserve">แบบทดสอบการคิดวิเคราะห์ </w:t>
      </w:r>
      <w:r w:rsidR="00EE5B61">
        <w:rPr>
          <w:rFonts w:ascii="TH SarabunPSK" w:hAnsi="TH SarabunPSK" w:cs="TH SarabunPSK"/>
          <w:color w:val="000000" w:themeColor="text1"/>
          <w:spacing w:val="-2"/>
          <w:sz w:val="32"/>
          <w:szCs w:val="32"/>
        </w:rPr>
        <w:t>3</w:t>
      </w:r>
      <w:r w:rsidR="00E16A7D">
        <w:rPr>
          <w:rFonts w:ascii="TH SarabunPSK" w:hAnsi="TH SarabunPSK" w:cs="TH SarabunPSK"/>
          <w:color w:val="000000" w:themeColor="text1"/>
          <w:spacing w:val="-2"/>
          <w:sz w:val="32"/>
          <w:szCs w:val="32"/>
        </w:rPr>
        <w:t>)</w:t>
      </w:r>
      <w:r w:rsidRPr="00B369D6">
        <w:rPr>
          <w:rFonts w:ascii="TH SarabunPSK" w:hAnsi="TH SarabunPSK" w:cs="TH SarabunPSK"/>
          <w:color w:val="000000" w:themeColor="text1"/>
          <w:spacing w:val="-2"/>
          <w:sz w:val="32"/>
          <w:szCs w:val="32"/>
        </w:rPr>
        <w:t xml:space="preserve"> </w:t>
      </w:r>
      <w:r w:rsidRPr="00B369D6">
        <w:rPr>
          <w:rFonts w:ascii="TH SarabunPSK" w:hAnsi="TH SarabunPSK" w:cs="TH SarabunPSK"/>
          <w:color w:val="000000" w:themeColor="text1"/>
          <w:spacing w:val="-2"/>
          <w:sz w:val="32"/>
          <w:szCs w:val="32"/>
          <w:cs/>
        </w:rPr>
        <w:t xml:space="preserve">แบบสอบถามความพึงพอใจ สถิติที่ใช้ในการวิเคราะห์ข้อมูล ได้แก่ ร้อยละ </w:t>
      </w:r>
      <w:r w:rsidR="00D837F8" w:rsidRPr="00B369D6">
        <w:rPr>
          <w:rFonts w:ascii="TH SarabunPSK" w:hAnsi="TH SarabunPSK" w:cs="TH SarabunPSK"/>
          <w:color w:val="000000" w:themeColor="text1"/>
          <w:spacing w:val="-2"/>
          <w:sz w:val="32"/>
          <w:szCs w:val="32"/>
          <w:cs/>
        </w:rPr>
        <w:t>ค่าเฉลี่ย</w:t>
      </w:r>
      <w:r w:rsidR="00D837F8"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 xml:space="preserve">และส่วนเบี่ยงเบนมาตรฐาน </w:t>
      </w:r>
    </w:p>
    <w:p w14:paraId="4B41E065" w14:textId="4C7F7B3A" w:rsidR="00E55F02" w:rsidRPr="00B369D6" w:rsidRDefault="005E3AA7" w:rsidP="00E55F02">
      <w:pPr>
        <w:pStyle w:val="a5"/>
        <w:jc w:val="thaiDistribute"/>
        <w:rPr>
          <w:rFonts w:ascii="TH SarabunPSK" w:hAnsi="TH SarabunPSK" w:cs="TH SarabunPSK"/>
          <w:color w:val="000000" w:themeColor="text1"/>
          <w:spacing w:val="-2"/>
          <w:sz w:val="32"/>
          <w:szCs w:val="32"/>
        </w:rPr>
      </w:pPr>
      <w:r w:rsidRPr="00B369D6">
        <w:rPr>
          <w:rFonts w:ascii="TH SarabunPSK" w:hAnsi="TH SarabunPSK" w:cs="TH SarabunPSK"/>
          <w:color w:val="000000" w:themeColor="text1"/>
          <w:spacing w:val="-2"/>
          <w:sz w:val="32"/>
          <w:szCs w:val="32"/>
          <w:cs/>
        </w:rPr>
        <w:tab/>
      </w:r>
      <w:r w:rsidR="00D837F8" w:rsidRPr="00B369D6">
        <w:rPr>
          <w:rFonts w:ascii="TH SarabunPSK" w:hAnsi="TH SarabunPSK" w:cs="TH SarabunPSK"/>
          <w:color w:val="000000" w:themeColor="text1"/>
          <w:spacing w:val="-2"/>
          <w:sz w:val="32"/>
          <w:szCs w:val="32"/>
          <w:cs/>
        </w:rPr>
        <w:t>ผลวิจัยพบว่</w:t>
      </w:r>
      <w:r w:rsidR="00D837F8" w:rsidRPr="00B369D6">
        <w:rPr>
          <w:rFonts w:ascii="TH SarabunPSK" w:hAnsi="TH SarabunPSK" w:cs="TH SarabunPSK" w:hint="cs"/>
          <w:color w:val="000000" w:themeColor="text1"/>
          <w:spacing w:val="-2"/>
          <w:sz w:val="32"/>
          <w:szCs w:val="32"/>
          <w:cs/>
        </w:rPr>
        <w:t xml:space="preserve">า </w:t>
      </w:r>
      <w:r w:rsidR="00EE5B61">
        <w:rPr>
          <w:rFonts w:ascii="TH SarabunPSK" w:hAnsi="TH SarabunPSK" w:cs="TH SarabunPSK"/>
          <w:color w:val="000000" w:themeColor="text1"/>
          <w:spacing w:val="-2"/>
          <w:sz w:val="32"/>
          <w:szCs w:val="32"/>
        </w:rPr>
        <w:t>1</w:t>
      </w:r>
      <w:r w:rsidR="00E16A7D">
        <w:rPr>
          <w:rFonts w:ascii="TH SarabunPSK" w:hAnsi="TH SarabunPSK" w:cs="TH SarabunPSK"/>
          <w:color w:val="000000" w:themeColor="text1"/>
          <w:spacing w:val="-2"/>
          <w:sz w:val="32"/>
          <w:szCs w:val="32"/>
        </w:rPr>
        <w:t>)</w:t>
      </w:r>
      <w:r w:rsidR="008910E9" w:rsidRPr="00B369D6">
        <w:rPr>
          <w:rFonts w:ascii="TH SarabunPSK" w:hAnsi="TH SarabunPSK" w:cs="TH SarabunPSK"/>
          <w:color w:val="000000" w:themeColor="text1"/>
          <w:spacing w:val="-2"/>
          <w:sz w:val="32"/>
          <w:szCs w:val="32"/>
        </w:rPr>
        <w:t xml:space="preserve"> </w:t>
      </w:r>
      <w:r w:rsidR="008910E9" w:rsidRPr="00B369D6">
        <w:rPr>
          <w:rFonts w:ascii="TH SarabunPSK" w:hAnsi="TH SarabunPSK" w:cs="TH SarabunPSK"/>
          <w:color w:val="000000" w:themeColor="text1"/>
          <w:spacing w:val="-2"/>
          <w:sz w:val="32"/>
          <w:szCs w:val="32"/>
          <w:cs/>
        </w:rPr>
        <w:t xml:space="preserve">การพัฒนาการคิดวิเคราะห์ของนักเรียนชั้นมัธยมศึกษาปีที่ </w:t>
      </w:r>
      <w:r w:rsidR="008910E9" w:rsidRPr="00B369D6">
        <w:rPr>
          <w:rFonts w:ascii="TH SarabunPSK" w:hAnsi="TH SarabunPSK" w:cs="TH SarabunPSK"/>
          <w:color w:val="000000" w:themeColor="text1"/>
          <w:spacing w:val="-2"/>
          <w:sz w:val="32"/>
          <w:szCs w:val="32"/>
        </w:rPr>
        <w:t>2</w:t>
      </w:r>
      <w:r w:rsidR="008910E9" w:rsidRPr="00B369D6">
        <w:rPr>
          <w:rFonts w:ascii="TH SarabunPSK" w:hAnsi="TH SarabunPSK" w:cs="TH SarabunPSK"/>
          <w:color w:val="000000" w:themeColor="text1"/>
          <w:spacing w:val="-2"/>
          <w:sz w:val="32"/>
          <w:szCs w:val="32"/>
          <w:cs/>
        </w:rPr>
        <w:t xml:space="preserve"> ที่ได้รับการจัด</w:t>
      </w:r>
      <w:r w:rsidR="004B00FD">
        <w:rPr>
          <w:rFonts w:ascii="TH SarabunPSK" w:hAnsi="TH SarabunPSK" w:cs="TH SarabunPSK" w:hint="cs"/>
          <w:color w:val="000000" w:themeColor="text1"/>
          <w:spacing w:val="-2"/>
          <w:sz w:val="32"/>
          <w:szCs w:val="32"/>
          <w:cs/>
        </w:rPr>
        <w:t xml:space="preserve">     </w:t>
      </w:r>
      <w:r w:rsidR="008910E9" w:rsidRPr="00B369D6">
        <w:rPr>
          <w:rFonts w:ascii="TH SarabunPSK" w:hAnsi="TH SarabunPSK" w:cs="TH SarabunPSK"/>
          <w:color w:val="000000" w:themeColor="text1"/>
          <w:spacing w:val="-2"/>
          <w:sz w:val="32"/>
          <w:szCs w:val="32"/>
          <w:cs/>
        </w:rPr>
        <w:t>การเรียนรู้วิทยาศาสตร์</w:t>
      </w:r>
      <w:r w:rsidRPr="00B369D6">
        <w:rPr>
          <w:rFonts w:ascii="TH SarabunPSK" w:hAnsi="TH SarabunPSK" w:cs="TH SarabunPSK" w:hint="cs"/>
          <w:color w:val="000000" w:themeColor="text1"/>
          <w:spacing w:val="-2"/>
          <w:sz w:val="32"/>
          <w:szCs w:val="32"/>
          <w:cs/>
        </w:rPr>
        <w:t xml:space="preserve"> </w:t>
      </w:r>
      <w:r w:rsidR="008910E9" w:rsidRPr="00B369D6">
        <w:rPr>
          <w:rFonts w:ascii="TH SarabunPSK" w:hAnsi="TH SarabunPSK" w:cs="TH SarabunPSK"/>
          <w:color w:val="000000" w:themeColor="text1"/>
          <w:spacing w:val="-2"/>
          <w:sz w:val="32"/>
          <w:szCs w:val="32"/>
          <w:cs/>
        </w:rPr>
        <w:t xml:space="preserve">โดยใช้การสืบเสาะหาความรู้ </w:t>
      </w:r>
      <w:r w:rsidR="008910E9" w:rsidRPr="00B369D6">
        <w:rPr>
          <w:rFonts w:ascii="TH SarabunPSK" w:hAnsi="TH SarabunPSK" w:cs="TH SarabunPSK"/>
          <w:color w:val="000000" w:themeColor="text1"/>
          <w:spacing w:val="-2"/>
          <w:sz w:val="32"/>
          <w:szCs w:val="32"/>
        </w:rPr>
        <w:t>5</w:t>
      </w:r>
      <w:r w:rsidR="008910E9" w:rsidRPr="00B369D6">
        <w:rPr>
          <w:rFonts w:ascii="TH SarabunPSK" w:hAnsi="TH SarabunPSK" w:cs="TH SarabunPSK"/>
          <w:color w:val="000000" w:themeColor="text1"/>
          <w:spacing w:val="-2"/>
          <w:sz w:val="32"/>
          <w:szCs w:val="32"/>
          <w:cs/>
        </w:rPr>
        <w:t xml:space="preserve"> ขั้น ในวงจรปฏิบัติการที่ </w:t>
      </w:r>
      <w:r w:rsidR="008910E9" w:rsidRPr="00B369D6">
        <w:rPr>
          <w:rFonts w:ascii="TH SarabunPSK" w:hAnsi="TH SarabunPSK" w:cs="TH SarabunPSK"/>
          <w:color w:val="000000" w:themeColor="text1"/>
          <w:spacing w:val="-2"/>
          <w:sz w:val="32"/>
          <w:szCs w:val="32"/>
        </w:rPr>
        <w:t>1</w:t>
      </w:r>
      <w:r w:rsidR="008910E9" w:rsidRPr="00B369D6">
        <w:rPr>
          <w:rFonts w:ascii="TH SarabunPSK" w:hAnsi="TH SarabunPSK" w:cs="TH SarabunPSK"/>
          <w:color w:val="000000" w:themeColor="text1"/>
          <w:spacing w:val="-2"/>
          <w:sz w:val="32"/>
          <w:szCs w:val="32"/>
          <w:cs/>
        </w:rPr>
        <w:t xml:space="preserve"> </w:t>
      </w:r>
      <w:r w:rsidR="007437C5" w:rsidRPr="00B369D6">
        <w:rPr>
          <w:rFonts w:ascii="TH SarabunPSK" w:hAnsi="TH SarabunPSK" w:cs="TH SarabunPSK" w:hint="cs"/>
          <w:color w:val="000000" w:themeColor="text1"/>
          <w:spacing w:val="-2"/>
          <w:sz w:val="32"/>
          <w:szCs w:val="32"/>
          <w:cs/>
        </w:rPr>
        <w:t xml:space="preserve">คะแนนเฉลี่ยเท่ากับ 3.55         </w:t>
      </w:r>
      <w:r w:rsidR="005D181A" w:rsidRPr="00B369D6">
        <w:rPr>
          <w:rFonts w:ascii="TH SarabunPSK" w:hAnsi="TH SarabunPSK" w:cs="TH SarabunPSK" w:hint="cs"/>
          <w:color w:val="000000" w:themeColor="text1"/>
          <w:spacing w:val="-2"/>
          <w:sz w:val="32"/>
          <w:szCs w:val="32"/>
          <w:cs/>
        </w:rPr>
        <w:t>คิดเป็นร้อยละ 70.95</w:t>
      </w:r>
      <w:r w:rsidR="00975892" w:rsidRPr="00B369D6">
        <w:rPr>
          <w:rFonts w:ascii="TH SarabunPSK" w:hAnsi="TH SarabunPSK" w:cs="TH SarabunPSK" w:hint="cs"/>
          <w:color w:val="000000" w:themeColor="text1"/>
          <w:spacing w:val="-2"/>
          <w:sz w:val="32"/>
          <w:szCs w:val="32"/>
          <w:cs/>
        </w:rPr>
        <w:t xml:space="preserve"> </w:t>
      </w:r>
      <w:r w:rsidR="005D181A" w:rsidRPr="00B369D6">
        <w:rPr>
          <w:rFonts w:ascii="TH SarabunPSK" w:hAnsi="TH SarabunPSK" w:cs="TH SarabunPSK" w:hint="cs"/>
          <w:color w:val="000000" w:themeColor="text1"/>
          <w:spacing w:val="-2"/>
          <w:sz w:val="32"/>
          <w:szCs w:val="32"/>
          <w:cs/>
        </w:rPr>
        <w:t>ซึ่งสูงกว่าเกณฑ์ที่ตั้งไว้</w:t>
      </w:r>
      <w:r w:rsidR="005D181A" w:rsidRPr="00B369D6">
        <w:rPr>
          <w:rFonts w:ascii="TH SarabunPSK" w:hAnsi="TH SarabunPSK" w:cs="TH SarabunPSK"/>
          <w:color w:val="000000" w:themeColor="text1"/>
          <w:spacing w:val="-2"/>
          <w:sz w:val="32"/>
          <w:szCs w:val="32"/>
          <w:cs/>
        </w:rPr>
        <w:t xml:space="preserve"> </w:t>
      </w:r>
      <w:r w:rsidR="005D181A" w:rsidRPr="00B369D6">
        <w:rPr>
          <w:rFonts w:ascii="TH SarabunPSK" w:hAnsi="TH SarabunPSK" w:cs="TH SarabunPSK" w:hint="cs"/>
          <w:color w:val="000000" w:themeColor="text1"/>
          <w:spacing w:val="-2"/>
          <w:sz w:val="32"/>
          <w:szCs w:val="32"/>
          <w:cs/>
        </w:rPr>
        <w:t>คือ</w:t>
      </w:r>
      <w:r w:rsidR="00177035">
        <w:rPr>
          <w:rFonts w:ascii="TH SarabunPSK" w:hAnsi="TH SarabunPSK" w:cs="TH SarabunPSK" w:hint="cs"/>
          <w:color w:val="000000" w:themeColor="text1"/>
          <w:spacing w:val="-2"/>
          <w:sz w:val="32"/>
          <w:szCs w:val="32"/>
          <w:cs/>
        </w:rPr>
        <w:t xml:space="preserve"> </w:t>
      </w:r>
      <w:r w:rsidR="005D181A" w:rsidRPr="00B369D6">
        <w:rPr>
          <w:rFonts w:ascii="TH SarabunPSK" w:hAnsi="TH SarabunPSK" w:cs="TH SarabunPSK" w:hint="cs"/>
          <w:color w:val="000000" w:themeColor="text1"/>
          <w:spacing w:val="-2"/>
          <w:sz w:val="32"/>
          <w:szCs w:val="32"/>
          <w:cs/>
        </w:rPr>
        <w:t>ร้อยละ</w:t>
      </w:r>
      <w:r w:rsidR="005D181A" w:rsidRPr="00B369D6">
        <w:rPr>
          <w:rFonts w:ascii="TH SarabunPSK" w:hAnsi="TH SarabunPSK" w:cs="TH SarabunPSK"/>
          <w:color w:val="000000" w:themeColor="text1"/>
          <w:spacing w:val="-2"/>
          <w:sz w:val="32"/>
          <w:szCs w:val="32"/>
          <w:cs/>
        </w:rPr>
        <w:t xml:space="preserve"> 70 </w:t>
      </w:r>
      <w:r w:rsidR="005D181A" w:rsidRPr="00B369D6">
        <w:rPr>
          <w:rFonts w:ascii="TH SarabunPSK" w:hAnsi="TH SarabunPSK" w:cs="TH SarabunPSK" w:hint="cs"/>
          <w:color w:val="000000" w:themeColor="text1"/>
          <w:spacing w:val="-2"/>
          <w:sz w:val="32"/>
          <w:szCs w:val="32"/>
          <w:cs/>
        </w:rPr>
        <w:t>มีจำนวนนักเรียนที่ผ่านเกณฑ์ 17 คน</w:t>
      </w:r>
      <w:r w:rsidR="004B00FD">
        <w:rPr>
          <w:rFonts w:ascii="TH SarabunPSK" w:hAnsi="TH SarabunPSK" w:cs="TH SarabunPSK" w:hint="cs"/>
          <w:color w:val="000000" w:themeColor="text1"/>
          <w:spacing w:val="-2"/>
          <w:sz w:val="32"/>
          <w:szCs w:val="32"/>
          <w:cs/>
        </w:rPr>
        <w:t xml:space="preserve">          </w:t>
      </w:r>
      <w:r w:rsidR="007437C5" w:rsidRPr="00B369D6">
        <w:rPr>
          <w:rFonts w:ascii="TH SarabunPSK" w:hAnsi="TH SarabunPSK" w:cs="TH SarabunPSK" w:hint="cs"/>
          <w:color w:val="000000" w:themeColor="text1"/>
          <w:spacing w:val="-2"/>
          <w:sz w:val="32"/>
          <w:szCs w:val="32"/>
          <w:cs/>
        </w:rPr>
        <w:t>คิดเป็นร้อยละ 60.71</w:t>
      </w:r>
      <w:r w:rsidR="005D181A" w:rsidRPr="00B369D6">
        <w:rPr>
          <w:rFonts w:ascii="TH SarabunPSK" w:hAnsi="TH SarabunPSK" w:cs="TH SarabunPSK" w:hint="cs"/>
          <w:color w:val="000000" w:themeColor="text1"/>
          <w:spacing w:val="-2"/>
          <w:sz w:val="32"/>
          <w:szCs w:val="32"/>
          <w:cs/>
        </w:rPr>
        <w:t xml:space="preserve"> และไม่ผ่านเกณฑ์ </w:t>
      </w:r>
      <w:r w:rsidR="004C563D" w:rsidRPr="00B369D6">
        <w:rPr>
          <w:rFonts w:ascii="TH SarabunPSK" w:hAnsi="TH SarabunPSK" w:cs="TH SarabunPSK" w:hint="cs"/>
          <w:color w:val="000000" w:themeColor="text1"/>
          <w:spacing w:val="-2"/>
          <w:sz w:val="32"/>
          <w:szCs w:val="32"/>
          <w:cs/>
        </w:rPr>
        <w:t xml:space="preserve">11 คน </w:t>
      </w:r>
      <w:r w:rsidR="007437C5" w:rsidRPr="00B369D6">
        <w:rPr>
          <w:rFonts w:ascii="TH SarabunPSK" w:hAnsi="TH SarabunPSK" w:cs="TH SarabunPSK" w:hint="cs"/>
          <w:color w:val="000000" w:themeColor="text1"/>
          <w:spacing w:val="-2"/>
          <w:sz w:val="32"/>
          <w:szCs w:val="32"/>
          <w:cs/>
        </w:rPr>
        <w:t xml:space="preserve">คิดเป็นร้อยละ 39.29 </w:t>
      </w:r>
      <w:r w:rsidR="004C563D" w:rsidRPr="00B369D6">
        <w:rPr>
          <w:rFonts w:ascii="TH SarabunPSK" w:hAnsi="TH SarabunPSK" w:cs="TH SarabunPSK" w:hint="cs"/>
          <w:color w:val="000000" w:themeColor="text1"/>
          <w:spacing w:val="-2"/>
          <w:sz w:val="32"/>
          <w:szCs w:val="32"/>
          <w:cs/>
        </w:rPr>
        <w:t>จาก</w:t>
      </w:r>
      <w:r w:rsidR="007437C5" w:rsidRPr="00B369D6">
        <w:rPr>
          <w:rFonts w:ascii="TH SarabunPSK" w:hAnsi="TH SarabunPSK" w:cs="TH SarabunPSK" w:hint="cs"/>
          <w:color w:val="000000" w:themeColor="text1"/>
          <w:spacing w:val="-2"/>
          <w:sz w:val="32"/>
          <w:szCs w:val="32"/>
          <w:cs/>
        </w:rPr>
        <w:t>นักเรียน</w:t>
      </w:r>
      <w:r w:rsidR="00975892" w:rsidRPr="00B369D6">
        <w:rPr>
          <w:rFonts w:ascii="TH SarabunPSK" w:hAnsi="TH SarabunPSK" w:cs="TH SarabunPSK" w:hint="cs"/>
          <w:color w:val="000000" w:themeColor="text1"/>
          <w:spacing w:val="-2"/>
          <w:sz w:val="32"/>
          <w:szCs w:val="32"/>
          <w:cs/>
        </w:rPr>
        <w:t>ทั้งหมด</w:t>
      </w:r>
      <w:r w:rsidR="004C563D" w:rsidRPr="00B369D6">
        <w:rPr>
          <w:rFonts w:ascii="TH SarabunPSK" w:hAnsi="TH SarabunPSK" w:cs="TH SarabunPSK" w:hint="cs"/>
          <w:color w:val="000000" w:themeColor="text1"/>
          <w:spacing w:val="-2"/>
          <w:sz w:val="32"/>
          <w:szCs w:val="32"/>
          <w:cs/>
        </w:rPr>
        <w:t xml:space="preserve"> 28 คน</w:t>
      </w:r>
      <w:r w:rsidR="004B00FD">
        <w:rPr>
          <w:rFonts w:ascii="TH SarabunPSK" w:hAnsi="TH SarabunPSK" w:cs="TH SarabunPSK" w:hint="cs"/>
          <w:color w:val="000000" w:themeColor="text1"/>
          <w:spacing w:val="-2"/>
          <w:sz w:val="32"/>
          <w:szCs w:val="32"/>
          <w:cs/>
        </w:rPr>
        <w:t xml:space="preserve">         </w:t>
      </w:r>
      <w:r w:rsidR="008910E9" w:rsidRPr="00B369D6">
        <w:rPr>
          <w:rFonts w:ascii="TH SarabunPSK" w:hAnsi="TH SarabunPSK" w:cs="TH SarabunPSK"/>
          <w:color w:val="000000" w:themeColor="text1"/>
          <w:spacing w:val="-2"/>
          <w:sz w:val="32"/>
          <w:szCs w:val="32"/>
          <w:cs/>
        </w:rPr>
        <w:t>และ</w:t>
      </w:r>
      <w:r w:rsidR="005D181A" w:rsidRPr="00B369D6">
        <w:rPr>
          <w:rFonts w:ascii="TH SarabunPSK" w:hAnsi="TH SarabunPSK" w:cs="TH SarabunPSK" w:hint="cs"/>
          <w:color w:val="000000" w:themeColor="text1"/>
          <w:spacing w:val="-2"/>
          <w:sz w:val="32"/>
          <w:szCs w:val="32"/>
          <w:cs/>
        </w:rPr>
        <w:t>ใน</w:t>
      </w:r>
      <w:r w:rsidR="008910E9" w:rsidRPr="00B369D6">
        <w:rPr>
          <w:rFonts w:ascii="TH SarabunPSK" w:hAnsi="TH SarabunPSK" w:cs="TH SarabunPSK"/>
          <w:color w:val="000000" w:themeColor="text1"/>
          <w:spacing w:val="-2"/>
          <w:sz w:val="32"/>
          <w:szCs w:val="32"/>
          <w:cs/>
        </w:rPr>
        <w:t xml:space="preserve">วงจรปฏิบัติการที่ </w:t>
      </w:r>
      <w:r w:rsidR="008910E9" w:rsidRPr="00B369D6">
        <w:rPr>
          <w:rFonts w:ascii="TH SarabunPSK" w:hAnsi="TH SarabunPSK" w:cs="TH SarabunPSK"/>
          <w:color w:val="000000" w:themeColor="text1"/>
          <w:spacing w:val="-2"/>
          <w:sz w:val="32"/>
          <w:szCs w:val="32"/>
        </w:rPr>
        <w:t>2</w:t>
      </w:r>
      <w:r w:rsidR="008910E9" w:rsidRPr="00B369D6">
        <w:rPr>
          <w:rFonts w:ascii="TH SarabunPSK" w:hAnsi="TH SarabunPSK" w:cs="TH SarabunPSK"/>
          <w:color w:val="000000" w:themeColor="text1"/>
          <w:spacing w:val="-2"/>
          <w:sz w:val="32"/>
          <w:szCs w:val="32"/>
          <w:cs/>
        </w:rPr>
        <w:t xml:space="preserve"> </w:t>
      </w:r>
      <w:r w:rsidR="005B6767" w:rsidRPr="00B369D6">
        <w:rPr>
          <w:rFonts w:ascii="TH SarabunPSK" w:hAnsi="TH SarabunPSK" w:cs="TH SarabunPSK" w:hint="cs"/>
          <w:color w:val="000000" w:themeColor="text1"/>
          <w:spacing w:val="-2"/>
          <w:sz w:val="32"/>
          <w:szCs w:val="32"/>
          <w:cs/>
        </w:rPr>
        <w:t xml:space="preserve">คะแนนเฉลี่ยเท่ากับ 4.27 </w:t>
      </w:r>
      <w:r w:rsidR="008910E9" w:rsidRPr="00B369D6">
        <w:rPr>
          <w:rFonts w:ascii="TH SarabunPSK" w:hAnsi="TH SarabunPSK" w:cs="TH SarabunPSK"/>
          <w:color w:val="000000" w:themeColor="text1"/>
          <w:spacing w:val="-2"/>
          <w:sz w:val="32"/>
          <w:szCs w:val="32"/>
          <w:cs/>
        </w:rPr>
        <w:t xml:space="preserve">คิดเป็นร้อยละ </w:t>
      </w:r>
      <w:r w:rsidR="008910E9" w:rsidRPr="00B369D6">
        <w:rPr>
          <w:rFonts w:ascii="TH SarabunPSK" w:hAnsi="TH SarabunPSK" w:cs="TH SarabunPSK"/>
          <w:color w:val="000000" w:themeColor="text1"/>
          <w:spacing w:val="-2"/>
          <w:sz w:val="32"/>
          <w:szCs w:val="32"/>
        </w:rPr>
        <w:t>85.45</w:t>
      </w:r>
      <w:r w:rsidR="008910E9" w:rsidRPr="00B369D6">
        <w:rPr>
          <w:rFonts w:ascii="TH SarabunPSK" w:hAnsi="TH SarabunPSK" w:cs="TH SarabunPSK"/>
          <w:color w:val="000000" w:themeColor="text1"/>
          <w:spacing w:val="-2"/>
          <w:sz w:val="32"/>
          <w:szCs w:val="32"/>
          <w:cs/>
        </w:rPr>
        <w:t xml:space="preserve"> ซึ่งสูงกว่าเกณฑ์ที่ตั้งไว้ คือ</w:t>
      </w:r>
      <w:r w:rsidR="004B00FD">
        <w:rPr>
          <w:rFonts w:ascii="TH SarabunPSK" w:hAnsi="TH SarabunPSK" w:cs="TH SarabunPSK" w:hint="cs"/>
          <w:color w:val="000000" w:themeColor="text1"/>
          <w:spacing w:val="-2"/>
          <w:sz w:val="32"/>
          <w:szCs w:val="32"/>
          <w:cs/>
        </w:rPr>
        <w:t xml:space="preserve">   </w:t>
      </w:r>
      <w:r w:rsidR="008910E9" w:rsidRPr="00B369D6">
        <w:rPr>
          <w:rFonts w:ascii="TH SarabunPSK" w:hAnsi="TH SarabunPSK" w:cs="TH SarabunPSK"/>
          <w:color w:val="000000" w:themeColor="text1"/>
          <w:spacing w:val="-2"/>
          <w:sz w:val="32"/>
          <w:szCs w:val="32"/>
          <w:cs/>
        </w:rPr>
        <w:t xml:space="preserve"> ร้อยละ </w:t>
      </w:r>
      <w:r w:rsidR="008910E9" w:rsidRPr="00B369D6">
        <w:rPr>
          <w:rFonts w:ascii="TH SarabunPSK" w:hAnsi="TH SarabunPSK" w:cs="TH SarabunPSK"/>
          <w:color w:val="000000" w:themeColor="text1"/>
          <w:spacing w:val="-2"/>
          <w:sz w:val="32"/>
          <w:szCs w:val="32"/>
        </w:rPr>
        <w:t xml:space="preserve">70 </w:t>
      </w:r>
      <w:r w:rsidR="005D181A" w:rsidRPr="00B369D6">
        <w:rPr>
          <w:rFonts w:ascii="TH SarabunPSK" w:hAnsi="TH SarabunPSK" w:cs="TH SarabunPSK" w:hint="cs"/>
          <w:color w:val="000000" w:themeColor="text1"/>
          <w:spacing w:val="-2"/>
          <w:sz w:val="32"/>
          <w:szCs w:val="32"/>
          <w:cs/>
        </w:rPr>
        <w:t>มีจำนวนนักเรียนที่ผ่านเกณฑ์</w:t>
      </w:r>
      <w:r w:rsidR="005D181A" w:rsidRPr="00B369D6">
        <w:rPr>
          <w:rFonts w:ascii="TH SarabunPSK" w:hAnsi="TH SarabunPSK" w:cs="TH SarabunPSK"/>
          <w:color w:val="000000" w:themeColor="text1"/>
          <w:spacing w:val="-2"/>
          <w:sz w:val="32"/>
          <w:szCs w:val="32"/>
          <w:cs/>
        </w:rPr>
        <w:t xml:space="preserve"> </w:t>
      </w:r>
      <w:r w:rsidR="005D181A" w:rsidRPr="00B369D6">
        <w:rPr>
          <w:rFonts w:ascii="TH SarabunPSK" w:hAnsi="TH SarabunPSK" w:cs="TH SarabunPSK"/>
          <w:color w:val="000000" w:themeColor="text1"/>
          <w:spacing w:val="-2"/>
          <w:sz w:val="32"/>
          <w:szCs w:val="32"/>
        </w:rPr>
        <w:t xml:space="preserve">11 </w:t>
      </w:r>
      <w:r w:rsidR="005D181A" w:rsidRPr="00B369D6">
        <w:rPr>
          <w:rFonts w:ascii="TH SarabunPSK" w:hAnsi="TH SarabunPSK" w:cs="TH SarabunPSK" w:hint="cs"/>
          <w:color w:val="000000" w:themeColor="text1"/>
          <w:spacing w:val="-2"/>
          <w:sz w:val="32"/>
          <w:szCs w:val="32"/>
          <w:cs/>
        </w:rPr>
        <w:t>คน</w:t>
      </w:r>
      <w:r w:rsidR="005D181A" w:rsidRPr="00B369D6">
        <w:rPr>
          <w:rFonts w:ascii="TH SarabunPSK" w:hAnsi="TH SarabunPSK" w:cs="TH SarabunPSK"/>
          <w:color w:val="000000" w:themeColor="text1"/>
          <w:spacing w:val="-2"/>
          <w:sz w:val="32"/>
          <w:szCs w:val="32"/>
          <w:cs/>
        </w:rPr>
        <w:t xml:space="preserve"> </w:t>
      </w:r>
      <w:r w:rsidR="005D181A" w:rsidRPr="00B369D6">
        <w:rPr>
          <w:rFonts w:ascii="TH SarabunPSK" w:hAnsi="TH SarabunPSK" w:cs="TH SarabunPSK" w:hint="cs"/>
          <w:color w:val="000000" w:themeColor="text1"/>
          <w:spacing w:val="-2"/>
          <w:sz w:val="32"/>
          <w:szCs w:val="32"/>
          <w:cs/>
        </w:rPr>
        <w:t>จาก</w:t>
      </w:r>
      <w:r w:rsidR="00A65728" w:rsidRPr="00B369D6">
        <w:rPr>
          <w:rFonts w:ascii="TH SarabunPSK" w:hAnsi="TH SarabunPSK" w:cs="TH SarabunPSK" w:hint="cs"/>
          <w:color w:val="000000" w:themeColor="text1"/>
          <w:spacing w:val="-2"/>
          <w:sz w:val="32"/>
          <w:szCs w:val="32"/>
          <w:cs/>
        </w:rPr>
        <w:t>นักเรียน</w:t>
      </w:r>
      <w:r w:rsidR="00975892" w:rsidRPr="00B369D6">
        <w:rPr>
          <w:rFonts w:ascii="TH SarabunPSK" w:hAnsi="TH SarabunPSK" w:cs="TH SarabunPSK" w:hint="cs"/>
          <w:color w:val="000000" w:themeColor="text1"/>
          <w:spacing w:val="-2"/>
          <w:sz w:val="32"/>
          <w:szCs w:val="32"/>
          <w:cs/>
        </w:rPr>
        <w:t>ทั้งหมด</w:t>
      </w:r>
      <w:r w:rsidR="005D181A" w:rsidRPr="00B369D6">
        <w:rPr>
          <w:rFonts w:ascii="TH SarabunPSK" w:hAnsi="TH SarabunPSK" w:cs="TH SarabunPSK"/>
          <w:color w:val="000000" w:themeColor="text1"/>
          <w:spacing w:val="-2"/>
          <w:sz w:val="32"/>
          <w:szCs w:val="32"/>
          <w:cs/>
        </w:rPr>
        <w:t xml:space="preserve"> </w:t>
      </w:r>
      <w:r w:rsidR="005D181A" w:rsidRPr="00B369D6">
        <w:rPr>
          <w:rFonts w:ascii="TH SarabunPSK" w:hAnsi="TH SarabunPSK" w:cs="TH SarabunPSK"/>
          <w:color w:val="000000" w:themeColor="text1"/>
          <w:spacing w:val="-2"/>
          <w:sz w:val="32"/>
          <w:szCs w:val="32"/>
        </w:rPr>
        <w:t xml:space="preserve">11 </w:t>
      </w:r>
      <w:r w:rsidR="00912680" w:rsidRPr="00B369D6">
        <w:rPr>
          <w:rFonts w:ascii="TH SarabunPSK" w:hAnsi="TH SarabunPSK" w:cs="TH SarabunPSK" w:hint="cs"/>
          <w:color w:val="000000" w:themeColor="text1"/>
          <w:spacing w:val="-2"/>
          <w:sz w:val="32"/>
          <w:szCs w:val="32"/>
          <w:cs/>
        </w:rPr>
        <w:t xml:space="preserve">คน </w:t>
      </w:r>
      <w:r w:rsidR="005B6767" w:rsidRPr="00B369D6">
        <w:rPr>
          <w:rFonts w:ascii="TH SarabunPSK" w:hAnsi="TH SarabunPSK" w:cs="TH SarabunPSK" w:hint="cs"/>
          <w:color w:val="000000" w:themeColor="text1"/>
          <w:spacing w:val="-2"/>
          <w:sz w:val="32"/>
          <w:szCs w:val="32"/>
          <w:cs/>
        </w:rPr>
        <w:t>คิดเป็นร้อยละ 100</w:t>
      </w:r>
      <w:r w:rsidR="00E55F02" w:rsidRPr="00B369D6">
        <w:rPr>
          <w:rFonts w:ascii="TH SarabunPSK" w:hAnsi="TH SarabunPSK" w:cs="TH SarabunPSK" w:hint="cs"/>
          <w:color w:val="000000" w:themeColor="text1"/>
          <w:spacing w:val="-2"/>
          <w:sz w:val="32"/>
          <w:szCs w:val="32"/>
          <w:cs/>
        </w:rPr>
        <w:t xml:space="preserve"> </w:t>
      </w:r>
      <w:r w:rsidR="004B00FD">
        <w:rPr>
          <w:rFonts w:ascii="TH SarabunPSK" w:hAnsi="TH SarabunPSK" w:cs="TH SarabunPSK"/>
          <w:color w:val="000000" w:themeColor="text1"/>
          <w:spacing w:val="-2"/>
          <w:sz w:val="32"/>
          <w:szCs w:val="32"/>
        </w:rPr>
        <w:t xml:space="preserve">            </w:t>
      </w:r>
      <w:r w:rsidR="00EE5B61">
        <w:rPr>
          <w:rFonts w:ascii="TH SarabunPSK" w:hAnsi="TH SarabunPSK" w:cs="TH SarabunPSK"/>
          <w:color w:val="000000" w:themeColor="text1"/>
          <w:spacing w:val="-2"/>
          <w:sz w:val="32"/>
          <w:szCs w:val="32"/>
        </w:rPr>
        <w:t>2.</w:t>
      </w:r>
      <w:r w:rsidR="00E55F02" w:rsidRPr="00B369D6">
        <w:rPr>
          <w:rFonts w:ascii="TH SarabunPSK" w:hAnsi="TH SarabunPSK" w:cs="TH SarabunPSK"/>
          <w:color w:val="000000" w:themeColor="text1"/>
          <w:spacing w:val="-2"/>
          <w:sz w:val="32"/>
          <w:szCs w:val="32"/>
        </w:rPr>
        <w:t xml:space="preserve"> </w:t>
      </w:r>
      <w:r w:rsidR="00E55F02" w:rsidRPr="00B369D6">
        <w:rPr>
          <w:rFonts w:ascii="TH SarabunPSK" w:hAnsi="TH SarabunPSK" w:cs="TH SarabunPSK"/>
          <w:color w:val="000000" w:themeColor="text1"/>
          <w:spacing w:val="-2"/>
          <w:sz w:val="32"/>
          <w:szCs w:val="32"/>
          <w:cs/>
        </w:rPr>
        <w:t xml:space="preserve">ความพึงพอใจของนักเรียนชั้นมัธยมศึกษาปีที่ </w:t>
      </w:r>
      <w:r w:rsidR="00E55F02" w:rsidRPr="00B369D6">
        <w:rPr>
          <w:rFonts w:ascii="TH SarabunPSK" w:hAnsi="TH SarabunPSK" w:cs="TH SarabunPSK"/>
          <w:color w:val="000000" w:themeColor="text1"/>
          <w:spacing w:val="-2"/>
          <w:sz w:val="32"/>
          <w:szCs w:val="32"/>
        </w:rPr>
        <w:t>2</w:t>
      </w:r>
      <w:r w:rsidR="00E55F02" w:rsidRPr="00B369D6">
        <w:rPr>
          <w:rFonts w:ascii="TH SarabunPSK" w:hAnsi="TH SarabunPSK" w:cs="TH SarabunPSK" w:hint="cs"/>
          <w:color w:val="000000" w:themeColor="text1"/>
          <w:spacing w:val="-2"/>
          <w:sz w:val="32"/>
          <w:szCs w:val="32"/>
          <w:cs/>
        </w:rPr>
        <w:t xml:space="preserve"> </w:t>
      </w:r>
      <w:r w:rsidR="00E55F02" w:rsidRPr="00B369D6">
        <w:rPr>
          <w:rFonts w:ascii="TH SarabunPSK" w:hAnsi="TH SarabunPSK" w:cs="TH SarabunPSK"/>
          <w:color w:val="000000" w:themeColor="text1"/>
          <w:spacing w:val="-2"/>
          <w:sz w:val="32"/>
          <w:szCs w:val="32"/>
          <w:cs/>
        </w:rPr>
        <w:t>ที่มีต่อการจัดการเรียนรู้วิทยาศาสตร์ โดยใช้</w:t>
      </w:r>
      <w:r w:rsidR="00177035">
        <w:rPr>
          <w:rFonts w:ascii="TH SarabunPSK" w:hAnsi="TH SarabunPSK" w:cs="TH SarabunPSK" w:hint="cs"/>
          <w:color w:val="000000" w:themeColor="text1"/>
          <w:spacing w:val="-2"/>
          <w:sz w:val="32"/>
          <w:szCs w:val="32"/>
          <w:cs/>
        </w:rPr>
        <w:t xml:space="preserve">              </w:t>
      </w:r>
      <w:r w:rsidR="00E55F02" w:rsidRPr="00B369D6">
        <w:rPr>
          <w:rFonts w:ascii="TH SarabunPSK" w:hAnsi="TH SarabunPSK" w:cs="TH SarabunPSK"/>
          <w:color w:val="000000" w:themeColor="text1"/>
          <w:spacing w:val="-2"/>
          <w:sz w:val="32"/>
          <w:szCs w:val="32"/>
          <w:cs/>
        </w:rPr>
        <w:t xml:space="preserve">การสืบเสาะหาความรู้ </w:t>
      </w:r>
      <w:r w:rsidR="00E55F02" w:rsidRPr="00B369D6">
        <w:rPr>
          <w:rFonts w:ascii="TH SarabunPSK" w:hAnsi="TH SarabunPSK" w:cs="TH SarabunPSK"/>
          <w:color w:val="000000" w:themeColor="text1"/>
          <w:spacing w:val="-2"/>
          <w:sz w:val="32"/>
          <w:szCs w:val="32"/>
        </w:rPr>
        <w:t>5</w:t>
      </w:r>
      <w:r w:rsidR="00E55F02" w:rsidRPr="00B369D6">
        <w:rPr>
          <w:rFonts w:ascii="TH SarabunPSK" w:hAnsi="TH SarabunPSK" w:cs="TH SarabunPSK"/>
          <w:color w:val="000000" w:themeColor="text1"/>
          <w:spacing w:val="-2"/>
          <w:sz w:val="32"/>
          <w:szCs w:val="32"/>
          <w:cs/>
        </w:rPr>
        <w:t xml:space="preserve"> </w:t>
      </w:r>
      <w:r w:rsidR="00E55F02" w:rsidRPr="00B369D6">
        <w:rPr>
          <w:rFonts w:ascii="TH SarabunPSK" w:hAnsi="TH SarabunPSK" w:cs="TH SarabunPSK" w:hint="cs"/>
          <w:color w:val="000000" w:themeColor="text1"/>
          <w:spacing w:val="-2"/>
          <w:sz w:val="32"/>
          <w:szCs w:val="32"/>
          <w:cs/>
        </w:rPr>
        <w:t xml:space="preserve">ขั้น </w:t>
      </w:r>
      <w:r w:rsidR="00E55F02" w:rsidRPr="00B369D6">
        <w:rPr>
          <w:rFonts w:ascii="TH SarabunPSK" w:hAnsi="TH SarabunPSK" w:cs="TH SarabunPSK"/>
          <w:color w:val="000000" w:themeColor="text1"/>
          <w:spacing w:val="-2"/>
          <w:sz w:val="32"/>
          <w:szCs w:val="32"/>
          <w:cs/>
        </w:rPr>
        <w:t xml:space="preserve">มีค่าเฉลี่ยเท่ากับ </w:t>
      </w:r>
      <w:r w:rsidR="00E55F02" w:rsidRPr="00B369D6">
        <w:rPr>
          <w:rFonts w:ascii="TH SarabunPSK" w:hAnsi="TH SarabunPSK" w:cs="TH SarabunPSK"/>
          <w:color w:val="000000" w:themeColor="text1"/>
          <w:spacing w:val="-2"/>
          <w:sz w:val="32"/>
          <w:szCs w:val="32"/>
        </w:rPr>
        <w:t>4.17</w:t>
      </w:r>
      <w:r w:rsidR="00E55F02" w:rsidRPr="00B369D6">
        <w:rPr>
          <w:rFonts w:ascii="TH SarabunPSK" w:hAnsi="TH SarabunPSK" w:cs="TH SarabunPSK" w:hint="cs"/>
          <w:color w:val="000000" w:themeColor="text1"/>
          <w:spacing w:val="-2"/>
          <w:sz w:val="32"/>
          <w:szCs w:val="32"/>
          <w:cs/>
        </w:rPr>
        <w:t xml:space="preserve"> </w:t>
      </w:r>
      <w:r w:rsidR="00E55F02" w:rsidRPr="00B369D6">
        <w:rPr>
          <w:rFonts w:ascii="TH SarabunPSK" w:hAnsi="TH SarabunPSK" w:cs="TH SarabunPSK"/>
          <w:color w:val="000000" w:themeColor="text1"/>
          <w:spacing w:val="-2"/>
          <w:sz w:val="32"/>
          <w:szCs w:val="32"/>
          <w:cs/>
        </w:rPr>
        <w:t>ซึ่งอยู่ในระดับมาก</w:t>
      </w:r>
      <w:r w:rsidR="00E55F02" w:rsidRPr="00B369D6">
        <w:rPr>
          <w:rFonts w:ascii="TH SarabunPSK" w:hAnsi="TH SarabunPSK" w:cs="TH SarabunPSK" w:hint="cs"/>
          <w:color w:val="000000" w:themeColor="text1"/>
          <w:spacing w:val="-2"/>
          <w:sz w:val="32"/>
          <w:szCs w:val="32"/>
          <w:cs/>
        </w:rPr>
        <w:t xml:space="preserve">                                                                                                                                     </w:t>
      </w:r>
    </w:p>
    <w:p w14:paraId="15296F99" w14:textId="77777777" w:rsidR="00AA6E42" w:rsidRPr="00B369D6" w:rsidRDefault="00AA6E42" w:rsidP="00E55F02">
      <w:pPr>
        <w:pStyle w:val="a5"/>
        <w:jc w:val="thaiDistribute"/>
        <w:rPr>
          <w:rFonts w:ascii="TH SarabunPSK" w:eastAsia="Sarabun" w:hAnsi="TH SarabunPSK" w:cs="TH SarabunPSK"/>
          <w:bCs/>
          <w:color w:val="000000" w:themeColor="text1"/>
          <w:spacing w:val="-2"/>
          <w:sz w:val="32"/>
          <w:szCs w:val="32"/>
        </w:rPr>
      </w:pPr>
    </w:p>
    <w:p w14:paraId="7C3B3750" w14:textId="069D8868" w:rsidR="003C2245" w:rsidRPr="00B369D6" w:rsidRDefault="00E55F02" w:rsidP="00AA6E42">
      <w:pPr>
        <w:pStyle w:val="a5"/>
        <w:jc w:val="thaiDistribute"/>
        <w:rPr>
          <w:rFonts w:ascii="TH SarabunPSK" w:eastAsia="Sarabun" w:hAnsi="TH SarabunPSK" w:cs="TH SarabunPSK"/>
          <w:b/>
          <w:color w:val="000000" w:themeColor="text1"/>
          <w:spacing w:val="-2"/>
          <w:sz w:val="32"/>
          <w:szCs w:val="32"/>
        </w:rPr>
      </w:pPr>
      <w:r w:rsidRPr="00B369D6">
        <w:rPr>
          <w:rFonts w:ascii="TH SarabunPSK" w:eastAsia="Sarabun" w:hAnsi="TH SarabunPSK" w:cs="TH SarabunPSK"/>
          <w:bCs/>
          <w:color w:val="000000" w:themeColor="text1"/>
          <w:spacing w:val="-2"/>
          <w:sz w:val="32"/>
          <w:szCs w:val="32"/>
          <w:cs/>
        </w:rPr>
        <w:t>คำสำคัญ</w:t>
      </w:r>
      <w:r w:rsidRPr="00B369D6">
        <w:rPr>
          <w:rFonts w:ascii="TH SarabunPSK" w:eastAsia="Sarabun" w:hAnsi="TH SarabunPSK" w:cs="TH SarabunPSK"/>
          <w:b/>
          <w:color w:val="000000" w:themeColor="text1"/>
          <w:spacing w:val="-2"/>
          <w:sz w:val="32"/>
          <w:szCs w:val="32"/>
        </w:rPr>
        <w:t>:</w:t>
      </w:r>
      <w:r w:rsidRPr="00B369D6">
        <w:rPr>
          <w:rFonts w:ascii="TH SarabunPSK" w:eastAsia="Sarabun" w:hAnsi="TH SarabunPSK" w:cs="TH SarabunPSK"/>
          <w:b/>
          <w:color w:val="000000" w:themeColor="text1"/>
          <w:spacing w:val="-2"/>
          <w:sz w:val="32"/>
          <w:szCs w:val="32"/>
          <w:cs/>
        </w:rPr>
        <w:t xml:space="preserve"> การคิดวิเคราะห์</w:t>
      </w:r>
      <w:r w:rsidRPr="00B369D6">
        <w:rPr>
          <w:rFonts w:ascii="TH SarabunPSK" w:eastAsia="Sarabun" w:hAnsi="TH SarabunPSK" w:cs="TH SarabunPSK"/>
          <w:bCs/>
          <w:color w:val="000000" w:themeColor="text1"/>
          <w:spacing w:val="-2"/>
          <w:sz w:val="32"/>
          <w:szCs w:val="32"/>
        </w:rPr>
        <w:t>/</w:t>
      </w:r>
      <w:r w:rsidRPr="00B369D6">
        <w:rPr>
          <w:rFonts w:ascii="TH SarabunPSK" w:eastAsia="Sarabun" w:hAnsi="TH SarabunPSK" w:cs="TH SarabunPSK"/>
          <w:b/>
          <w:color w:val="000000" w:themeColor="text1"/>
          <w:spacing w:val="-2"/>
          <w:sz w:val="32"/>
          <w:szCs w:val="32"/>
        </w:rPr>
        <w:t xml:space="preserve"> </w:t>
      </w:r>
      <w:r w:rsidRPr="00B369D6">
        <w:rPr>
          <w:rFonts w:ascii="TH SarabunPSK" w:eastAsia="Sarabun" w:hAnsi="TH SarabunPSK" w:cs="TH SarabunPSK"/>
          <w:b/>
          <w:color w:val="000000" w:themeColor="text1"/>
          <w:spacing w:val="-2"/>
          <w:sz w:val="32"/>
          <w:szCs w:val="32"/>
          <w:cs/>
        </w:rPr>
        <w:t xml:space="preserve">การสืบเสาะหาความรู้ </w:t>
      </w:r>
      <w:r w:rsidRPr="00B369D6">
        <w:rPr>
          <w:rFonts w:ascii="TH SarabunPSK" w:eastAsia="Sarabun" w:hAnsi="TH SarabunPSK" w:cs="TH SarabunPSK"/>
          <w:bCs/>
          <w:color w:val="000000" w:themeColor="text1"/>
          <w:spacing w:val="-2"/>
          <w:sz w:val="32"/>
          <w:szCs w:val="32"/>
        </w:rPr>
        <w:t>5</w:t>
      </w:r>
      <w:r w:rsidRPr="00B369D6">
        <w:rPr>
          <w:rFonts w:ascii="TH SarabunPSK" w:eastAsia="Sarabun" w:hAnsi="TH SarabunPSK" w:cs="TH SarabunPSK"/>
          <w:b/>
          <w:color w:val="000000" w:themeColor="text1"/>
          <w:spacing w:val="-2"/>
          <w:sz w:val="32"/>
          <w:szCs w:val="32"/>
        </w:rPr>
        <w:t xml:space="preserve"> </w:t>
      </w:r>
      <w:r w:rsidRPr="00B369D6">
        <w:rPr>
          <w:rFonts w:ascii="TH SarabunPSK" w:eastAsia="Sarabun" w:hAnsi="TH SarabunPSK" w:cs="TH SarabunPSK"/>
          <w:b/>
          <w:color w:val="000000" w:themeColor="text1"/>
          <w:spacing w:val="-2"/>
          <w:sz w:val="32"/>
          <w:szCs w:val="32"/>
          <w:cs/>
        </w:rPr>
        <w:t>ขั้น</w:t>
      </w:r>
      <w:r w:rsidRPr="00B369D6">
        <w:rPr>
          <w:rFonts w:ascii="TH SarabunPSK" w:eastAsia="Sarabun" w:hAnsi="TH SarabunPSK" w:cs="TH SarabunPSK" w:hint="cs"/>
          <w:b/>
          <w:color w:val="000000" w:themeColor="text1"/>
          <w:spacing w:val="-2"/>
          <w:sz w:val="32"/>
          <w:szCs w:val="32"/>
          <w:cs/>
        </w:rPr>
        <w:t xml:space="preserve">/ </w:t>
      </w:r>
      <w:r w:rsidR="00E52D03">
        <w:rPr>
          <w:rFonts w:ascii="TH SarabunPSK" w:eastAsia="Sarabun" w:hAnsi="TH SarabunPSK" w:cs="TH SarabunPSK"/>
          <w:b/>
          <w:color w:val="000000" w:themeColor="text1"/>
          <w:spacing w:val="-2"/>
          <w:sz w:val="32"/>
          <w:szCs w:val="32"/>
          <w:cs/>
        </w:rPr>
        <w:t>ความพึงพอใจ</w:t>
      </w:r>
      <w:r w:rsidR="00E52D03">
        <w:rPr>
          <w:rFonts w:ascii="TH SarabunPSK" w:eastAsia="Sarabun" w:hAnsi="TH SarabunPSK" w:cs="TH SarabunPSK" w:hint="cs"/>
          <w:b/>
          <w:color w:val="000000" w:themeColor="text1"/>
          <w:spacing w:val="-2"/>
          <w:sz w:val="32"/>
          <w:szCs w:val="32"/>
          <w:cs/>
        </w:rPr>
        <w:t>/ การจัดการเรียนรู้วิทยาศาสตร์</w:t>
      </w:r>
      <w:r w:rsidRPr="00B369D6">
        <w:rPr>
          <w:rFonts w:ascii="TH SarabunPSK" w:eastAsia="Sarabun" w:hAnsi="TH SarabunPSK" w:cs="TH SarabunPSK"/>
          <w:b/>
          <w:color w:val="000000" w:themeColor="text1"/>
          <w:spacing w:val="-2"/>
          <w:sz w:val="32"/>
          <w:szCs w:val="32"/>
        </w:rPr>
        <w:t xml:space="preserve"> </w:t>
      </w:r>
    </w:p>
    <w:p w14:paraId="30E5A659" w14:textId="77777777" w:rsidR="00CA3F2E" w:rsidRPr="00B369D6" w:rsidRDefault="00EA5EFC" w:rsidP="00CA3F2E">
      <w:pPr>
        <w:pStyle w:val="a5"/>
        <w:jc w:val="thaiDistribute"/>
        <w:rPr>
          <w:rFonts w:ascii="TH SarabunPSK" w:hAnsi="TH SarabunPSK" w:cs="TH SarabunPSK"/>
          <w:b/>
          <w:bCs/>
          <w:color w:val="000000"/>
          <w:spacing w:val="-2"/>
          <w:sz w:val="36"/>
          <w:szCs w:val="36"/>
        </w:rPr>
      </w:pPr>
      <w:r w:rsidRPr="00B369D6">
        <w:rPr>
          <w:rFonts w:ascii="TH SarabunPSK" w:hAnsi="TH SarabunPSK" w:cs="TH SarabunPSK"/>
          <w:b/>
          <w:bCs/>
          <w:color w:val="000000"/>
          <w:spacing w:val="-2"/>
          <w:sz w:val="36"/>
          <w:szCs w:val="36"/>
        </w:rPr>
        <w:lastRenderedPageBreak/>
        <w:t xml:space="preserve">Abstract </w:t>
      </w:r>
    </w:p>
    <w:p w14:paraId="5DA91692" w14:textId="60D3D2A1" w:rsidR="00223DAF" w:rsidRPr="00B369D6" w:rsidRDefault="00913B7A" w:rsidP="00223DAF">
      <w:pPr>
        <w:pStyle w:val="a5"/>
        <w:jc w:val="thaiDistribute"/>
        <w:rPr>
          <w:rFonts w:ascii="TH SarabunPSK" w:hAnsi="TH SarabunPSK" w:cs="TH SarabunPSK"/>
          <w:color w:val="000000"/>
          <w:spacing w:val="-2"/>
          <w:sz w:val="32"/>
          <w:szCs w:val="32"/>
        </w:rPr>
      </w:pPr>
      <w:r w:rsidRPr="00B369D6">
        <w:rPr>
          <w:rFonts w:ascii="TH SarabunPSK" w:hAnsi="TH SarabunPSK" w:cs="TH SarabunPSK"/>
          <w:b/>
          <w:bCs/>
          <w:color w:val="000000"/>
          <w:spacing w:val="-2"/>
          <w:sz w:val="36"/>
          <w:szCs w:val="36"/>
        </w:rPr>
        <w:tab/>
      </w:r>
      <w:r w:rsidR="00EE5B61">
        <w:rPr>
          <w:rFonts w:ascii="TH SarabunPSK" w:hAnsi="TH SarabunPSK" w:cs="TH SarabunPSK"/>
          <w:color w:val="000000"/>
          <w:spacing w:val="-2"/>
          <w:sz w:val="32"/>
          <w:szCs w:val="32"/>
        </w:rPr>
        <w:t>This research aims 1</w:t>
      </w:r>
      <w:r w:rsidR="00E16A7D">
        <w:rPr>
          <w:rFonts w:ascii="TH SarabunPSK" w:hAnsi="TH SarabunPSK" w:cs="TH SarabunPSK"/>
          <w:color w:val="000000"/>
          <w:spacing w:val="-2"/>
          <w:sz w:val="32"/>
          <w:szCs w:val="32"/>
        </w:rPr>
        <w:t>)</w:t>
      </w:r>
      <w:r w:rsidR="00223DAF" w:rsidRPr="00B369D6">
        <w:rPr>
          <w:rFonts w:ascii="TH SarabunPSK" w:hAnsi="TH SarabunPSK" w:cs="TH SarabunPSK"/>
          <w:color w:val="000000"/>
          <w:spacing w:val="-2"/>
          <w:sz w:val="32"/>
          <w:szCs w:val="32"/>
        </w:rPr>
        <w:t xml:space="preserve"> to develop the critical thinking of matthayomsuksa 2 who have been managed a 5-steps</w:t>
      </w:r>
      <w:r w:rsidR="00EE5B61">
        <w:rPr>
          <w:rFonts w:ascii="TH SarabunPSK" w:hAnsi="TH SarabunPSK" w:cs="TH SarabunPSK"/>
          <w:color w:val="000000"/>
          <w:spacing w:val="-2"/>
          <w:sz w:val="32"/>
          <w:szCs w:val="32"/>
        </w:rPr>
        <w:t xml:space="preserve"> inquiry learning management, 2</w:t>
      </w:r>
      <w:r w:rsidR="00E16A7D">
        <w:rPr>
          <w:rFonts w:ascii="TH SarabunPSK" w:hAnsi="TH SarabunPSK" w:cs="TH SarabunPSK"/>
          <w:color w:val="000000"/>
          <w:spacing w:val="-2"/>
          <w:sz w:val="32"/>
          <w:szCs w:val="32"/>
        </w:rPr>
        <w:t>)</w:t>
      </w:r>
      <w:r w:rsidR="00ED7CFC">
        <w:rPr>
          <w:rFonts w:ascii="TH SarabunPSK" w:hAnsi="TH SarabunPSK" w:cs="TH SarabunPSK"/>
          <w:color w:val="000000"/>
          <w:spacing w:val="-2"/>
          <w:sz w:val="32"/>
          <w:szCs w:val="32"/>
        </w:rPr>
        <w:t xml:space="preserve"> </w:t>
      </w:r>
      <w:r w:rsidR="00223DAF" w:rsidRPr="00B369D6">
        <w:rPr>
          <w:rFonts w:ascii="TH SarabunPSK" w:hAnsi="TH SarabunPSK" w:cs="TH SarabunPSK"/>
          <w:color w:val="000000"/>
          <w:spacing w:val="-2"/>
          <w:sz w:val="32"/>
          <w:szCs w:val="32"/>
        </w:rPr>
        <w:t>to study the satisfaction of matthayomsuksa 2 toward the science learning management using a five-steps inquiry. Target group are 28 students of matthayomsuksa 2/1,2nd semester,2021 academic year, College of Dramatic Arts, Meung district, Kalasin province. Research tools include 1) 6 of a 5 steps inqui</w:t>
      </w:r>
      <w:r w:rsidR="00ED7CFC">
        <w:rPr>
          <w:rFonts w:ascii="TH SarabunPSK" w:hAnsi="TH SarabunPSK" w:cs="TH SarabunPSK"/>
          <w:color w:val="000000"/>
          <w:spacing w:val="-2"/>
          <w:sz w:val="32"/>
          <w:szCs w:val="32"/>
        </w:rPr>
        <w:t>ry learning management plans, 2</w:t>
      </w:r>
      <w:r w:rsidR="00E16A7D">
        <w:rPr>
          <w:rFonts w:ascii="TH SarabunPSK" w:hAnsi="TH SarabunPSK" w:cs="TH SarabunPSK"/>
          <w:color w:val="000000"/>
          <w:spacing w:val="-2"/>
          <w:sz w:val="32"/>
          <w:szCs w:val="32"/>
        </w:rPr>
        <w:t>)</w:t>
      </w:r>
      <w:r w:rsidR="00ED7CFC">
        <w:rPr>
          <w:rFonts w:ascii="TH SarabunPSK" w:hAnsi="TH SarabunPSK" w:cs="TH SarabunPSK"/>
          <w:color w:val="000000"/>
          <w:spacing w:val="-2"/>
          <w:sz w:val="32"/>
          <w:szCs w:val="32"/>
        </w:rPr>
        <w:t xml:space="preserve"> critical thinking tests, 3</w:t>
      </w:r>
      <w:r w:rsidR="00E16A7D">
        <w:rPr>
          <w:rFonts w:ascii="TH SarabunPSK" w:hAnsi="TH SarabunPSK" w:cs="TH SarabunPSK"/>
          <w:color w:val="000000"/>
          <w:spacing w:val="-2"/>
          <w:sz w:val="32"/>
          <w:szCs w:val="32"/>
        </w:rPr>
        <w:t>)</w:t>
      </w:r>
      <w:r w:rsidR="00223DAF" w:rsidRPr="00B369D6">
        <w:rPr>
          <w:rFonts w:ascii="TH SarabunPSK" w:hAnsi="TH SarabunPSK" w:cs="TH SarabunPSK"/>
          <w:color w:val="000000"/>
          <w:spacing w:val="-2"/>
          <w:sz w:val="32"/>
          <w:szCs w:val="32"/>
        </w:rPr>
        <w:t xml:space="preserve"> satisfaction questionnaires. Statistics used to analyze data include percentage, average, and standard deviation. </w:t>
      </w:r>
    </w:p>
    <w:p w14:paraId="7EB33DDA" w14:textId="5CE44C52" w:rsidR="00AA6E42" w:rsidRPr="00B369D6" w:rsidRDefault="006F65C3" w:rsidP="00114752">
      <w:pPr>
        <w:pStyle w:val="a5"/>
        <w:jc w:val="thaiDistribute"/>
        <w:rPr>
          <w:rFonts w:ascii="TH SarabunPSK" w:hAnsi="TH SarabunPSK" w:cs="TH SarabunPSK"/>
          <w:color w:val="000000"/>
          <w:spacing w:val="-2"/>
          <w:sz w:val="32"/>
          <w:szCs w:val="32"/>
        </w:rPr>
      </w:pPr>
      <w:r>
        <w:rPr>
          <w:rFonts w:ascii="TH SarabunPSK" w:hAnsi="TH SarabunPSK" w:cs="TH SarabunPSK"/>
          <w:color w:val="000000"/>
          <w:spacing w:val="-2"/>
          <w:sz w:val="32"/>
          <w:szCs w:val="32"/>
        </w:rPr>
        <w:t xml:space="preserve">         </w:t>
      </w:r>
      <w:r w:rsidR="00ED7CFC">
        <w:rPr>
          <w:rFonts w:ascii="TH SarabunPSK" w:hAnsi="TH SarabunPSK" w:cs="TH SarabunPSK"/>
          <w:color w:val="000000"/>
          <w:spacing w:val="-2"/>
          <w:sz w:val="32"/>
          <w:szCs w:val="32"/>
        </w:rPr>
        <w:t>The results showed that 1</w:t>
      </w:r>
      <w:r w:rsidR="00E16A7D">
        <w:rPr>
          <w:rFonts w:ascii="TH SarabunPSK" w:hAnsi="TH SarabunPSK" w:cs="TH SarabunPSK"/>
          <w:color w:val="000000"/>
          <w:spacing w:val="-2"/>
          <w:sz w:val="32"/>
          <w:szCs w:val="32"/>
        </w:rPr>
        <w:t>)</w:t>
      </w:r>
      <w:r w:rsidR="00223DAF" w:rsidRPr="00B369D6">
        <w:rPr>
          <w:rFonts w:ascii="TH SarabunPSK" w:hAnsi="TH SarabunPSK" w:cs="TH SarabunPSK"/>
          <w:color w:val="000000"/>
          <w:spacing w:val="-2"/>
          <w:sz w:val="32"/>
          <w:szCs w:val="32"/>
        </w:rPr>
        <w:t xml:space="preserve"> The deve</w:t>
      </w:r>
      <w:r>
        <w:rPr>
          <w:rFonts w:ascii="TH SarabunPSK" w:hAnsi="TH SarabunPSK" w:cs="TH SarabunPSK"/>
          <w:color w:val="000000"/>
          <w:spacing w:val="-2"/>
          <w:sz w:val="32"/>
          <w:szCs w:val="32"/>
        </w:rPr>
        <w:t xml:space="preserve">lopment of critical thinking in </w:t>
      </w:r>
      <w:r w:rsidR="00223DAF" w:rsidRPr="00B369D6">
        <w:rPr>
          <w:rFonts w:ascii="TH SarabunPSK" w:hAnsi="TH SarabunPSK" w:cs="TH SarabunPSK"/>
          <w:color w:val="000000"/>
          <w:spacing w:val="-2"/>
          <w:sz w:val="32"/>
          <w:szCs w:val="32"/>
        </w:rPr>
        <w:t>Matthayomsuksa 2 students who were managed science learning with a five-steps inquiry, the first operating cycle had 3.55 percent as an average, which is equal 70.95 percent and higher than the required criteria. 17 students who had passed the criteria of 70 percent calculated as 60.71 percent and 11 students who had not passed calculated as 39.29 percent from 28 students. In the second operating cycle, an average was 4.27 which is equal 85.45 percent and higher than the required criteria. 11 students who has passed the criteria of 70 percent from 11 studen</w:t>
      </w:r>
      <w:r w:rsidR="00ED7CFC">
        <w:rPr>
          <w:rFonts w:ascii="TH SarabunPSK" w:hAnsi="TH SarabunPSK" w:cs="TH SarabunPSK"/>
          <w:color w:val="000000"/>
          <w:spacing w:val="-2"/>
          <w:sz w:val="32"/>
          <w:szCs w:val="32"/>
        </w:rPr>
        <w:t>ts calculated as 100 percent. 2</w:t>
      </w:r>
      <w:r w:rsidR="00E16A7D">
        <w:rPr>
          <w:rFonts w:ascii="TH SarabunPSK" w:hAnsi="TH SarabunPSK" w:cs="TH SarabunPSK"/>
          <w:color w:val="000000"/>
          <w:spacing w:val="-2"/>
          <w:sz w:val="32"/>
          <w:szCs w:val="32"/>
        </w:rPr>
        <w:t>)</w:t>
      </w:r>
      <w:r w:rsidR="00223DAF" w:rsidRPr="00B369D6">
        <w:rPr>
          <w:rFonts w:ascii="TH SarabunPSK" w:hAnsi="TH SarabunPSK" w:cs="TH SarabunPSK"/>
          <w:color w:val="000000"/>
          <w:spacing w:val="-2"/>
          <w:sz w:val="32"/>
          <w:szCs w:val="32"/>
        </w:rPr>
        <w:t xml:space="preserve"> The satisfaction of Matthayomsuksa 2 toward s</w:t>
      </w:r>
      <w:r>
        <w:rPr>
          <w:rFonts w:ascii="TH SarabunPSK" w:hAnsi="TH SarabunPSK" w:cs="TH SarabunPSK"/>
          <w:color w:val="000000"/>
          <w:spacing w:val="-2"/>
          <w:sz w:val="32"/>
          <w:szCs w:val="32"/>
        </w:rPr>
        <w:t xml:space="preserve">cience learning management of </w:t>
      </w:r>
      <w:r w:rsidR="00AA6E42" w:rsidRPr="00B369D6">
        <w:rPr>
          <w:rFonts w:ascii="TH SarabunPSK" w:hAnsi="TH SarabunPSK" w:cs="TH SarabunPSK"/>
          <w:color w:val="000000"/>
          <w:spacing w:val="-2"/>
          <w:sz w:val="32"/>
          <w:szCs w:val="32"/>
        </w:rPr>
        <w:t xml:space="preserve">a 5 steps inquiry has an average of 4.17, which is at high level.   </w:t>
      </w:r>
    </w:p>
    <w:p w14:paraId="06E38456" w14:textId="3D58DD2A" w:rsidR="00AA6E42" w:rsidRPr="00B369D6" w:rsidRDefault="00AA6E42" w:rsidP="00114752">
      <w:pPr>
        <w:pStyle w:val="a5"/>
        <w:jc w:val="thaiDistribute"/>
        <w:rPr>
          <w:rFonts w:ascii="TH SarabunPSK" w:hAnsi="TH SarabunPSK" w:cs="TH SarabunPSK"/>
          <w:color w:val="000000"/>
          <w:spacing w:val="-2"/>
          <w:sz w:val="32"/>
          <w:szCs w:val="32"/>
        </w:rPr>
      </w:pPr>
      <w:r w:rsidRPr="00B369D6">
        <w:rPr>
          <w:rFonts w:ascii="TH SarabunPSK" w:hAnsi="TH SarabunPSK" w:cs="TH SarabunPSK"/>
          <w:color w:val="000000"/>
          <w:spacing w:val="-2"/>
          <w:sz w:val="32"/>
          <w:szCs w:val="32"/>
        </w:rPr>
        <w:t xml:space="preserve">   </w:t>
      </w:r>
    </w:p>
    <w:p w14:paraId="194CF2BD" w14:textId="0CBE3BDB" w:rsidR="000C7E9D" w:rsidRDefault="00841080" w:rsidP="00114752">
      <w:pPr>
        <w:pStyle w:val="a5"/>
        <w:jc w:val="thaiDistribute"/>
        <w:rPr>
          <w:rFonts w:ascii="TH SarabunPSK" w:hAnsi="TH SarabunPSK" w:cs="TH SarabunPSK"/>
          <w:color w:val="000000"/>
          <w:spacing w:val="-2"/>
          <w:sz w:val="32"/>
          <w:szCs w:val="32"/>
        </w:rPr>
      </w:pPr>
      <w:r w:rsidRPr="00B369D6">
        <w:rPr>
          <w:rFonts w:ascii="TH SarabunPSK" w:hAnsi="TH SarabunPSK" w:cs="TH SarabunPSK"/>
          <w:b/>
          <w:bCs/>
          <w:color w:val="000000"/>
          <w:spacing w:val="-2"/>
          <w:sz w:val="32"/>
          <w:szCs w:val="32"/>
        </w:rPr>
        <w:t>Keywords:</w:t>
      </w:r>
      <w:r w:rsidRPr="00B369D6">
        <w:rPr>
          <w:rFonts w:ascii="TH SarabunPSK" w:hAnsi="TH SarabunPSK" w:cs="TH SarabunPSK"/>
          <w:color w:val="000000"/>
          <w:spacing w:val="-2"/>
          <w:sz w:val="32"/>
          <w:szCs w:val="32"/>
        </w:rPr>
        <w:t xml:space="preserve"> </w:t>
      </w:r>
      <w:r w:rsidR="00EA1FFD" w:rsidRPr="00B369D6">
        <w:rPr>
          <w:rFonts w:ascii="TH SarabunPSK" w:hAnsi="TH SarabunPSK" w:cs="TH SarabunPSK"/>
          <w:color w:val="000000"/>
          <w:spacing w:val="-2"/>
          <w:sz w:val="32"/>
          <w:szCs w:val="32"/>
        </w:rPr>
        <w:t>Analytical</w:t>
      </w:r>
      <w:r w:rsidRPr="00B369D6">
        <w:rPr>
          <w:rFonts w:ascii="TH SarabunPSK" w:hAnsi="TH SarabunPSK" w:cs="TH SarabunPSK"/>
          <w:color w:val="000000"/>
          <w:spacing w:val="-2"/>
          <w:sz w:val="32"/>
          <w:szCs w:val="32"/>
        </w:rPr>
        <w:t xml:space="preserve"> Thinking/ 5-Step Knowledge Quest/ Satisfaction</w:t>
      </w:r>
      <w:r w:rsidR="00E52D03">
        <w:rPr>
          <w:rFonts w:ascii="TH SarabunPSK" w:hAnsi="TH SarabunPSK" w:cs="TH SarabunPSK" w:hint="cs"/>
          <w:color w:val="000000"/>
          <w:spacing w:val="-2"/>
          <w:sz w:val="32"/>
          <w:szCs w:val="32"/>
          <w:cs/>
        </w:rPr>
        <w:t xml:space="preserve">/ </w:t>
      </w:r>
      <w:r w:rsidR="001527FC">
        <w:rPr>
          <w:rFonts w:ascii="TH SarabunPSK" w:hAnsi="TH SarabunPSK" w:cs="TH SarabunPSK"/>
          <w:color w:val="000000"/>
          <w:spacing w:val="-2"/>
          <w:sz w:val="32"/>
          <w:szCs w:val="32"/>
        </w:rPr>
        <w:t xml:space="preserve">Science Learning </w:t>
      </w:r>
      <w:r w:rsidR="001527FC">
        <w:rPr>
          <w:rFonts w:ascii="TH SarabunPSK" w:hAnsi="TH SarabunPSK" w:cs="TH SarabunPSK"/>
          <w:color w:val="000000"/>
          <w:spacing w:val="-2"/>
          <w:sz w:val="32"/>
          <w:szCs w:val="32"/>
        </w:rPr>
        <w:tab/>
        <w:t xml:space="preserve">  </w:t>
      </w:r>
      <w:r w:rsidR="001527FC">
        <w:rPr>
          <w:rFonts w:ascii="TH SarabunPSK" w:hAnsi="TH SarabunPSK" w:cs="TH SarabunPSK"/>
          <w:color w:val="000000"/>
          <w:spacing w:val="-2"/>
          <w:sz w:val="32"/>
          <w:szCs w:val="32"/>
        </w:rPr>
        <w:tab/>
        <w:t xml:space="preserve">     Management</w:t>
      </w:r>
    </w:p>
    <w:p w14:paraId="4E43EE98" w14:textId="77777777" w:rsidR="000C7E9D" w:rsidRDefault="000C7E9D" w:rsidP="00114752">
      <w:pPr>
        <w:pStyle w:val="a5"/>
        <w:jc w:val="thaiDistribute"/>
        <w:rPr>
          <w:rFonts w:ascii="TH SarabunPSK" w:hAnsi="TH SarabunPSK" w:cs="TH SarabunPSK"/>
          <w:color w:val="000000"/>
          <w:spacing w:val="-2"/>
          <w:sz w:val="32"/>
          <w:szCs w:val="32"/>
        </w:rPr>
      </w:pPr>
      <w:bookmarkStart w:id="0" w:name="_GoBack"/>
      <w:bookmarkEnd w:id="0"/>
    </w:p>
    <w:sectPr w:rsidR="000C7E9D" w:rsidSect="00930F63">
      <w:footerReference w:type="default" r:id="rId7"/>
      <w:pgSz w:w="11900" w:h="16820"/>
      <w:pgMar w:top="1418" w:right="1418" w:bottom="1418" w:left="1797"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8ED54" w14:textId="77777777" w:rsidR="00583926" w:rsidRDefault="00583926" w:rsidP="00575211">
      <w:pPr>
        <w:spacing w:line="240" w:lineRule="auto"/>
      </w:pPr>
      <w:r>
        <w:separator/>
      </w:r>
    </w:p>
  </w:endnote>
  <w:endnote w:type="continuationSeparator" w:id="0">
    <w:p w14:paraId="3BE3D111" w14:textId="77777777" w:rsidR="00583926" w:rsidRDefault="00583926" w:rsidP="00575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embedRegular r:id="rId1" w:fontKey="{32CBC902-8998-4D69-87D8-00D611D41675}"/>
    <w:embedBold r:id="rId2" w:fontKey="{E71ECFF0-7866-4C83-9418-C3178A4625A3}"/>
  </w:font>
  <w:font w:name="Sarabu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267258"/>
      <w:docPartObj>
        <w:docPartGallery w:val="Page Numbers (Bottom of Page)"/>
        <w:docPartUnique/>
      </w:docPartObj>
    </w:sdtPr>
    <w:sdtEndPr>
      <w:rPr>
        <w:rFonts w:ascii="TH SarabunPSK" w:hAnsi="TH SarabunPSK" w:cs="TH SarabunPSK"/>
        <w:sz w:val="32"/>
        <w:szCs w:val="32"/>
      </w:rPr>
    </w:sdtEndPr>
    <w:sdtContent>
      <w:p w14:paraId="43D44326" w14:textId="24C92F72" w:rsidR="00D62C53" w:rsidRPr="002B56B8" w:rsidRDefault="00D62C53">
        <w:pPr>
          <w:pStyle w:val="a9"/>
          <w:jc w:val="right"/>
          <w:rPr>
            <w:rFonts w:ascii="TH SarabunPSK" w:hAnsi="TH SarabunPSK" w:cs="TH SarabunPSK"/>
            <w:sz w:val="32"/>
            <w:szCs w:val="32"/>
          </w:rPr>
        </w:pPr>
        <w:r w:rsidRPr="002B56B8">
          <w:rPr>
            <w:rFonts w:ascii="TH SarabunPSK" w:hAnsi="TH SarabunPSK" w:cs="TH SarabunPSK"/>
            <w:sz w:val="32"/>
            <w:szCs w:val="32"/>
          </w:rPr>
          <w:fldChar w:fldCharType="begin"/>
        </w:r>
        <w:r w:rsidRPr="002B56B8">
          <w:rPr>
            <w:rFonts w:ascii="TH SarabunPSK" w:hAnsi="TH SarabunPSK" w:cs="TH SarabunPSK"/>
            <w:sz w:val="32"/>
            <w:szCs w:val="32"/>
          </w:rPr>
          <w:instrText>PAGE   \* MERGEFORMAT</w:instrText>
        </w:r>
        <w:r w:rsidRPr="002B56B8">
          <w:rPr>
            <w:rFonts w:ascii="TH SarabunPSK" w:hAnsi="TH SarabunPSK" w:cs="TH SarabunPSK"/>
            <w:sz w:val="32"/>
            <w:szCs w:val="32"/>
          </w:rPr>
          <w:fldChar w:fldCharType="separate"/>
        </w:r>
        <w:r w:rsidR="00583926" w:rsidRPr="00583926">
          <w:rPr>
            <w:rFonts w:ascii="TH SarabunPSK" w:hAnsi="TH SarabunPSK" w:cs="TH SarabunPSK"/>
            <w:noProof/>
            <w:sz w:val="32"/>
            <w:szCs w:val="32"/>
            <w:lang w:val="th-TH"/>
          </w:rPr>
          <w:t>1</w:t>
        </w:r>
        <w:r w:rsidRPr="002B56B8">
          <w:rPr>
            <w:rFonts w:ascii="TH SarabunPSK" w:hAnsi="TH SarabunPSK" w:cs="TH SarabunPSK"/>
            <w:sz w:val="32"/>
            <w:szCs w:val="32"/>
          </w:rPr>
          <w:fldChar w:fldCharType="end"/>
        </w:r>
      </w:p>
    </w:sdtContent>
  </w:sdt>
  <w:p w14:paraId="10E0BF67" w14:textId="3C82F7F7" w:rsidR="00D62C53" w:rsidRDefault="00D62C5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5EFC8" w14:textId="77777777" w:rsidR="00583926" w:rsidRDefault="00583926" w:rsidP="00575211">
      <w:pPr>
        <w:spacing w:line="240" w:lineRule="auto"/>
      </w:pPr>
      <w:r>
        <w:separator/>
      </w:r>
    </w:p>
  </w:footnote>
  <w:footnote w:type="continuationSeparator" w:id="0">
    <w:p w14:paraId="22F9335D" w14:textId="77777777" w:rsidR="00583926" w:rsidRDefault="00583926" w:rsidP="00575211">
      <w:pPr>
        <w:spacing w:line="240" w:lineRule="auto"/>
      </w:pPr>
      <w:r>
        <w:continuationSeparator/>
      </w:r>
    </w:p>
  </w:footnote>
  <w:footnote w:id="1">
    <w:p w14:paraId="1E95AB0B" w14:textId="0805DD63" w:rsidR="00D62C53" w:rsidRPr="00B71565" w:rsidRDefault="00D62C53" w:rsidP="002C1A4B">
      <w:pPr>
        <w:pStyle w:val="a5"/>
        <w:rPr>
          <w:rFonts w:ascii="TH SarabunPSK" w:hAnsi="TH SarabunPSK" w:cs="TH SarabunPSK"/>
          <w:sz w:val="24"/>
          <w:szCs w:val="24"/>
          <w:vertAlign w:val="superscript"/>
          <w:cs/>
        </w:rPr>
      </w:pPr>
      <w:r w:rsidRPr="002C1A4B">
        <w:rPr>
          <w:rStyle w:val="ae"/>
          <w:rFonts w:ascii="TH SarabunPSK" w:hAnsi="TH SarabunPSK" w:cs="TH SarabunPSK"/>
          <w:sz w:val="24"/>
          <w:szCs w:val="24"/>
        </w:rPr>
        <w:footnoteRef/>
      </w:r>
      <w:r>
        <w:rPr>
          <w:rFonts w:ascii="TH SarabunPSK" w:hAnsi="TH SarabunPSK" w:cs="TH SarabunPSK"/>
          <w:sz w:val="24"/>
          <w:szCs w:val="24"/>
        </w:rPr>
        <w:t xml:space="preserve"> </w:t>
      </w:r>
      <w:r w:rsidRPr="002C1A4B">
        <w:rPr>
          <w:rFonts w:ascii="TH SarabunPSK" w:hAnsi="TH SarabunPSK" w:cs="TH SarabunPSK"/>
          <w:sz w:val="24"/>
          <w:szCs w:val="24"/>
          <w:cs/>
        </w:rPr>
        <w:t xml:space="preserve">นักศึกษาระดับปริญญาตรี สาขาวิชาวิทยาศาสตร์ทั่วไป คณะศึกษาศาสตร์และนวัตกรรมการศึกษา มหาวิทยาลัยกาฬสินธุ์ </w:t>
      </w:r>
      <w:r w:rsidRPr="002C1A4B">
        <w:rPr>
          <w:rFonts w:ascii="TH SarabunPSK" w:hAnsi="TH SarabunPSK" w:cs="TH SarabunPSK"/>
          <w:sz w:val="24"/>
          <w:szCs w:val="24"/>
          <w:vertAlign w:val="superscript"/>
        </w:rPr>
        <w:t xml:space="preserve">                              </w:t>
      </w:r>
    </w:p>
  </w:footnote>
  <w:footnote w:id="2">
    <w:p w14:paraId="7C4C5C3F" w14:textId="330BDB82" w:rsidR="00D62C53" w:rsidRPr="00B71565" w:rsidRDefault="00D62C53" w:rsidP="002C1A4B">
      <w:pPr>
        <w:pStyle w:val="a5"/>
        <w:rPr>
          <w:rFonts w:ascii="TH SarabunPSK" w:hAnsi="TH SarabunPSK" w:cs="TH SarabunPSK"/>
          <w:sz w:val="24"/>
          <w:szCs w:val="24"/>
          <w:vertAlign w:val="superscript"/>
        </w:rPr>
      </w:pPr>
      <w:r w:rsidRPr="002C1A4B">
        <w:rPr>
          <w:rStyle w:val="ae"/>
          <w:rFonts w:ascii="TH SarabunPSK" w:hAnsi="TH SarabunPSK" w:cs="TH SarabunPSK"/>
          <w:sz w:val="24"/>
          <w:szCs w:val="24"/>
        </w:rPr>
        <w:footnoteRef/>
      </w:r>
      <w:r>
        <w:rPr>
          <w:rFonts w:ascii="TH SarabunPSK" w:hAnsi="TH SarabunPSK" w:cs="TH SarabunPSK" w:hint="cs"/>
          <w:sz w:val="24"/>
          <w:szCs w:val="24"/>
          <w:cs/>
        </w:rPr>
        <w:t xml:space="preserve"> </w:t>
      </w:r>
      <w:r>
        <w:rPr>
          <w:rFonts w:ascii="TH SarabunPSK" w:hAnsi="TH SarabunPSK" w:cs="TH SarabunPSK"/>
          <w:sz w:val="24"/>
          <w:szCs w:val="24"/>
          <w:cs/>
        </w:rPr>
        <w:t>ผู้ช่วยศาสตราจารย์ประจำ</w:t>
      </w:r>
      <w:r w:rsidRPr="002C1A4B">
        <w:rPr>
          <w:rFonts w:ascii="TH SarabunPSK" w:hAnsi="TH SarabunPSK" w:cs="TH SarabunPSK"/>
          <w:sz w:val="24"/>
          <w:szCs w:val="24"/>
          <w:cs/>
        </w:rPr>
        <w:t xml:space="preserve">สาขาวิชาวิทยาศาสตร์ทั่วไป คณะศึกษาศาสตร์และนวัตกรรมการศึกษา มหาวิทยาลัยกาฬสินธุ์                                                                                                       </w:t>
      </w:r>
    </w:p>
  </w:footnote>
  <w:footnote w:id="3">
    <w:p w14:paraId="6119C7D6" w14:textId="68F0E4D0" w:rsidR="00D62C53" w:rsidRPr="002C1A4B" w:rsidRDefault="00D62C53" w:rsidP="002C1A4B">
      <w:pPr>
        <w:pStyle w:val="a5"/>
        <w:rPr>
          <w:rFonts w:ascii="TH SarabunPSK" w:hAnsi="TH SarabunPSK" w:cs="TH SarabunPSK"/>
          <w:sz w:val="24"/>
          <w:szCs w:val="24"/>
          <w:vertAlign w:val="superscript"/>
        </w:rPr>
      </w:pPr>
      <w:r w:rsidRPr="002C1A4B">
        <w:rPr>
          <w:rStyle w:val="ae"/>
          <w:rFonts w:ascii="TH SarabunPSK" w:hAnsi="TH SarabunPSK" w:cs="TH SarabunPSK"/>
          <w:sz w:val="24"/>
          <w:szCs w:val="24"/>
        </w:rPr>
        <w:footnoteRef/>
      </w:r>
      <w:r>
        <w:rPr>
          <w:rFonts w:ascii="TH SarabunPSK" w:hAnsi="TH SarabunPSK" w:cs="TH SarabunPSK" w:hint="cs"/>
          <w:sz w:val="24"/>
          <w:szCs w:val="24"/>
          <w:cs/>
        </w:rPr>
        <w:t xml:space="preserve"> </w:t>
      </w:r>
      <w:r w:rsidRPr="002C1A4B">
        <w:rPr>
          <w:rFonts w:ascii="TH SarabunPSK" w:hAnsi="TH SarabunPSK" w:cs="TH SarabunPSK"/>
          <w:sz w:val="24"/>
          <w:szCs w:val="24"/>
          <w:cs/>
        </w:rPr>
        <w:t xml:space="preserve">อาจารย์ประจำสาขาวิชาวิทยาศาสตร์ทั่วไป คณะศึกษาศาสตร์และนวัตกรรมการศึกษา มหาวิทยาลัยกาฬสินธุ์                                                                                                     </w:t>
      </w:r>
    </w:p>
    <w:p w14:paraId="7D8A3E8C" w14:textId="64D1D65E" w:rsidR="00D62C53" w:rsidRPr="002C1A4B" w:rsidRDefault="00D62C53" w:rsidP="002C1A4B">
      <w:pPr>
        <w:pStyle w:val="a5"/>
        <w:rPr>
          <w:rFonts w:ascii="TH SarabunPSK" w:hAnsi="TH SarabunPSK" w:cs="TH SarabunPSK"/>
          <w:sz w:val="24"/>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TrueTypeFonts/>
  <w:embedSystemFonts/>
  <w:saveSubsetFonts/>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24"/>
    <w:rsid w:val="000103CB"/>
    <w:rsid w:val="00010B31"/>
    <w:rsid w:val="000158AB"/>
    <w:rsid w:val="00016F8B"/>
    <w:rsid w:val="00022B17"/>
    <w:rsid w:val="00024768"/>
    <w:rsid w:val="00027E7D"/>
    <w:rsid w:val="000316DB"/>
    <w:rsid w:val="00031B23"/>
    <w:rsid w:val="00033920"/>
    <w:rsid w:val="00034EC7"/>
    <w:rsid w:val="000405C1"/>
    <w:rsid w:val="00045DF1"/>
    <w:rsid w:val="0004660A"/>
    <w:rsid w:val="000514B9"/>
    <w:rsid w:val="0005164A"/>
    <w:rsid w:val="00052184"/>
    <w:rsid w:val="00052C83"/>
    <w:rsid w:val="000548B7"/>
    <w:rsid w:val="00057177"/>
    <w:rsid w:val="00060500"/>
    <w:rsid w:val="00064171"/>
    <w:rsid w:val="000653AF"/>
    <w:rsid w:val="0006639E"/>
    <w:rsid w:val="000761F5"/>
    <w:rsid w:val="00082222"/>
    <w:rsid w:val="00082ED9"/>
    <w:rsid w:val="000850DC"/>
    <w:rsid w:val="00086475"/>
    <w:rsid w:val="00093DF4"/>
    <w:rsid w:val="000944F5"/>
    <w:rsid w:val="00094986"/>
    <w:rsid w:val="00094C43"/>
    <w:rsid w:val="000970C9"/>
    <w:rsid w:val="000A6CCB"/>
    <w:rsid w:val="000B59E4"/>
    <w:rsid w:val="000C2163"/>
    <w:rsid w:val="000C3B65"/>
    <w:rsid w:val="000C79C0"/>
    <w:rsid w:val="000C7DB2"/>
    <w:rsid w:val="000C7E9D"/>
    <w:rsid w:val="000D1C71"/>
    <w:rsid w:val="000D46ED"/>
    <w:rsid w:val="000D51EF"/>
    <w:rsid w:val="000E16D4"/>
    <w:rsid w:val="000E1D81"/>
    <w:rsid w:val="000E2F13"/>
    <w:rsid w:val="000F1F48"/>
    <w:rsid w:val="000F324B"/>
    <w:rsid w:val="000F5ABD"/>
    <w:rsid w:val="001041BC"/>
    <w:rsid w:val="00113996"/>
    <w:rsid w:val="00114752"/>
    <w:rsid w:val="001155CE"/>
    <w:rsid w:val="001205FE"/>
    <w:rsid w:val="001213BF"/>
    <w:rsid w:val="00125748"/>
    <w:rsid w:val="0013497B"/>
    <w:rsid w:val="00135DF6"/>
    <w:rsid w:val="0013744C"/>
    <w:rsid w:val="00140D69"/>
    <w:rsid w:val="00142174"/>
    <w:rsid w:val="001433C7"/>
    <w:rsid w:val="00146D97"/>
    <w:rsid w:val="00150BB8"/>
    <w:rsid w:val="001527FC"/>
    <w:rsid w:val="00155537"/>
    <w:rsid w:val="00165EA5"/>
    <w:rsid w:val="00177035"/>
    <w:rsid w:val="0018216F"/>
    <w:rsid w:val="00185E21"/>
    <w:rsid w:val="00190897"/>
    <w:rsid w:val="00191273"/>
    <w:rsid w:val="00193D55"/>
    <w:rsid w:val="00197B69"/>
    <w:rsid w:val="001A2FA0"/>
    <w:rsid w:val="001B1D35"/>
    <w:rsid w:val="001B517F"/>
    <w:rsid w:val="001B5D98"/>
    <w:rsid w:val="001B6278"/>
    <w:rsid w:val="001C587B"/>
    <w:rsid w:val="001D6ABF"/>
    <w:rsid w:val="001D6EB4"/>
    <w:rsid w:val="001E0B28"/>
    <w:rsid w:val="001E3DE2"/>
    <w:rsid w:val="00203645"/>
    <w:rsid w:val="00204372"/>
    <w:rsid w:val="00205838"/>
    <w:rsid w:val="002125BA"/>
    <w:rsid w:val="00212D8C"/>
    <w:rsid w:val="002174B7"/>
    <w:rsid w:val="00217585"/>
    <w:rsid w:val="00220FE2"/>
    <w:rsid w:val="0022113B"/>
    <w:rsid w:val="00222DC6"/>
    <w:rsid w:val="00223DAF"/>
    <w:rsid w:val="00226AE9"/>
    <w:rsid w:val="002347F3"/>
    <w:rsid w:val="00235403"/>
    <w:rsid w:val="00241633"/>
    <w:rsid w:val="00243562"/>
    <w:rsid w:val="00250A67"/>
    <w:rsid w:val="0026128F"/>
    <w:rsid w:val="002627F9"/>
    <w:rsid w:val="00262A11"/>
    <w:rsid w:val="0026677A"/>
    <w:rsid w:val="00267B13"/>
    <w:rsid w:val="002732ED"/>
    <w:rsid w:val="002812AB"/>
    <w:rsid w:val="00281899"/>
    <w:rsid w:val="002835C5"/>
    <w:rsid w:val="0029551B"/>
    <w:rsid w:val="002A39D0"/>
    <w:rsid w:val="002A4912"/>
    <w:rsid w:val="002A5DE6"/>
    <w:rsid w:val="002B21B2"/>
    <w:rsid w:val="002B56B8"/>
    <w:rsid w:val="002B7D03"/>
    <w:rsid w:val="002C1A4B"/>
    <w:rsid w:val="002C4B8D"/>
    <w:rsid w:val="002C53B0"/>
    <w:rsid w:val="002C7C2F"/>
    <w:rsid w:val="002D4708"/>
    <w:rsid w:val="002D62BE"/>
    <w:rsid w:val="002F2381"/>
    <w:rsid w:val="002F56C0"/>
    <w:rsid w:val="002F5C0C"/>
    <w:rsid w:val="0030305A"/>
    <w:rsid w:val="00303493"/>
    <w:rsid w:val="00305DCC"/>
    <w:rsid w:val="00310D7E"/>
    <w:rsid w:val="00310D8B"/>
    <w:rsid w:val="00315262"/>
    <w:rsid w:val="003164C0"/>
    <w:rsid w:val="003169A5"/>
    <w:rsid w:val="0032073C"/>
    <w:rsid w:val="00320952"/>
    <w:rsid w:val="00320D34"/>
    <w:rsid w:val="00330908"/>
    <w:rsid w:val="00332177"/>
    <w:rsid w:val="0034297E"/>
    <w:rsid w:val="00344772"/>
    <w:rsid w:val="003452D8"/>
    <w:rsid w:val="00346BD8"/>
    <w:rsid w:val="00356B5C"/>
    <w:rsid w:val="0036380F"/>
    <w:rsid w:val="003707CF"/>
    <w:rsid w:val="00371EF3"/>
    <w:rsid w:val="00372622"/>
    <w:rsid w:val="00373E1B"/>
    <w:rsid w:val="0038284C"/>
    <w:rsid w:val="00382C26"/>
    <w:rsid w:val="0039018E"/>
    <w:rsid w:val="0039366C"/>
    <w:rsid w:val="003A044C"/>
    <w:rsid w:val="003A1E48"/>
    <w:rsid w:val="003A7246"/>
    <w:rsid w:val="003A757C"/>
    <w:rsid w:val="003B2F7D"/>
    <w:rsid w:val="003B69EE"/>
    <w:rsid w:val="003C2245"/>
    <w:rsid w:val="003C28A5"/>
    <w:rsid w:val="003C48D4"/>
    <w:rsid w:val="003C5560"/>
    <w:rsid w:val="003D186A"/>
    <w:rsid w:val="003D2FFA"/>
    <w:rsid w:val="003D4D33"/>
    <w:rsid w:val="003E2DBE"/>
    <w:rsid w:val="003E6D4B"/>
    <w:rsid w:val="003F0912"/>
    <w:rsid w:val="003F5C46"/>
    <w:rsid w:val="00402143"/>
    <w:rsid w:val="00406A92"/>
    <w:rsid w:val="00423E14"/>
    <w:rsid w:val="00425D56"/>
    <w:rsid w:val="00426984"/>
    <w:rsid w:val="004320CE"/>
    <w:rsid w:val="004329C7"/>
    <w:rsid w:val="00434410"/>
    <w:rsid w:val="004369A4"/>
    <w:rsid w:val="004416AA"/>
    <w:rsid w:val="004467DC"/>
    <w:rsid w:val="00454785"/>
    <w:rsid w:val="0045487F"/>
    <w:rsid w:val="0045590F"/>
    <w:rsid w:val="00462F88"/>
    <w:rsid w:val="00463A1F"/>
    <w:rsid w:val="004667AD"/>
    <w:rsid w:val="00471A4F"/>
    <w:rsid w:val="00475A16"/>
    <w:rsid w:val="00483171"/>
    <w:rsid w:val="00484AC4"/>
    <w:rsid w:val="0049356C"/>
    <w:rsid w:val="00496025"/>
    <w:rsid w:val="004A28ED"/>
    <w:rsid w:val="004A3D3F"/>
    <w:rsid w:val="004A5EFB"/>
    <w:rsid w:val="004A768F"/>
    <w:rsid w:val="004A78A8"/>
    <w:rsid w:val="004B00FD"/>
    <w:rsid w:val="004B3475"/>
    <w:rsid w:val="004C2FBA"/>
    <w:rsid w:val="004C563D"/>
    <w:rsid w:val="004D23C6"/>
    <w:rsid w:val="004D2AA7"/>
    <w:rsid w:val="004D5A23"/>
    <w:rsid w:val="004D5AA6"/>
    <w:rsid w:val="004D743C"/>
    <w:rsid w:val="004E0CE4"/>
    <w:rsid w:val="004E5C2A"/>
    <w:rsid w:val="004F58DE"/>
    <w:rsid w:val="004F65FC"/>
    <w:rsid w:val="005023A6"/>
    <w:rsid w:val="005059B5"/>
    <w:rsid w:val="005065E8"/>
    <w:rsid w:val="0051117D"/>
    <w:rsid w:val="005145B9"/>
    <w:rsid w:val="00520A0D"/>
    <w:rsid w:val="00523112"/>
    <w:rsid w:val="005361A9"/>
    <w:rsid w:val="00550131"/>
    <w:rsid w:val="00567E9B"/>
    <w:rsid w:val="00575211"/>
    <w:rsid w:val="00582280"/>
    <w:rsid w:val="005822CE"/>
    <w:rsid w:val="005836C5"/>
    <w:rsid w:val="00583926"/>
    <w:rsid w:val="005A3584"/>
    <w:rsid w:val="005A533D"/>
    <w:rsid w:val="005B014F"/>
    <w:rsid w:val="005B6767"/>
    <w:rsid w:val="005C059A"/>
    <w:rsid w:val="005C1649"/>
    <w:rsid w:val="005C4C65"/>
    <w:rsid w:val="005C5847"/>
    <w:rsid w:val="005D181A"/>
    <w:rsid w:val="005D1B73"/>
    <w:rsid w:val="005D2D04"/>
    <w:rsid w:val="005D43AF"/>
    <w:rsid w:val="005D7F0C"/>
    <w:rsid w:val="005E3AA7"/>
    <w:rsid w:val="005F0FDB"/>
    <w:rsid w:val="005F28F9"/>
    <w:rsid w:val="005F6B1F"/>
    <w:rsid w:val="005F6F02"/>
    <w:rsid w:val="0060047C"/>
    <w:rsid w:val="00601EFC"/>
    <w:rsid w:val="0060377D"/>
    <w:rsid w:val="00603AE4"/>
    <w:rsid w:val="00607925"/>
    <w:rsid w:val="006354E4"/>
    <w:rsid w:val="006426E1"/>
    <w:rsid w:val="00642DEB"/>
    <w:rsid w:val="00645E2A"/>
    <w:rsid w:val="00650956"/>
    <w:rsid w:val="00651187"/>
    <w:rsid w:val="00651468"/>
    <w:rsid w:val="0065377D"/>
    <w:rsid w:val="006537B4"/>
    <w:rsid w:val="0065417C"/>
    <w:rsid w:val="00661935"/>
    <w:rsid w:val="00665C26"/>
    <w:rsid w:val="006763F8"/>
    <w:rsid w:val="0068257D"/>
    <w:rsid w:val="00683DC7"/>
    <w:rsid w:val="006855E0"/>
    <w:rsid w:val="00686474"/>
    <w:rsid w:val="00691252"/>
    <w:rsid w:val="00691506"/>
    <w:rsid w:val="00694FE5"/>
    <w:rsid w:val="0069654A"/>
    <w:rsid w:val="006A3864"/>
    <w:rsid w:val="006B0102"/>
    <w:rsid w:val="006B247F"/>
    <w:rsid w:val="006C3B58"/>
    <w:rsid w:val="006C45D7"/>
    <w:rsid w:val="006C58E4"/>
    <w:rsid w:val="006D2CD1"/>
    <w:rsid w:val="006E24A2"/>
    <w:rsid w:val="006E7F43"/>
    <w:rsid w:val="006F65C3"/>
    <w:rsid w:val="00701731"/>
    <w:rsid w:val="00703A79"/>
    <w:rsid w:val="007040BA"/>
    <w:rsid w:val="007053BB"/>
    <w:rsid w:val="00711590"/>
    <w:rsid w:val="00713503"/>
    <w:rsid w:val="00713768"/>
    <w:rsid w:val="007202F2"/>
    <w:rsid w:val="00720785"/>
    <w:rsid w:val="00736F2C"/>
    <w:rsid w:val="007437C5"/>
    <w:rsid w:val="007452F8"/>
    <w:rsid w:val="007535B2"/>
    <w:rsid w:val="00753ED5"/>
    <w:rsid w:val="00755B09"/>
    <w:rsid w:val="00756ABE"/>
    <w:rsid w:val="007669EE"/>
    <w:rsid w:val="0077299A"/>
    <w:rsid w:val="0077343F"/>
    <w:rsid w:val="00776CD1"/>
    <w:rsid w:val="00777FEA"/>
    <w:rsid w:val="00784617"/>
    <w:rsid w:val="00795ED5"/>
    <w:rsid w:val="0079787C"/>
    <w:rsid w:val="007A16D0"/>
    <w:rsid w:val="007A334C"/>
    <w:rsid w:val="007B0241"/>
    <w:rsid w:val="007B31FE"/>
    <w:rsid w:val="007C4D15"/>
    <w:rsid w:val="007D143A"/>
    <w:rsid w:val="007D244C"/>
    <w:rsid w:val="007D25F9"/>
    <w:rsid w:val="007D4BC6"/>
    <w:rsid w:val="007D58BC"/>
    <w:rsid w:val="007E6774"/>
    <w:rsid w:val="007F4641"/>
    <w:rsid w:val="007F5EC0"/>
    <w:rsid w:val="007F6E30"/>
    <w:rsid w:val="00800EFF"/>
    <w:rsid w:val="00802433"/>
    <w:rsid w:val="0080351D"/>
    <w:rsid w:val="00803B1D"/>
    <w:rsid w:val="00803DDB"/>
    <w:rsid w:val="00805D46"/>
    <w:rsid w:val="00806909"/>
    <w:rsid w:val="00824994"/>
    <w:rsid w:val="00830D8B"/>
    <w:rsid w:val="00835508"/>
    <w:rsid w:val="00841080"/>
    <w:rsid w:val="00842CBB"/>
    <w:rsid w:val="008534B4"/>
    <w:rsid w:val="00856F91"/>
    <w:rsid w:val="00865AA1"/>
    <w:rsid w:val="0088271C"/>
    <w:rsid w:val="008829AB"/>
    <w:rsid w:val="00887850"/>
    <w:rsid w:val="00887D85"/>
    <w:rsid w:val="008910E9"/>
    <w:rsid w:val="00891A3B"/>
    <w:rsid w:val="00895161"/>
    <w:rsid w:val="00897024"/>
    <w:rsid w:val="008A21C0"/>
    <w:rsid w:val="008A250B"/>
    <w:rsid w:val="008A45E4"/>
    <w:rsid w:val="008A5FCE"/>
    <w:rsid w:val="008B0CE9"/>
    <w:rsid w:val="008B343A"/>
    <w:rsid w:val="008C552A"/>
    <w:rsid w:val="008D315A"/>
    <w:rsid w:val="008D7471"/>
    <w:rsid w:val="008E5ACE"/>
    <w:rsid w:val="008F5557"/>
    <w:rsid w:val="008F799F"/>
    <w:rsid w:val="009026E1"/>
    <w:rsid w:val="00903083"/>
    <w:rsid w:val="0090366D"/>
    <w:rsid w:val="00905A3C"/>
    <w:rsid w:val="00910FBA"/>
    <w:rsid w:val="0091170A"/>
    <w:rsid w:val="00912423"/>
    <w:rsid w:val="00912680"/>
    <w:rsid w:val="00913B7A"/>
    <w:rsid w:val="0092191C"/>
    <w:rsid w:val="00927217"/>
    <w:rsid w:val="00930F63"/>
    <w:rsid w:val="00935F19"/>
    <w:rsid w:val="00937520"/>
    <w:rsid w:val="00943E98"/>
    <w:rsid w:val="009524A4"/>
    <w:rsid w:val="00957580"/>
    <w:rsid w:val="0096397C"/>
    <w:rsid w:val="00971EDE"/>
    <w:rsid w:val="00975892"/>
    <w:rsid w:val="00975EBD"/>
    <w:rsid w:val="00981E1C"/>
    <w:rsid w:val="00986C30"/>
    <w:rsid w:val="00987553"/>
    <w:rsid w:val="00987D78"/>
    <w:rsid w:val="00992CF8"/>
    <w:rsid w:val="009A394F"/>
    <w:rsid w:val="009B2BCD"/>
    <w:rsid w:val="009B2C46"/>
    <w:rsid w:val="009C3984"/>
    <w:rsid w:val="009C6001"/>
    <w:rsid w:val="009D41D3"/>
    <w:rsid w:val="009D48B0"/>
    <w:rsid w:val="009D6DD9"/>
    <w:rsid w:val="009D7DC9"/>
    <w:rsid w:val="009E1055"/>
    <w:rsid w:val="009E3B2C"/>
    <w:rsid w:val="009E7EDC"/>
    <w:rsid w:val="009E7F5F"/>
    <w:rsid w:val="009F1520"/>
    <w:rsid w:val="009F4D35"/>
    <w:rsid w:val="009F5AA6"/>
    <w:rsid w:val="00A07934"/>
    <w:rsid w:val="00A11F2B"/>
    <w:rsid w:val="00A23799"/>
    <w:rsid w:val="00A2593C"/>
    <w:rsid w:val="00A30B8B"/>
    <w:rsid w:val="00A40A13"/>
    <w:rsid w:val="00A42309"/>
    <w:rsid w:val="00A42BA8"/>
    <w:rsid w:val="00A42CE4"/>
    <w:rsid w:val="00A45495"/>
    <w:rsid w:val="00A4555F"/>
    <w:rsid w:val="00A461E9"/>
    <w:rsid w:val="00A57F10"/>
    <w:rsid w:val="00A643FF"/>
    <w:rsid w:val="00A65728"/>
    <w:rsid w:val="00A92127"/>
    <w:rsid w:val="00A9526D"/>
    <w:rsid w:val="00AA3584"/>
    <w:rsid w:val="00AA6E42"/>
    <w:rsid w:val="00AA7FF8"/>
    <w:rsid w:val="00AB4DD6"/>
    <w:rsid w:val="00AB6F03"/>
    <w:rsid w:val="00AC5896"/>
    <w:rsid w:val="00AC5BEF"/>
    <w:rsid w:val="00AD2134"/>
    <w:rsid w:val="00AD4EBE"/>
    <w:rsid w:val="00AD7ADB"/>
    <w:rsid w:val="00AE3EB8"/>
    <w:rsid w:val="00AE7F63"/>
    <w:rsid w:val="00B00C63"/>
    <w:rsid w:val="00B06829"/>
    <w:rsid w:val="00B06B12"/>
    <w:rsid w:val="00B10E7E"/>
    <w:rsid w:val="00B2310F"/>
    <w:rsid w:val="00B262C1"/>
    <w:rsid w:val="00B369D6"/>
    <w:rsid w:val="00B40B63"/>
    <w:rsid w:val="00B61482"/>
    <w:rsid w:val="00B65095"/>
    <w:rsid w:val="00B714AF"/>
    <w:rsid w:val="00B71565"/>
    <w:rsid w:val="00B7548F"/>
    <w:rsid w:val="00B77B7F"/>
    <w:rsid w:val="00B8310C"/>
    <w:rsid w:val="00B8317D"/>
    <w:rsid w:val="00B90FCF"/>
    <w:rsid w:val="00B92F44"/>
    <w:rsid w:val="00B9713F"/>
    <w:rsid w:val="00BA1879"/>
    <w:rsid w:val="00BA380F"/>
    <w:rsid w:val="00BB2C65"/>
    <w:rsid w:val="00BB7E47"/>
    <w:rsid w:val="00BC0EBD"/>
    <w:rsid w:val="00BC41ED"/>
    <w:rsid w:val="00BD3940"/>
    <w:rsid w:val="00BE0E4F"/>
    <w:rsid w:val="00BE67F2"/>
    <w:rsid w:val="00BF103D"/>
    <w:rsid w:val="00BF1BC1"/>
    <w:rsid w:val="00C041FD"/>
    <w:rsid w:val="00C04780"/>
    <w:rsid w:val="00C05752"/>
    <w:rsid w:val="00C12947"/>
    <w:rsid w:val="00C1438D"/>
    <w:rsid w:val="00C24607"/>
    <w:rsid w:val="00C30951"/>
    <w:rsid w:val="00C35A54"/>
    <w:rsid w:val="00C50FE9"/>
    <w:rsid w:val="00C51739"/>
    <w:rsid w:val="00C53E3A"/>
    <w:rsid w:val="00C6280B"/>
    <w:rsid w:val="00C66EE7"/>
    <w:rsid w:val="00C7573B"/>
    <w:rsid w:val="00C75CD6"/>
    <w:rsid w:val="00C776E3"/>
    <w:rsid w:val="00C81683"/>
    <w:rsid w:val="00C95863"/>
    <w:rsid w:val="00CA07F2"/>
    <w:rsid w:val="00CA3F2E"/>
    <w:rsid w:val="00CA7A15"/>
    <w:rsid w:val="00CB252A"/>
    <w:rsid w:val="00CB2698"/>
    <w:rsid w:val="00CB3EB5"/>
    <w:rsid w:val="00CB439D"/>
    <w:rsid w:val="00CB64EF"/>
    <w:rsid w:val="00CC5B3F"/>
    <w:rsid w:val="00CD13F3"/>
    <w:rsid w:val="00CE1A06"/>
    <w:rsid w:val="00CE2D9B"/>
    <w:rsid w:val="00CE3A79"/>
    <w:rsid w:val="00CE5576"/>
    <w:rsid w:val="00CE627A"/>
    <w:rsid w:val="00CF4645"/>
    <w:rsid w:val="00CF6B2F"/>
    <w:rsid w:val="00D10B25"/>
    <w:rsid w:val="00D20232"/>
    <w:rsid w:val="00D21CCF"/>
    <w:rsid w:val="00D23ABA"/>
    <w:rsid w:val="00D26C39"/>
    <w:rsid w:val="00D2777E"/>
    <w:rsid w:val="00D31391"/>
    <w:rsid w:val="00D31B9D"/>
    <w:rsid w:val="00D33CE2"/>
    <w:rsid w:val="00D3404D"/>
    <w:rsid w:val="00D34C5A"/>
    <w:rsid w:val="00D3560E"/>
    <w:rsid w:val="00D372BD"/>
    <w:rsid w:val="00D40010"/>
    <w:rsid w:val="00D43706"/>
    <w:rsid w:val="00D448F2"/>
    <w:rsid w:val="00D4715E"/>
    <w:rsid w:val="00D4773C"/>
    <w:rsid w:val="00D516A4"/>
    <w:rsid w:val="00D51E9E"/>
    <w:rsid w:val="00D52057"/>
    <w:rsid w:val="00D62C53"/>
    <w:rsid w:val="00D6584C"/>
    <w:rsid w:val="00D71944"/>
    <w:rsid w:val="00D72260"/>
    <w:rsid w:val="00D742A6"/>
    <w:rsid w:val="00D75FDB"/>
    <w:rsid w:val="00D82986"/>
    <w:rsid w:val="00D837F8"/>
    <w:rsid w:val="00D841E2"/>
    <w:rsid w:val="00D86603"/>
    <w:rsid w:val="00D86A99"/>
    <w:rsid w:val="00D96C7A"/>
    <w:rsid w:val="00DA337F"/>
    <w:rsid w:val="00DA38DA"/>
    <w:rsid w:val="00DA4FC5"/>
    <w:rsid w:val="00DB3204"/>
    <w:rsid w:val="00DB3A4D"/>
    <w:rsid w:val="00DB5256"/>
    <w:rsid w:val="00DB5A5C"/>
    <w:rsid w:val="00DB66F6"/>
    <w:rsid w:val="00DB7CCC"/>
    <w:rsid w:val="00DC0CF3"/>
    <w:rsid w:val="00DC5993"/>
    <w:rsid w:val="00DD1A32"/>
    <w:rsid w:val="00DD572F"/>
    <w:rsid w:val="00DD6EEB"/>
    <w:rsid w:val="00DE00EB"/>
    <w:rsid w:val="00DE7A70"/>
    <w:rsid w:val="00DF30EF"/>
    <w:rsid w:val="00DF4E43"/>
    <w:rsid w:val="00DF6C57"/>
    <w:rsid w:val="00E07174"/>
    <w:rsid w:val="00E13EF6"/>
    <w:rsid w:val="00E145E0"/>
    <w:rsid w:val="00E16A7D"/>
    <w:rsid w:val="00E20334"/>
    <w:rsid w:val="00E23CE9"/>
    <w:rsid w:val="00E45C4F"/>
    <w:rsid w:val="00E464DE"/>
    <w:rsid w:val="00E52D03"/>
    <w:rsid w:val="00E5584C"/>
    <w:rsid w:val="00E55F02"/>
    <w:rsid w:val="00E56F97"/>
    <w:rsid w:val="00E60CB2"/>
    <w:rsid w:val="00E61569"/>
    <w:rsid w:val="00E62D06"/>
    <w:rsid w:val="00E72EA4"/>
    <w:rsid w:val="00E734C1"/>
    <w:rsid w:val="00E83119"/>
    <w:rsid w:val="00E844F0"/>
    <w:rsid w:val="00E90878"/>
    <w:rsid w:val="00E92307"/>
    <w:rsid w:val="00E92AD4"/>
    <w:rsid w:val="00E9410B"/>
    <w:rsid w:val="00EA00FA"/>
    <w:rsid w:val="00EA1FFD"/>
    <w:rsid w:val="00EA5EFC"/>
    <w:rsid w:val="00EA623E"/>
    <w:rsid w:val="00EA7E42"/>
    <w:rsid w:val="00EB4226"/>
    <w:rsid w:val="00EB591F"/>
    <w:rsid w:val="00EB7604"/>
    <w:rsid w:val="00EC36C6"/>
    <w:rsid w:val="00EC5CB5"/>
    <w:rsid w:val="00EC7B5A"/>
    <w:rsid w:val="00EC7C64"/>
    <w:rsid w:val="00ED1B16"/>
    <w:rsid w:val="00ED1CCA"/>
    <w:rsid w:val="00ED5D1C"/>
    <w:rsid w:val="00ED7CFC"/>
    <w:rsid w:val="00EE110B"/>
    <w:rsid w:val="00EE3143"/>
    <w:rsid w:val="00EE5B61"/>
    <w:rsid w:val="00EF2CAC"/>
    <w:rsid w:val="00EF36A0"/>
    <w:rsid w:val="00EF4972"/>
    <w:rsid w:val="00EF57FC"/>
    <w:rsid w:val="00EF58DA"/>
    <w:rsid w:val="00F045CD"/>
    <w:rsid w:val="00F10BD2"/>
    <w:rsid w:val="00F162BF"/>
    <w:rsid w:val="00F17454"/>
    <w:rsid w:val="00F2198A"/>
    <w:rsid w:val="00F25BB8"/>
    <w:rsid w:val="00F26B19"/>
    <w:rsid w:val="00F27EDC"/>
    <w:rsid w:val="00F306AF"/>
    <w:rsid w:val="00F322DF"/>
    <w:rsid w:val="00F37296"/>
    <w:rsid w:val="00F41B6C"/>
    <w:rsid w:val="00F523B4"/>
    <w:rsid w:val="00F53933"/>
    <w:rsid w:val="00F632F1"/>
    <w:rsid w:val="00F66B82"/>
    <w:rsid w:val="00F67B24"/>
    <w:rsid w:val="00F70027"/>
    <w:rsid w:val="00F8432B"/>
    <w:rsid w:val="00F8593C"/>
    <w:rsid w:val="00F86EB3"/>
    <w:rsid w:val="00F87E03"/>
    <w:rsid w:val="00F93C2E"/>
    <w:rsid w:val="00F96EF7"/>
    <w:rsid w:val="00FA14D5"/>
    <w:rsid w:val="00FA2196"/>
    <w:rsid w:val="00FA53F6"/>
    <w:rsid w:val="00FB0C36"/>
    <w:rsid w:val="00FB2168"/>
    <w:rsid w:val="00FB21C6"/>
    <w:rsid w:val="00FB3862"/>
    <w:rsid w:val="00FB7EAA"/>
    <w:rsid w:val="00FB7F89"/>
    <w:rsid w:val="00FC76C3"/>
    <w:rsid w:val="00FD578E"/>
    <w:rsid w:val="00FE06BF"/>
    <w:rsid w:val="00FE0C1E"/>
    <w:rsid w:val="00FE33EE"/>
    <w:rsid w:val="00FE467C"/>
    <w:rsid w:val="00FE77D9"/>
    <w:rsid w:val="00FE7E13"/>
    <w:rsid w:val="00FF734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A49F43-A165-4BF3-8071-8AF9627F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55B0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2C1A4B"/>
    <w:pPr>
      <w:keepNext/>
      <w:keepLines/>
      <w:spacing w:before="40"/>
      <w:outlineLvl w:val="6"/>
    </w:pPr>
    <w:rPr>
      <w:rFonts w:asciiTheme="majorHAnsi" w:eastAsiaTheme="majorEastAsia" w:hAnsiTheme="majorHAnsi" w:cstheme="majorBidi"/>
      <w:i/>
      <w:iCs/>
      <w:color w:val="243F60" w:themeColor="accent1" w:themeShade="7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 Spacing"/>
    <w:uiPriority w:val="1"/>
    <w:qFormat/>
    <w:rsid w:val="008910E9"/>
    <w:pPr>
      <w:spacing w:line="240" w:lineRule="auto"/>
    </w:pPr>
    <w:rPr>
      <w:rFonts w:cs="Cordia New"/>
      <w:szCs w:val="28"/>
    </w:rPr>
  </w:style>
  <w:style w:type="character" w:styleId="a6">
    <w:name w:val="Placeholder Text"/>
    <w:basedOn w:val="a0"/>
    <w:uiPriority w:val="99"/>
    <w:semiHidden/>
    <w:rsid w:val="00575211"/>
    <w:rPr>
      <w:color w:val="808080"/>
    </w:rPr>
  </w:style>
  <w:style w:type="paragraph" w:styleId="a7">
    <w:name w:val="header"/>
    <w:basedOn w:val="a"/>
    <w:link w:val="a8"/>
    <w:uiPriority w:val="99"/>
    <w:unhideWhenUsed/>
    <w:rsid w:val="00575211"/>
    <w:pPr>
      <w:tabs>
        <w:tab w:val="center" w:pos="4513"/>
        <w:tab w:val="right" w:pos="9026"/>
      </w:tabs>
      <w:spacing w:line="240" w:lineRule="auto"/>
    </w:pPr>
    <w:rPr>
      <w:rFonts w:cs="Cordia New"/>
      <w:szCs w:val="28"/>
    </w:rPr>
  </w:style>
  <w:style w:type="character" w:customStyle="1" w:styleId="a8">
    <w:name w:val="หัวกระดาษ อักขระ"/>
    <w:basedOn w:val="a0"/>
    <w:link w:val="a7"/>
    <w:uiPriority w:val="99"/>
    <w:rsid w:val="00575211"/>
    <w:rPr>
      <w:rFonts w:cs="Cordia New"/>
      <w:szCs w:val="28"/>
    </w:rPr>
  </w:style>
  <w:style w:type="paragraph" w:styleId="a9">
    <w:name w:val="footer"/>
    <w:basedOn w:val="a"/>
    <w:link w:val="aa"/>
    <w:uiPriority w:val="99"/>
    <w:unhideWhenUsed/>
    <w:rsid w:val="00575211"/>
    <w:pPr>
      <w:tabs>
        <w:tab w:val="center" w:pos="4513"/>
        <w:tab w:val="right" w:pos="9026"/>
      </w:tabs>
      <w:spacing w:line="240" w:lineRule="auto"/>
    </w:pPr>
    <w:rPr>
      <w:rFonts w:cs="Cordia New"/>
      <w:szCs w:val="28"/>
    </w:rPr>
  </w:style>
  <w:style w:type="character" w:customStyle="1" w:styleId="aa">
    <w:name w:val="ท้ายกระดาษ อักขระ"/>
    <w:basedOn w:val="a0"/>
    <w:link w:val="a9"/>
    <w:uiPriority w:val="99"/>
    <w:rsid w:val="00575211"/>
    <w:rPr>
      <w:rFonts w:cs="Cordia New"/>
      <w:szCs w:val="28"/>
    </w:rPr>
  </w:style>
  <w:style w:type="table" w:styleId="ab">
    <w:name w:val="Table Grid"/>
    <w:basedOn w:val="a1"/>
    <w:uiPriority w:val="39"/>
    <w:rsid w:val="00220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2A4912"/>
    <w:pPr>
      <w:spacing w:line="240" w:lineRule="auto"/>
    </w:pPr>
    <w:rPr>
      <w:rFonts w:cs="Cordia New"/>
      <w:sz w:val="20"/>
      <w:szCs w:val="25"/>
    </w:rPr>
  </w:style>
  <w:style w:type="character" w:customStyle="1" w:styleId="ad">
    <w:name w:val="ข้อความเชิงอรรถ อักขระ"/>
    <w:basedOn w:val="a0"/>
    <w:link w:val="ac"/>
    <w:uiPriority w:val="99"/>
    <w:semiHidden/>
    <w:rsid w:val="002A4912"/>
    <w:rPr>
      <w:rFonts w:cs="Cordia New"/>
      <w:sz w:val="20"/>
      <w:szCs w:val="25"/>
    </w:rPr>
  </w:style>
  <w:style w:type="character" w:styleId="ae">
    <w:name w:val="footnote reference"/>
    <w:basedOn w:val="a0"/>
    <w:uiPriority w:val="99"/>
    <w:semiHidden/>
    <w:unhideWhenUsed/>
    <w:rsid w:val="002A4912"/>
    <w:rPr>
      <w:sz w:val="32"/>
      <w:szCs w:val="32"/>
      <w:vertAlign w:val="superscript"/>
    </w:rPr>
  </w:style>
  <w:style w:type="character" w:customStyle="1" w:styleId="70">
    <w:name w:val="หัวเรื่อง 7 อักขระ"/>
    <w:basedOn w:val="a0"/>
    <w:link w:val="7"/>
    <w:uiPriority w:val="9"/>
    <w:rsid w:val="002C1A4B"/>
    <w:rPr>
      <w:rFonts w:asciiTheme="majorHAnsi" w:eastAsiaTheme="majorEastAsia" w:hAnsiTheme="majorHAnsi" w:cstheme="majorBidi"/>
      <w:i/>
      <w:iCs/>
      <w:color w:val="243F60" w:themeColor="accent1" w:themeShade="7F"/>
      <w:szCs w:val="28"/>
    </w:rPr>
  </w:style>
  <w:style w:type="paragraph" w:styleId="af">
    <w:name w:val="Balloon Text"/>
    <w:basedOn w:val="a"/>
    <w:link w:val="af0"/>
    <w:uiPriority w:val="99"/>
    <w:semiHidden/>
    <w:unhideWhenUsed/>
    <w:rsid w:val="00912423"/>
    <w:pPr>
      <w:spacing w:line="240" w:lineRule="auto"/>
    </w:pPr>
    <w:rPr>
      <w:rFonts w:ascii="Leelawadee" w:hAnsi="Leelawadee" w:cs="Angsana New"/>
      <w:sz w:val="18"/>
    </w:rPr>
  </w:style>
  <w:style w:type="character" w:customStyle="1" w:styleId="af0">
    <w:name w:val="ข้อความบอลลูน อักขระ"/>
    <w:basedOn w:val="a0"/>
    <w:link w:val="af"/>
    <w:uiPriority w:val="99"/>
    <w:semiHidden/>
    <w:rsid w:val="00912423"/>
    <w:rPr>
      <w:rFonts w:ascii="Leelawadee" w:hAnsi="Leelawadee" w:cs="Angsana Ne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480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AA77A-32BF-4878-894B-50D7477A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3137</Characters>
  <Application>Microsoft Office Word</Application>
  <DocSecurity>0</DocSecurity>
  <Lines>26</Lines>
  <Paragraphs>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Advice</dc:creator>
  <cp:keywords/>
  <dc:description/>
  <cp:lastModifiedBy>บัญชี Microsoft</cp:lastModifiedBy>
  <cp:revision>2</cp:revision>
  <cp:lastPrinted>2022-01-28T02:22:00Z</cp:lastPrinted>
  <dcterms:created xsi:type="dcterms:W3CDTF">2022-01-28T03:33:00Z</dcterms:created>
  <dcterms:modified xsi:type="dcterms:W3CDTF">2022-01-28T03:33:00Z</dcterms:modified>
</cp:coreProperties>
</file>