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3F" w14:textId="77777777" w:rsidR="0080467E" w:rsidRPr="0080467E" w:rsidRDefault="0080467E" w:rsidP="008046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3564145"/>
      <w:r w:rsidRPr="0080467E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การพัฒนาผลสัมฤทธิ์ทางการเรียนของนักเรียนชั้นประถมศึกษาปีที่ 4</w:t>
      </w:r>
    </w:p>
    <w:p w14:paraId="75622693" w14:textId="77777777" w:rsidR="0080467E" w:rsidRPr="0080467E" w:rsidRDefault="0080467E" w:rsidP="008046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467E">
        <w:rPr>
          <w:rFonts w:ascii="TH SarabunPSK" w:hAnsi="TH SarabunPSK" w:cs="TH SarabunPSK"/>
          <w:b/>
          <w:bCs/>
          <w:sz w:val="40"/>
          <w:szCs w:val="40"/>
          <w:cs/>
        </w:rPr>
        <w:t>บนฐานข้อมูลเครือข่ายออนไลน์ภายใต้สถานการณ์แพร่ระบาดของโรคติด</w:t>
      </w:r>
    </w:p>
    <w:p w14:paraId="516EBE60" w14:textId="77777777" w:rsidR="0080467E" w:rsidRPr="0080467E" w:rsidRDefault="0080467E" w:rsidP="008046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467E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เชื้อไวรัสโคโรนา 2019 ( </w:t>
      </w:r>
      <w:r w:rsidRPr="0080467E">
        <w:rPr>
          <w:rFonts w:ascii="TH SarabunPSK" w:hAnsi="TH SarabunPSK" w:cs="TH SarabunPSK"/>
          <w:b/>
          <w:bCs/>
          <w:sz w:val="40"/>
          <w:szCs w:val="40"/>
        </w:rPr>
        <w:t>COVID-</w:t>
      </w:r>
      <w:r w:rsidRPr="0080467E">
        <w:rPr>
          <w:rFonts w:ascii="TH SarabunPSK" w:hAnsi="TH SarabunPSK" w:cs="TH SarabunPSK"/>
          <w:b/>
          <w:bCs/>
          <w:sz w:val="40"/>
          <w:szCs w:val="40"/>
          <w:cs/>
        </w:rPr>
        <w:t>19 ) โดยใช้รูปแบบการจัดการเรียนรู้</w:t>
      </w:r>
    </w:p>
    <w:p w14:paraId="208A5526" w14:textId="77777777" w:rsidR="0080467E" w:rsidRPr="0080467E" w:rsidRDefault="0080467E" w:rsidP="008046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467E">
        <w:rPr>
          <w:rFonts w:ascii="TH SarabunPSK" w:hAnsi="TH SarabunPSK" w:cs="TH SarabunPSK"/>
          <w:b/>
          <w:bCs/>
          <w:sz w:val="40"/>
          <w:szCs w:val="40"/>
          <w:cs/>
        </w:rPr>
        <w:t>แบบสืบเสาะหาความรู้ 5 ขั้น (5</w:t>
      </w:r>
      <w:r w:rsidRPr="0080467E">
        <w:rPr>
          <w:rFonts w:ascii="TH SarabunPSK" w:hAnsi="TH SarabunPSK" w:cs="TH SarabunPSK"/>
          <w:b/>
          <w:bCs/>
          <w:sz w:val="40"/>
          <w:szCs w:val="40"/>
        </w:rPr>
        <w:t>Es)</w:t>
      </w:r>
    </w:p>
    <w:p w14:paraId="75F15856" w14:textId="77777777" w:rsidR="0080467E" w:rsidRPr="0080467E" w:rsidRDefault="0080467E" w:rsidP="0080467E">
      <w:pPr>
        <w:keepNext/>
        <w:keepLines/>
        <w:shd w:val="clear" w:color="auto" w:fill="FFFFFF"/>
        <w:spacing w:before="40" w:after="0"/>
        <w:jc w:val="center"/>
        <w:outlineLvl w:val="3"/>
        <w:rPr>
          <w:rFonts w:ascii="TH SarabunPSK" w:eastAsiaTheme="majorEastAsia" w:hAnsi="TH SarabunPSK" w:cs="TH SarabunPSK"/>
          <w:b/>
          <w:bCs/>
          <w:color w:val="000000" w:themeColor="text1"/>
          <w:sz w:val="40"/>
          <w:szCs w:val="40"/>
        </w:rPr>
      </w:pPr>
      <w:r w:rsidRPr="0080467E">
        <w:rPr>
          <w:rFonts w:ascii="TH SarabunPSK" w:eastAsiaTheme="majorEastAsia" w:hAnsi="TH SarabunPSK" w:cs="TH SarabunPSK"/>
          <w:b/>
          <w:bCs/>
          <w:color w:val="000000" w:themeColor="text1"/>
          <w:sz w:val="40"/>
          <w:szCs w:val="40"/>
        </w:rPr>
        <w:t>The development of academic achievement of grade 4 students</w:t>
      </w:r>
    </w:p>
    <w:p w14:paraId="46D6CAA9" w14:textId="77777777" w:rsidR="0080467E" w:rsidRPr="0080467E" w:rsidRDefault="0080467E" w:rsidP="0080467E">
      <w:pPr>
        <w:keepNext/>
        <w:keepLines/>
        <w:shd w:val="clear" w:color="auto" w:fill="FFFFFF"/>
        <w:spacing w:before="40" w:after="0"/>
        <w:jc w:val="center"/>
        <w:outlineLvl w:val="3"/>
        <w:rPr>
          <w:rFonts w:ascii="TH SarabunPSK" w:eastAsiaTheme="majorEastAsia" w:hAnsi="TH SarabunPSK" w:cs="TH SarabunPSK"/>
          <w:b/>
          <w:bCs/>
          <w:color w:val="000000" w:themeColor="text1"/>
          <w:sz w:val="40"/>
          <w:szCs w:val="40"/>
        </w:rPr>
      </w:pPr>
      <w:r w:rsidRPr="0080467E">
        <w:rPr>
          <w:rFonts w:ascii="TH SarabunPSK" w:eastAsiaTheme="majorEastAsia" w:hAnsi="TH SarabunPSK" w:cs="TH SarabunPSK"/>
          <w:b/>
          <w:bCs/>
          <w:color w:val="000000" w:themeColor="text1"/>
          <w:sz w:val="40"/>
          <w:szCs w:val="40"/>
        </w:rPr>
        <w:t>on online network databases under the epidemic situation</w:t>
      </w:r>
    </w:p>
    <w:p w14:paraId="39299321" w14:textId="77777777" w:rsidR="0080467E" w:rsidRPr="0080467E" w:rsidRDefault="0080467E" w:rsidP="0080467E">
      <w:pPr>
        <w:keepNext/>
        <w:keepLines/>
        <w:shd w:val="clear" w:color="auto" w:fill="FFFFFF"/>
        <w:spacing w:before="40" w:after="0"/>
        <w:jc w:val="center"/>
        <w:outlineLvl w:val="3"/>
        <w:rPr>
          <w:rFonts w:ascii="TH SarabunPSK" w:eastAsiaTheme="majorEastAsia" w:hAnsi="TH SarabunPSK" w:cs="TH SarabunPSK"/>
          <w:i/>
          <w:iCs/>
          <w:color w:val="333333"/>
          <w:sz w:val="32"/>
          <w:szCs w:val="32"/>
        </w:rPr>
      </w:pPr>
      <w:r w:rsidRPr="0080467E">
        <w:rPr>
          <w:rFonts w:ascii="TH SarabunPSK" w:eastAsiaTheme="majorEastAsia" w:hAnsi="TH SarabunPSK" w:cs="TH SarabunPSK"/>
          <w:b/>
          <w:bCs/>
          <w:color w:val="000000" w:themeColor="text1"/>
          <w:sz w:val="40"/>
          <w:szCs w:val="40"/>
        </w:rPr>
        <w:t>Coronavirus 2019 (COVID-19) using a 5E inquiry learning management</w:t>
      </w:r>
    </w:p>
    <w:p w14:paraId="0AFE3BBF" w14:textId="77777777" w:rsidR="0080467E" w:rsidRPr="0080467E" w:rsidRDefault="0080467E" w:rsidP="0080467E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</w:rPr>
      </w:pPr>
      <w:r w:rsidRPr="0080467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ปรียานันท์ วรรณทอง</w:t>
      </w:r>
      <w:r w:rsidRPr="0080467E">
        <w:rPr>
          <w:rFonts w:ascii="TH SarabunPSK" w:hAnsi="TH SarabunPSK" w:cs="TH SarabunPSK"/>
          <w:sz w:val="28"/>
          <w:vertAlign w:val="superscript"/>
          <w:cs/>
        </w:rPr>
        <w:footnoteReference w:id="1"/>
      </w:r>
      <w:r w:rsidRPr="0080467E">
        <w:rPr>
          <w:rFonts w:ascii="TH SarabunPSK" w:hAnsi="TH SarabunPSK" w:cs="TH SarabunPSK"/>
          <w:sz w:val="28"/>
          <w:vertAlign w:val="superscript"/>
        </w:rPr>
        <w:t>*</w:t>
      </w:r>
    </w:p>
    <w:p w14:paraId="5646D14C" w14:textId="77777777" w:rsidR="0080467E" w:rsidRPr="0080467E" w:rsidRDefault="0080467E" w:rsidP="0080467E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80467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ศศิธร แสนพันดร</w:t>
      </w:r>
      <w:r w:rsidRPr="0080467E">
        <w:rPr>
          <w:rFonts w:ascii="TH SarabunPSK" w:hAnsi="TH SarabunPSK" w:cs="TH SarabunPSK"/>
          <w:sz w:val="28"/>
          <w:vertAlign w:val="superscript"/>
          <w:cs/>
        </w:rPr>
        <w:footnoteReference w:id="2"/>
      </w:r>
    </w:p>
    <w:p w14:paraId="75D83250" w14:textId="77777777" w:rsidR="0080467E" w:rsidRPr="0080467E" w:rsidRDefault="0080467E" w:rsidP="0080467E">
      <w:pPr>
        <w:ind w:left="6480" w:firstLine="72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80467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อังคาร อินทนิล</w:t>
      </w:r>
      <w:r w:rsidRPr="0080467E">
        <w:rPr>
          <w:rFonts w:ascii="TH SarabunPSK" w:hAnsi="TH SarabunPSK" w:cs="TH SarabunPSK"/>
          <w:sz w:val="28"/>
          <w:vertAlign w:val="superscript"/>
          <w:cs/>
        </w:rPr>
        <w:footnoteReference w:id="3"/>
      </w:r>
    </w:p>
    <w:p w14:paraId="020F21E0" w14:textId="77777777" w:rsidR="0080467E" w:rsidRPr="0080467E" w:rsidRDefault="0080467E" w:rsidP="0080467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0467E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199336C4" w14:textId="77777777" w:rsidR="0080467E" w:rsidRPr="0080467E" w:rsidRDefault="0080467E" w:rsidP="008046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467E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การวิจัยครั้งนี้มีวัตถุประสงค์คือ 1. เพื่อพัฒนาผลสัมฤทธิ์ทางการเรียนของนักเรียนชั้นประถมศึกษาปีที่ 4 ด้วยการจัดการเรียนรู้แบบสืบเสาะหาความรู้ 5 ขั้น (5</w:t>
      </w:r>
      <w:r w:rsidRPr="0080467E">
        <w:rPr>
          <w:rFonts w:ascii="TH SarabunPSK" w:hAnsi="TH SarabunPSK" w:cs="TH SarabunPSK"/>
          <w:sz w:val="32"/>
          <w:szCs w:val="32"/>
        </w:rPr>
        <w:t xml:space="preserve">Es) </w:t>
      </w:r>
      <w:r w:rsidRPr="0080467E">
        <w:rPr>
          <w:rFonts w:ascii="TH SarabunPSK" w:hAnsi="TH SarabunPSK" w:cs="TH SarabunPSK"/>
          <w:sz w:val="32"/>
          <w:szCs w:val="32"/>
          <w:cs/>
        </w:rPr>
        <w:t>ให้ผ่านเกณฑ์ร้อยละ 70 2. เพื่อศึกษาความพึงพอใจต่อการเรียนวิทยาศาสตร์ของนักเรียนชั้นประถมศึกษาปีที่ 4 ที่ได้รับการจัดการเรียนรู้แบบสืบเสาะหาความรู้ 5 ขั้น (5</w:t>
      </w:r>
      <w:r w:rsidRPr="0080467E">
        <w:rPr>
          <w:rFonts w:ascii="TH SarabunPSK" w:hAnsi="TH SarabunPSK" w:cs="TH SarabunPSK"/>
          <w:sz w:val="32"/>
          <w:szCs w:val="32"/>
        </w:rPr>
        <w:t xml:space="preserve">Es) </w:t>
      </w:r>
      <w:r w:rsidRPr="0080467E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</w:t>
      </w:r>
      <w:r w:rsidRPr="0080467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80467E">
        <w:rPr>
          <w:rFonts w:ascii="TH SarabunPSK" w:hAnsi="TH SarabunPSK" w:cs="TH SarabunPSK"/>
          <w:sz w:val="32"/>
          <w:szCs w:val="32"/>
          <w:cs/>
        </w:rPr>
        <w:t>คือนักเรียนชั้นประถมศึกษาปีที่ 4 โรงเรียนกาฬสินธุ์พิท</w:t>
      </w:r>
      <w:r w:rsidRPr="0080467E">
        <w:rPr>
          <w:rFonts w:ascii="TH SarabunPSK" w:hAnsi="TH SarabunPSK" w:cs="TH SarabunPSK" w:hint="cs"/>
          <w:sz w:val="32"/>
          <w:szCs w:val="32"/>
          <w:cs/>
        </w:rPr>
        <w:t>ยาสัย</w:t>
      </w:r>
      <w:r w:rsidRPr="0080467E">
        <w:rPr>
          <w:rFonts w:ascii="TH SarabunPSK" w:hAnsi="TH SarabunPSK" w:cs="TH SarabunPSK"/>
          <w:sz w:val="32"/>
          <w:szCs w:val="32"/>
          <w:cs/>
        </w:rPr>
        <w:t>ที่เรียนในภาคเรียนที่ 2 ปี การศึกษา 2564 จำนวน 40 คน เครื่องมือที่ใช้ในการวิจัย ได้แก่ (1) แผนการจัดการเรียนรู้เรื่อง ดวงจันทร์และระบบสุริยะของเรา ด้วยการจัดการเรียนรู้แบบสืบเสาะหาความรู้ 5 ขั้น (5</w:t>
      </w:r>
      <w:r w:rsidRPr="0080467E">
        <w:rPr>
          <w:rFonts w:ascii="TH SarabunPSK" w:hAnsi="TH SarabunPSK" w:cs="TH SarabunPSK"/>
          <w:sz w:val="32"/>
          <w:szCs w:val="32"/>
        </w:rPr>
        <w:t xml:space="preserve">Es) </w:t>
      </w:r>
      <w:r w:rsidRPr="0080467E">
        <w:rPr>
          <w:rFonts w:ascii="TH SarabunPSK" w:hAnsi="TH SarabunPSK" w:cs="TH SarabunPSK"/>
          <w:sz w:val="32"/>
          <w:szCs w:val="32"/>
          <w:cs/>
        </w:rPr>
        <w:t>จำนวน 6 แผน รวม 12 ชั่วโมง (2) แบบทดสอบผลสัมฤทธิ์ทางการเรียนวิชาวิทยาศาสตร์ (3) แบบสอบถามความพึงพอใจ วิเคราะห์ข้อมูลโดยหาค่าเฉลี่ย ส่วนเบี่ยงเบนมาตรฐาน และค่าร้อยละ</w:t>
      </w:r>
    </w:p>
    <w:p w14:paraId="3FA8AD03" w14:textId="77777777" w:rsidR="0080467E" w:rsidRPr="0080467E" w:rsidRDefault="0080467E" w:rsidP="008046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467E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80467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0467E">
        <w:rPr>
          <w:rFonts w:ascii="TH SarabunPSK" w:hAnsi="TH SarabunPSK" w:cs="TH SarabunPSK"/>
          <w:sz w:val="32"/>
          <w:szCs w:val="32"/>
        </w:rPr>
        <w:t xml:space="preserve"> </w:t>
      </w:r>
      <w:r w:rsidRPr="008046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ผลสัมฤทธิ์ทางการเรียน</w:t>
      </w:r>
      <w:r w:rsidRPr="0080467E">
        <w:rPr>
          <w:rFonts w:ascii="TH SarabunPSK" w:hAnsi="TH SarabunPSK" w:cs="TH SarabunPSK"/>
          <w:sz w:val="32"/>
          <w:szCs w:val="32"/>
        </w:rPr>
        <w:t xml:space="preserve">, </w:t>
      </w:r>
      <w:r w:rsidRPr="0080467E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การจัดการเรียนรู้แบบสืบเสาะหาความรู้ 5 ขั้น</w:t>
      </w:r>
      <w:r w:rsidRPr="0080467E">
        <w:rPr>
          <w:rFonts w:ascii="TH SarabunPSK" w:hAnsi="TH SarabunPSK" w:cs="TH SarabunPSK"/>
          <w:sz w:val="32"/>
          <w:szCs w:val="32"/>
        </w:rPr>
        <w:t xml:space="preserve">, </w:t>
      </w:r>
      <w:r w:rsidRPr="0080467E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14:paraId="45021239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81EF24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2C0417F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49D8412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9E085B4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575F1BB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8C75446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1F8C3E4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7FE017" w14:textId="77777777" w:rsidR="0080467E" w:rsidRPr="0080467E" w:rsidRDefault="0080467E" w:rsidP="008046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0467E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57C49929" w14:textId="77777777" w:rsidR="0080467E" w:rsidRPr="0080467E" w:rsidRDefault="0080467E" w:rsidP="0080467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0467E">
        <w:rPr>
          <w:rFonts w:ascii="TH SarabunPSK" w:hAnsi="TH SarabunPSK" w:cs="TH SarabunPSK"/>
          <w:sz w:val="32"/>
          <w:szCs w:val="32"/>
        </w:rPr>
        <w:tab/>
      </w:r>
      <w:r w:rsidRPr="008046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objectives of this research are: 1. To develop the learning achievement of grade 4 students by using </w:t>
      </w:r>
      <w:r w:rsidRPr="0080467E">
        <w:rPr>
          <w:rFonts w:ascii="TH SarabunPSK" w:hAnsi="TH SarabunPSK" w:cs="TH SarabunPSK"/>
          <w:sz w:val="32"/>
          <w:szCs w:val="32"/>
        </w:rPr>
        <w:t>5E inquiry learning management</w:t>
      </w:r>
      <w:r w:rsidRPr="008046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to pass the 70% criteria. 2. To study the satisfaction in learning science of grade 4 students taught by </w:t>
      </w:r>
      <w:r w:rsidRPr="0080467E">
        <w:rPr>
          <w:rFonts w:ascii="TH SarabunPSK" w:hAnsi="TH SarabunPSK" w:cs="TH SarabunPSK"/>
          <w:sz w:val="32"/>
          <w:szCs w:val="32"/>
        </w:rPr>
        <w:t>5E inquiry learning management</w:t>
      </w:r>
      <w:r w:rsidRPr="0080467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0467E">
        <w:rPr>
          <w:rFonts w:ascii="TH SarabunPSK" w:hAnsi="TH SarabunPSK" w:cs="TH SarabunPSK"/>
          <w:sz w:val="32"/>
          <w:szCs w:val="32"/>
        </w:rPr>
        <w:t xml:space="preserve">The sample group used in this research was </w:t>
      </w:r>
      <w:r w:rsidRPr="0080467E">
        <w:rPr>
          <w:rFonts w:ascii="TH SarabunPSK" w:hAnsi="TH SarabunPSK" w:cs="TH SarabunPSK"/>
          <w:sz w:val="32"/>
          <w:szCs w:val="32"/>
          <w:cs/>
        </w:rPr>
        <w:t xml:space="preserve">40 </w:t>
      </w:r>
      <w:r w:rsidRPr="0080467E">
        <w:rPr>
          <w:rFonts w:ascii="TH SarabunPSK" w:hAnsi="TH SarabunPSK" w:cs="TH SarabunPSK"/>
          <w:sz w:val="32"/>
          <w:szCs w:val="32"/>
        </w:rPr>
        <w:t xml:space="preserve">students in Kalasin Pittayasai School in the second semester of the </w:t>
      </w:r>
      <w:r w:rsidRPr="0080467E">
        <w:rPr>
          <w:rFonts w:ascii="TH SarabunPSK" w:hAnsi="TH SarabunPSK" w:cs="TH SarabunPSK"/>
          <w:sz w:val="32"/>
          <w:szCs w:val="32"/>
          <w:cs/>
        </w:rPr>
        <w:t xml:space="preserve">2021 </w:t>
      </w:r>
      <w:r w:rsidRPr="0080467E">
        <w:rPr>
          <w:rFonts w:ascii="TH SarabunPSK" w:hAnsi="TH SarabunPSK" w:cs="TH SarabunPSK"/>
          <w:sz w:val="32"/>
          <w:szCs w:val="32"/>
        </w:rPr>
        <w:t>academic year.</w:t>
      </w:r>
      <w:r w:rsidRPr="00804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67E">
        <w:rPr>
          <w:rFonts w:ascii="TH SarabunPSK" w:hAnsi="TH SarabunPSK" w:cs="TH SarabunPSK"/>
          <w:sz w:val="32"/>
          <w:szCs w:val="32"/>
        </w:rPr>
        <w:t>The tools used in the research were: (</w:t>
      </w:r>
      <w:r w:rsidRPr="0080467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80467E">
        <w:rPr>
          <w:rFonts w:ascii="TH SarabunPSK" w:hAnsi="TH SarabunPSK" w:cs="TH SarabunPSK"/>
          <w:sz w:val="32"/>
          <w:szCs w:val="32"/>
        </w:rPr>
        <w:t xml:space="preserve">a learning management plan on the moon and our solar system </w:t>
      </w:r>
      <w:r w:rsidRPr="008046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taught by </w:t>
      </w:r>
      <w:r w:rsidRPr="0080467E">
        <w:rPr>
          <w:rFonts w:ascii="TH SarabunPSK" w:hAnsi="TH SarabunPSK" w:cs="TH SarabunPSK"/>
          <w:sz w:val="32"/>
          <w:szCs w:val="32"/>
        </w:rPr>
        <w:t xml:space="preserve">5E inquiry learning management, </w:t>
      </w:r>
      <w:r w:rsidRPr="0080467E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80467E">
        <w:rPr>
          <w:rFonts w:ascii="TH SarabunPSK" w:hAnsi="TH SarabunPSK" w:cs="TH SarabunPSK"/>
          <w:sz w:val="32"/>
          <w:szCs w:val="32"/>
        </w:rPr>
        <w:t xml:space="preserve">plans, </w:t>
      </w:r>
      <w:r w:rsidRPr="0080467E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Pr="0080467E">
        <w:rPr>
          <w:rFonts w:ascii="TH SarabunPSK" w:hAnsi="TH SarabunPSK" w:cs="TH SarabunPSK"/>
          <w:sz w:val="32"/>
          <w:szCs w:val="32"/>
        </w:rPr>
        <w:t>hours. (</w:t>
      </w:r>
      <w:r w:rsidRPr="0080467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80467E">
        <w:rPr>
          <w:rFonts w:ascii="TH SarabunPSK" w:hAnsi="TH SarabunPSK" w:cs="TH SarabunPSK"/>
          <w:sz w:val="32"/>
          <w:szCs w:val="32"/>
        </w:rPr>
        <w:t>Science-learning achievement test (</w:t>
      </w:r>
      <w:r w:rsidRPr="0080467E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80467E">
        <w:rPr>
          <w:rFonts w:ascii="TH SarabunPSK" w:hAnsi="TH SarabunPSK" w:cs="TH SarabunPSK"/>
          <w:sz w:val="32"/>
          <w:szCs w:val="32"/>
        </w:rPr>
        <w:t>Satisfaction Questionnaire. Analyze the data by averaging, standard deviation and percentage.</w:t>
      </w:r>
    </w:p>
    <w:p w14:paraId="2C34ACB0" w14:textId="77777777" w:rsidR="0080467E" w:rsidRPr="0080467E" w:rsidRDefault="0080467E" w:rsidP="0080467E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color w:val="0E101A"/>
          <w:kern w:val="36"/>
          <w:sz w:val="32"/>
          <w:szCs w:val="32"/>
          <w:lang w:val="en"/>
        </w:rPr>
      </w:pPr>
      <w:r w:rsidRPr="0080467E">
        <w:rPr>
          <w:rFonts w:ascii="TH SarabunPSK" w:eastAsia="Times New Roman" w:hAnsi="TH SarabunPSK" w:cs="TH SarabunPSK"/>
          <w:b/>
          <w:bCs/>
          <w:color w:val="0E101A"/>
          <w:kern w:val="36"/>
          <w:sz w:val="32"/>
          <w:szCs w:val="32"/>
        </w:rPr>
        <w:t>Keywords:</w:t>
      </w:r>
      <w:r w:rsidRPr="0080467E"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  <w:t> </w:t>
      </w:r>
      <w:r w:rsidRPr="0080467E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Pr="0080467E">
        <w:rPr>
          <w:rFonts w:ascii="TH SarabunPSK" w:hAnsi="TH SarabunPSK" w:cs="TH SarabunPSK" w:hint="cs"/>
          <w:color w:val="000000" w:themeColor="text1"/>
          <w:sz w:val="32"/>
          <w:szCs w:val="32"/>
        </w:rPr>
        <w:t>earning achievements</w:t>
      </w:r>
      <w:r w:rsidRPr="0080467E">
        <w:rPr>
          <w:rFonts w:ascii="TH SarabunPSK" w:hAnsi="TH SarabunPSK" w:cs="TH SarabunPSK"/>
          <w:sz w:val="32"/>
          <w:szCs w:val="32"/>
        </w:rPr>
        <w:t>, 5E inquiry learning management, Satisfaction</w:t>
      </w:r>
      <w:r w:rsidRPr="0080467E">
        <w:rPr>
          <w:rFonts w:ascii="TH SarabunPSK" w:hAnsi="TH SarabunPSK" w:cs="TH SarabunPSK"/>
          <w:sz w:val="32"/>
          <w:szCs w:val="32"/>
          <w:lang w:val="en"/>
        </w:rPr>
        <w:t>.</w:t>
      </w:r>
    </w:p>
    <w:bookmarkEnd w:id="0"/>
    <w:p w14:paraId="6D5170D5" w14:textId="77777777" w:rsidR="0080467E" w:rsidRPr="0080467E" w:rsidRDefault="0080467E"/>
    <w:sectPr w:rsidR="0080467E" w:rsidRPr="0080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C649" w14:textId="77777777" w:rsidR="00C639D7" w:rsidRDefault="00C639D7" w:rsidP="0080467E">
      <w:pPr>
        <w:spacing w:after="0" w:line="240" w:lineRule="auto"/>
      </w:pPr>
      <w:r>
        <w:separator/>
      </w:r>
    </w:p>
  </w:endnote>
  <w:endnote w:type="continuationSeparator" w:id="0">
    <w:p w14:paraId="6B202ABE" w14:textId="77777777" w:rsidR="00C639D7" w:rsidRDefault="00C639D7" w:rsidP="008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2BB1" w14:textId="77777777" w:rsidR="00C639D7" w:rsidRDefault="00C639D7" w:rsidP="0080467E">
      <w:pPr>
        <w:spacing w:after="0" w:line="240" w:lineRule="auto"/>
      </w:pPr>
      <w:r>
        <w:separator/>
      </w:r>
    </w:p>
  </w:footnote>
  <w:footnote w:type="continuationSeparator" w:id="0">
    <w:p w14:paraId="3BD87A66" w14:textId="77777777" w:rsidR="00C639D7" w:rsidRDefault="00C639D7" w:rsidP="0080467E">
      <w:pPr>
        <w:spacing w:after="0" w:line="240" w:lineRule="auto"/>
      </w:pPr>
      <w:r>
        <w:continuationSeparator/>
      </w:r>
    </w:p>
  </w:footnote>
  <w:footnote w:id="1">
    <w:p w14:paraId="7BD199E6" w14:textId="77777777" w:rsidR="0080467E" w:rsidRPr="00B65884" w:rsidRDefault="0080467E" w:rsidP="0080467E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330A1513" w14:textId="77777777" w:rsidR="0080467E" w:rsidRPr="00B65884" w:rsidRDefault="0080467E" w:rsidP="0080467E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24D751F2" w14:textId="77777777" w:rsidR="0080467E" w:rsidRPr="00B65884" w:rsidRDefault="0080467E" w:rsidP="0080467E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E"/>
    <w:rsid w:val="0080467E"/>
    <w:rsid w:val="00C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0C28"/>
  <w15:chartTrackingRefBased/>
  <w15:docId w15:val="{250A39F1-63F0-4FB6-8A14-809E4EB3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467E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80467E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80467E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ปรียานันท์ วรรณทอง</dc:creator>
  <cp:keywords/>
  <dc:description/>
  <cp:lastModifiedBy>ปรียานันท์ วรรณทอง</cp:lastModifiedBy>
  <cp:revision>1</cp:revision>
  <dcterms:created xsi:type="dcterms:W3CDTF">2022-02-02T10:55:00Z</dcterms:created>
  <dcterms:modified xsi:type="dcterms:W3CDTF">2022-02-02T10:57:00Z</dcterms:modified>
</cp:coreProperties>
</file>